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4A" w:rsidRDefault="00F7034A">
      <w:pPr>
        <w:ind w:right="-1"/>
        <w:jc w:val="center"/>
        <w:rPr>
          <w:shadow/>
        </w:rPr>
      </w:pPr>
      <w:r>
        <w:rPr>
          <w:shadow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.75pt">
            <v:imagedata r:id="rId7" o:title="Герб_чб1"/>
          </v:shape>
        </w:pict>
      </w:r>
    </w:p>
    <w:p w:rsidR="00F7034A" w:rsidRDefault="00F7034A">
      <w:pPr>
        <w:jc w:val="center"/>
        <w:rPr>
          <w:shadow/>
          <w:sz w:val="10"/>
        </w:rPr>
      </w:pPr>
    </w:p>
    <w:p w:rsidR="00F7034A" w:rsidRDefault="00B350CB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снежинского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 xml:space="preserve"> городского </w:t>
      </w:r>
      <w:r w:rsidR="00050BDB">
        <w:rPr>
          <w:rFonts w:ascii="Arial" w:hAnsi="Arial" w:cs="Arial"/>
          <w:caps/>
          <w:shadow/>
          <w:sz w:val="30"/>
        </w:rPr>
        <w:t xml:space="preserve"> </w:t>
      </w:r>
      <w:r>
        <w:rPr>
          <w:rFonts w:ascii="Arial" w:hAnsi="Arial" w:cs="Arial"/>
          <w:caps/>
          <w:shadow/>
          <w:sz w:val="30"/>
        </w:rPr>
        <w:t>округа</w:t>
      </w:r>
    </w:p>
    <w:p w:rsidR="00F7034A" w:rsidRDefault="00F7034A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:rsidR="00F7034A" w:rsidRDefault="00F7034A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>
          <v:shape id="_x0000_s1028" type="#_x0000_t75" style="position:absolute;margin-left:0;margin-top:-.3pt;width:453.55pt;height:1.75pt;z-index:-1;mso-wrap-edited:f" wrapcoords="-34 0 -34 14400 21600 14400 21600 0 -34 0" o:hrpct="0" o:hralign="center" o:hr="t">
            <v:imagedata r:id="rId8" o:title="BD21319_"/>
          </v:shape>
        </w:pict>
      </w:r>
    </w:p>
    <w:p w:rsidR="009E183D" w:rsidRDefault="009E183D" w:rsidP="009E183D">
      <w:pPr>
        <w:spacing w:line="360" w:lineRule="auto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8"/>
        <w:gridCol w:w="850"/>
      </w:tblGrid>
      <w:tr w:rsidR="005D4550" w:rsidRPr="00631912" w:rsidTr="00E936EC">
        <w:tc>
          <w:tcPr>
            <w:tcW w:w="423" w:type="dxa"/>
            <w:vAlign w:val="bottom"/>
          </w:tcPr>
          <w:p w:rsidR="005D4550" w:rsidRDefault="005D4550" w:rsidP="00E93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5D4550" w:rsidRPr="00E936EC" w:rsidRDefault="00631912" w:rsidP="009C1D30">
            <w:pPr>
              <w:jc w:val="both"/>
              <w:rPr>
                <w:b/>
                <w:szCs w:val="22"/>
              </w:rPr>
            </w:pPr>
            <w:r w:rsidRPr="00E936EC">
              <w:rPr>
                <w:b/>
                <w:szCs w:val="22"/>
              </w:rPr>
              <w:t>29. 12. 2016</w:t>
            </w:r>
          </w:p>
        </w:tc>
        <w:tc>
          <w:tcPr>
            <w:tcW w:w="426" w:type="dxa"/>
            <w:vAlign w:val="bottom"/>
          </w:tcPr>
          <w:p w:rsidR="005D4550" w:rsidRDefault="005D4550" w:rsidP="00E93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D4550" w:rsidRPr="00E936EC" w:rsidRDefault="00631912" w:rsidP="009C1D30">
            <w:pPr>
              <w:jc w:val="both"/>
              <w:rPr>
                <w:b/>
                <w:szCs w:val="22"/>
              </w:rPr>
            </w:pPr>
            <w:r w:rsidRPr="00E936EC">
              <w:rPr>
                <w:b/>
                <w:szCs w:val="22"/>
              </w:rPr>
              <w:t>1835</w:t>
            </w:r>
          </w:p>
        </w:tc>
      </w:tr>
    </w:tbl>
    <w:p w:rsidR="009E183D" w:rsidRDefault="009E183D" w:rsidP="009E183D">
      <w:pPr>
        <w:spacing w:line="180" w:lineRule="auto"/>
        <w:rPr>
          <w:sz w:val="24"/>
        </w:rPr>
      </w:pPr>
    </w:p>
    <w:p w:rsidR="00D9574C" w:rsidRDefault="00D9574C" w:rsidP="009E183D">
      <w:pPr>
        <w:spacing w:line="180" w:lineRule="auto"/>
        <w:rPr>
          <w:sz w:val="24"/>
        </w:rPr>
      </w:pPr>
    </w:p>
    <w:p w:rsidR="00D9574C" w:rsidRDefault="00D9574C" w:rsidP="00D9574C">
      <w:pPr>
        <w:spacing w:line="180" w:lineRule="auto"/>
        <w:rPr>
          <w:rStyle w:val="pt-a0"/>
        </w:rPr>
      </w:pPr>
      <w:r>
        <w:rPr>
          <w:b/>
          <w:szCs w:val="28"/>
        </w:rPr>
        <w:t>О предоставлении информации</w:t>
      </w:r>
      <w:r>
        <w:rPr>
          <w:rStyle w:val="pt-a0"/>
        </w:rPr>
        <w:t xml:space="preserve"> </w:t>
      </w:r>
    </w:p>
    <w:p w:rsidR="00D9574C" w:rsidRDefault="00D9574C" w:rsidP="00D9574C">
      <w:pPr>
        <w:spacing w:line="180" w:lineRule="auto"/>
        <w:rPr>
          <w:rStyle w:val="pt-a0"/>
        </w:rPr>
      </w:pPr>
      <w:r>
        <w:rPr>
          <w:rStyle w:val="pt-a0"/>
        </w:rPr>
        <w:t xml:space="preserve">о среднемесячной заработной плате </w:t>
      </w:r>
    </w:p>
    <w:p w:rsidR="00D9574C" w:rsidRDefault="00D9574C" w:rsidP="00D9574C">
      <w:pPr>
        <w:spacing w:line="180" w:lineRule="auto"/>
        <w:rPr>
          <w:rStyle w:val="pt-a0"/>
        </w:rPr>
      </w:pPr>
      <w:r>
        <w:rPr>
          <w:rStyle w:val="pt-a0"/>
        </w:rPr>
        <w:t xml:space="preserve">руководителей, их заместителей </w:t>
      </w:r>
    </w:p>
    <w:p w:rsidR="00D9574C" w:rsidRDefault="00D9574C" w:rsidP="00D9574C">
      <w:pPr>
        <w:spacing w:line="180" w:lineRule="auto"/>
        <w:rPr>
          <w:rStyle w:val="pt-a0-000002"/>
          <w:b/>
        </w:rPr>
      </w:pPr>
      <w:r>
        <w:rPr>
          <w:rStyle w:val="pt-a0"/>
        </w:rPr>
        <w:t xml:space="preserve">и </w:t>
      </w:r>
      <w:r w:rsidRPr="006B6D7F">
        <w:rPr>
          <w:rStyle w:val="pt-a0-000002"/>
          <w:b/>
        </w:rPr>
        <w:t xml:space="preserve">главных бухгалтеров муниципальных </w:t>
      </w:r>
    </w:p>
    <w:p w:rsidR="00D9574C" w:rsidRDefault="00D9574C" w:rsidP="00D9574C">
      <w:pPr>
        <w:spacing w:line="180" w:lineRule="auto"/>
        <w:rPr>
          <w:rStyle w:val="pt-a0-000002"/>
          <w:b/>
        </w:rPr>
      </w:pPr>
      <w:r w:rsidRPr="006B6D7F">
        <w:rPr>
          <w:rStyle w:val="pt-a0-000002"/>
          <w:b/>
        </w:rPr>
        <w:t xml:space="preserve">учреждений, муниципальных унитарных </w:t>
      </w:r>
    </w:p>
    <w:p w:rsidR="00D9574C" w:rsidRDefault="00D9574C" w:rsidP="00D9574C">
      <w:pPr>
        <w:spacing w:line="180" w:lineRule="auto"/>
        <w:rPr>
          <w:b/>
          <w:szCs w:val="28"/>
        </w:rPr>
      </w:pPr>
      <w:r w:rsidRPr="006B6D7F">
        <w:rPr>
          <w:rStyle w:val="pt-a0-000002"/>
          <w:b/>
        </w:rPr>
        <w:t xml:space="preserve">предприятий </w:t>
      </w:r>
      <w:r w:rsidRPr="006B6D7F">
        <w:rPr>
          <w:b/>
          <w:szCs w:val="28"/>
        </w:rPr>
        <w:t xml:space="preserve">и хозяйственных обществ </w:t>
      </w:r>
    </w:p>
    <w:p w:rsidR="00D9574C" w:rsidRDefault="00D9574C" w:rsidP="00D9574C">
      <w:pPr>
        <w:spacing w:line="180" w:lineRule="auto"/>
        <w:rPr>
          <w:b/>
          <w:szCs w:val="28"/>
        </w:rPr>
      </w:pPr>
      <w:r w:rsidRPr="006B6D7F">
        <w:rPr>
          <w:b/>
          <w:szCs w:val="28"/>
        </w:rPr>
        <w:t>Снежинского городск</w:t>
      </w:r>
      <w:r w:rsidRPr="006B6D7F">
        <w:rPr>
          <w:b/>
          <w:szCs w:val="28"/>
        </w:rPr>
        <w:t>о</w:t>
      </w:r>
      <w:r w:rsidRPr="006B6D7F">
        <w:rPr>
          <w:b/>
          <w:szCs w:val="28"/>
        </w:rPr>
        <w:t xml:space="preserve">го округа, </w:t>
      </w:r>
    </w:p>
    <w:p w:rsidR="00D9574C" w:rsidRDefault="00D9574C" w:rsidP="00D9574C">
      <w:pPr>
        <w:spacing w:line="180" w:lineRule="auto"/>
        <w:rPr>
          <w:b/>
          <w:szCs w:val="28"/>
        </w:rPr>
      </w:pPr>
      <w:r w:rsidRPr="006B6D7F">
        <w:rPr>
          <w:b/>
          <w:szCs w:val="28"/>
        </w:rPr>
        <w:t xml:space="preserve">более пятидесяти процентов акций (долей) </w:t>
      </w:r>
    </w:p>
    <w:p w:rsidR="00D9574C" w:rsidRDefault="00D9574C" w:rsidP="00D9574C">
      <w:pPr>
        <w:spacing w:line="180" w:lineRule="auto"/>
        <w:rPr>
          <w:b/>
          <w:szCs w:val="28"/>
        </w:rPr>
      </w:pPr>
      <w:r w:rsidRPr="006B6D7F">
        <w:rPr>
          <w:b/>
          <w:szCs w:val="28"/>
        </w:rPr>
        <w:t>в уставном капитале которых нах</w:t>
      </w:r>
      <w:r w:rsidRPr="006B6D7F">
        <w:rPr>
          <w:b/>
          <w:szCs w:val="28"/>
        </w:rPr>
        <w:t>о</w:t>
      </w:r>
      <w:r w:rsidRPr="006B6D7F">
        <w:rPr>
          <w:b/>
          <w:szCs w:val="28"/>
        </w:rPr>
        <w:t xml:space="preserve">дится </w:t>
      </w:r>
    </w:p>
    <w:p w:rsidR="00D9574C" w:rsidRDefault="00D9574C" w:rsidP="00D9574C">
      <w:pPr>
        <w:spacing w:line="180" w:lineRule="auto"/>
      </w:pPr>
      <w:r w:rsidRPr="006B6D7F">
        <w:rPr>
          <w:b/>
          <w:szCs w:val="28"/>
        </w:rPr>
        <w:t>в муниципальной собственности</w:t>
      </w: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>В соответствии с «</w:t>
      </w:r>
      <w:r>
        <w:rPr>
          <w:rStyle w:val="pt-a0"/>
          <w:b w:val="0"/>
        </w:rPr>
        <w:t xml:space="preserve">Порядком размещения информации о среднемесячной заработной плате руководителей, их заместителей и </w:t>
      </w:r>
      <w:r w:rsidRPr="006B6D7F">
        <w:rPr>
          <w:rStyle w:val="pt-a0-000002"/>
        </w:rPr>
        <w:t xml:space="preserve">главных бухгалтеров муниципальных учреждений, муниципальных унитарных предприятий </w:t>
      </w:r>
      <w:r w:rsidRPr="006B6D7F">
        <w:rPr>
          <w:szCs w:val="28"/>
        </w:rPr>
        <w:t>и хозяйственных обществ Снежинского городск</w:t>
      </w:r>
      <w:r w:rsidRPr="006B6D7F">
        <w:rPr>
          <w:szCs w:val="28"/>
        </w:rPr>
        <w:t>о</w:t>
      </w:r>
      <w:r w:rsidRPr="006B6D7F">
        <w:rPr>
          <w:szCs w:val="28"/>
        </w:rPr>
        <w:t>го округа, более пятидесяти процентов акций (долей) в уставном капитале которых нах</w:t>
      </w:r>
      <w:r w:rsidRPr="006B6D7F">
        <w:rPr>
          <w:szCs w:val="28"/>
        </w:rPr>
        <w:t>о</w:t>
      </w:r>
      <w:r w:rsidRPr="006B6D7F">
        <w:rPr>
          <w:szCs w:val="28"/>
        </w:rPr>
        <w:t>дится в муниципальной собственности</w:t>
      </w:r>
      <w:r>
        <w:rPr>
          <w:rStyle w:val="pt-a0"/>
          <w:b w:val="0"/>
        </w:rPr>
        <w:t xml:space="preserve">», утвержденным </w:t>
      </w:r>
      <w:r>
        <w:rPr>
          <w:szCs w:val="28"/>
        </w:rPr>
        <w:t>решением Собрания депутатов города Снежинска от</w:t>
      </w:r>
      <w:r w:rsidR="00E936EC">
        <w:rPr>
          <w:szCs w:val="28"/>
          <w:lang w:val="en-US"/>
        </w:rPr>
        <w:t> </w:t>
      </w:r>
      <w:r>
        <w:rPr>
          <w:szCs w:val="28"/>
        </w:rPr>
        <w:t xml:space="preserve">22.12.2016 № 147, руководствуясь статьей 40 Устава муниципального образования «Город Снежинск», </w:t>
      </w:r>
    </w:p>
    <w:p w:rsidR="00D9574C" w:rsidRDefault="00D9574C" w:rsidP="00D9574C">
      <w:pPr>
        <w:pStyle w:val="pt-a-000000"/>
        <w:ind w:firstLine="708"/>
        <w:jc w:val="both"/>
      </w:pPr>
    </w:p>
    <w:p w:rsidR="00D9574C" w:rsidRDefault="00D9574C" w:rsidP="00D9574C">
      <w:pPr>
        <w:rPr>
          <w:szCs w:val="28"/>
        </w:rPr>
      </w:pPr>
      <w:r>
        <w:rPr>
          <w:szCs w:val="28"/>
        </w:rPr>
        <w:t>ПОСТАНОВЛЯЮ:</w:t>
      </w: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 xml:space="preserve">1. Руководителям органов управления администрации, имеющих статус юридического лица, предоставлять в МБУ «ИНФОРМКОМ» сводную информацию по подведомственным учреждениям в срок до </w:t>
      </w:r>
      <w:r w:rsidR="00E936EC">
        <w:rPr>
          <w:szCs w:val="28"/>
        </w:rPr>
        <w:t>20 </w:t>
      </w:r>
      <w:r>
        <w:rPr>
          <w:szCs w:val="28"/>
        </w:rPr>
        <w:t>апреля года, следующего за отчетным, согласно приложению 1 настоящего постановления.</w:t>
      </w: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>2. Руководителям учреждений, предприятий, указанных в приложении 2 настоящего постановления, предоставлять сводную информацию в МБУ «ИНФОРМКОМ» в срок до 20 апреля года, следующего за отчетным.</w:t>
      </w: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</w:t>
      </w:r>
    </w:p>
    <w:p w:rsidR="00D9574C" w:rsidRDefault="00D9574C" w:rsidP="00D9574C">
      <w:pPr>
        <w:ind w:firstLine="709"/>
        <w:rPr>
          <w:szCs w:val="28"/>
        </w:rPr>
      </w:pP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>3. МБУ «ИНФОРМКОМ»:</w:t>
      </w: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>- предоставлять главе администрации Снежинского городского округа сведения по учреждениям, предприятиям, обществам, представив</w:t>
      </w:r>
      <w:r w:rsidR="00E936EC">
        <w:rPr>
          <w:szCs w:val="28"/>
        </w:rPr>
        <w:t xml:space="preserve">шим (не представившим) сводную </w:t>
      </w:r>
      <w:r>
        <w:rPr>
          <w:szCs w:val="28"/>
        </w:rPr>
        <w:t xml:space="preserve">информацию в срок до </w:t>
      </w:r>
      <w:r w:rsidR="00E936EC">
        <w:rPr>
          <w:szCs w:val="28"/>
        </w:rPr>
        <w:t>25 </w:t>
      </w:r>
      <w:r>
        <w:rPr>
          <w:szCs w:val="28"/>
        </w:rPr>
        <w:t>апреля года, следующего за отчетным;</w:t>
      </w: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 xml:space="preserve">- размещать в срок до 30 апреля года, следующего за отчетным информацию о </w:t>
      </w:r>
      <w:r>
        <w:rPr>
          <w:rStyle w:val="pt-a0"/>
          <w:b w:val="0"/>
        </w:rPr>
        <w:t>среднемесячной заработной плате руководителей, их заместителей и главных бухгалтеров муниципальных учреждений, муниципальных унитарных предприятий, обществ на официальном сайте органов местного самоуправления города Снежинска.</w:t>
      </w: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>4. Настоящее постановление опубликовать в газете «Известия Собрания депутатов и администрации города Снежинска».</w:t>
      </w:r>
    </w:p>
    <w:p w:rsidR="00D9574C" w:rsidRDefault="00D9574C" w:rsidP="00D9574C">
      <w:pPr>
        <w:ind w:firstLine="709"/>
        <w:rPr>
          <w:szCs w:val="28"/>
        </w:rPr>
      </w:pPr>
      <w:r>
        <w:rPr>
          <w:szCs w:val="28"/>
        </w:rPr>
        <w:t xml:space="preserve">5. Контроль за выполнением настоящего распоряжения возложить на заместителя главы администрации Снежинского городского округа </w:t>
      </w:r>
      <w:r w:rsidR="00E936EC">
        <w:rPr>
          <w:szCs w:val="28"/>
        </w:rPr>
        <w:t>М.Т.</w:t>
      </w:r>
      <w:r>
        <w:rPr>
          <w:szCs w:val="28"/>
        </w:rPr>
        <w:t>Ташбулатова.</w:t>
      </w:r>
    </w:p>
    <w:p w:rsidR="00D9574C" w:rsidRDefault="00D9574C" w:rsidP="00D9574C">
      <w:pPr>
        <w:ind w:firstLine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74C" w:rsidRDefault="00D9574C" w:rsidP="00D9574C">
      <w:pPr>
        <w:ind w:firstLine="708"/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Глава администрации</w:t>
      </w: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Снежинского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36EC">
        <w:rPr>
          <w:szCs w:val="28"/>
        </w:rPr>
        <w:tab/>
      </w:r>
      <w:r>
        <w:rPr>
          <w:szCs w:val="28"/>
        </w:rPr>
        <w:t>И.И.Сапрыкин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E936EC" w:rsidP="00D9574C">
      <w:pPr>
        <w:ind w:firstLine="708"/>
        <w:rPr>
          <w:szCs w:val="28"/>
        </w:rPr>
      </w:pPr>
      <w:r>
        <w:rPr>
          <w:szCs w:val="28"/>
        </w:rPr>
        <w:br w:type="page"/>
      </w: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СОГЛАСОВАНО: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Начальник правового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36EC">
        <w:rPr>
          <w:szCs w:val="28"/>
        </w:rPr>
        <w:tab/>
      </w:r>
      <w:r>
        <w:rPr>
          <w:szCs w:val="28"/>
        </w:rPr>
        <w:t>А.А.Воронов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Первый заместитель</w:t>
      </w: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936EC">
        <w:rPr>
          <w:szCs w:val="28"/>
        </w:rPr>
        <w:tab/>
      </w:r>
      <w:r>
        <w:rPr>
          <w:szCs w:val="28"/>
        </w:rPr>
        <w:t>Е.В.Степанов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Заместитель главы администрации</w:t>
      </w:r>
      <w:r w:rsidR="00E936EC">
        <w:rPr>
          <w:szCs w:val="28"/>
        </w:rPr>
        <w:tab/>
      </w:r>
      <w:r w:rsidR="00E936EC">
        <w:rPr>
          <w:szCs w:val="28"/>
        </w:rPr>
        <w:tab/>
      </w:r>
      <w:r w:rsidR="00E936EC">
        <w:rPr>
          <w:szCs w:val="28"/>
        </w:rPr>
        <w:tab/>
      </w:r>
      <w:r w:rsidR="00E936EC">
        <w:rPr>
          <w:szCs w:val="28"/>
        </w:rPr>
        <w:tab/>
      </w:r>
      <w:r>
        <w:rPr>
          <w:szCs w:val="28"/>
        </w:rPr>
        <w:t>Д.С.Востротин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Заместитель главы администрации</w:t>
      </w:r>
      <w:r w:rsidR="00E936EC">
        <w:rPr>
          <w:szCs w:val="28"/>
        </w:rPr>
        <w:tab/>
      </w:r>
      <w:r w:rsidR="00E936EC">
        <w:rPr>
          <w:szCs w:val="28"/>
        </w:rPr>
        <w:tab/>
      </w:r>
      <w:r w:rsidR="00E936EC">
        <w:rPr>
          <w:szCs w:val="28"/>
        </w:rPr>
        <w:tab/>
      </w:r>
      <w:r w:rsidR="00E936EC">
        <w:rPr>
          <w:szCs w:val="28"/>
        </w:rPr>
        <w:tab/>
      </w:r>
      <w:r>
        <w:rPr>
          <w:szCs w:val="28"/>
        </w:rPr>
        <w:t xml:space="preserve">Н.В.Гаришина 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Заместитель главы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Н.А.Капустин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 w:val="24"/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rPr>
          <w:szCs w:val="28"/>
        </w:rPr>
      </w:pP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Рассылка:</w:t>
      </w:r>
    </w:p>
    <w:p w:rsidR="00D9574C" w:rsidRDefault="00D9574C" w:rsidP="00D9574C">
      <w:pPr>
        <w:ind w:left="720"/>
        <w:rPr>
          <w:szCs w:val="28"/>
        </w:rPr>
      </w:pP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в дело – 2 экз.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ОК – 1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 xml:space="preserve">Заместителям главы администрации – по 1 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 xml:space="preserve">Руководителям органов управления администрации города – по 1 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Руководителям (Приложение 2) – по 1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МКУ «Финансовое управление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 xml:space="preserve">Снежинского городского округа» – 1 </w:t>
      </w:r>
    </w:p>
    <w:p w:rsidR="00D9574C" w:rsidRDefault="00D9574C" w:rsidP="00D9574C">
      <w:pPr>
        <w:ind w:left="720"/>
        <w:rPr>
          <w:szCs w:val="28"/>
        </w:rPr>
      </w:pPr>
      <w:r>
        <w:rPr>
          <w:szCs w:val="28"/>
        </w:rPr>
        <w:t>Газета «Известия Собрания депутатов…»</w:t>
      </w: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ind w:firstLine="708"/>
        <w:rPr>
          <w:szCs w:val="28"/>
        </w:rPr>
      </w:pPr>
    </w:p>
    <w:p w:rsidR="00D9574C" w:rsidRDefault="00D9574C" w:rsidP="00D9574C">
      <w:pPr>
        <w:spacing w:line="180" w:lineRule="auto"/>
        <w:rPr>
          <w:sz w:val="24"/>
          <w:szCs w:val="28"/>
        </w:rPr>
      </w:pP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О.Н.Кудряшова, 30066</w:t>
      </w: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начальник отдела кадров</w:t>
      </w: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ОМ 1  28.12.2016</w:t>
      </w:r>
    </w:p>
    <w:p w:rsidR="00D9574C" w:rsidRDefault="00D9574C" w:rsidP="00D9574C">
      <w:pPr>
        <w:spacing w:line="180" w:lineRule="auto"/>
        <w:rPr>
          <w:szCs w:val="28"/>
        </w:rPr>
      </w:pPr>
      <w:r>
        <w:rPr>
          <w:szCs w:val="28"/>
        </w:rPr>
        <w:t>1905</w:t>
      </w:r>
    </w:p>
    <w:p w:rsidR="00D9574C" w:rsidRDefault="00D9574C" w:rsidP="00D9574C">
      <w:pPr>
        <w:spacing w:line="180" w:lineRule="auto"/>
        <w:rPr>
          <w:szCs w:val="28"/>
        </w:rPr>
      </w:pPr>
    </w:p>
    <w:p w:rsidR="00D9574C" w:rsidRDefault="00E936EC" w:rsidP="00A54A20">
      <w:pPr>
        <w:ind w:left="4962"/>
        <w:jc w:val="center"/>
      </w:pPr>
      <w:r>
        <w:rPr>
          <w:szCs w:val="28"/>
        </w:rPr>
        <w:br w:type="page"/>
      </w:r>
      <w:r w:rsidR="00D9574C">
        <w:lastRenderedPageBreak/>
        <w:t>ПРИЛОЖЕНИЕ 1</w:t>
      </w:r>
    </w:p>
    <w:p w:rsidR="00D9574C" w:rsidRDefault="00D9574C" w:rsidP="00A54A20">
      <w:pPr>
        <w:spacing w:line="180" w:lineRule="auto"/>
        <w:ind w:left="4962"/>
      </w:pPr>
      <w:r>
        <w:t>к постановлению администрации</w:t>
      </w:r>
    </w:p>
    <w:p w:rsidR="00D9574C" w:rsidRDefault="00D9574C" w:rsidP="00A54A20">
      <w:pPr>
        <w:spacing w:line="180" w:lineRule="auto"/>
        <w:ind w:left="4962"/>
      </w:pPr>
      <w:r>
        <w:t>Снежинского городского округа</w:t>
      </w:r>
    </w:p>
    <w:p w:rsidR="00D9574C" w:rsidRDefault="00631912" w:rsidP="00A54A20">
      <w:pPr>
        <w:spacing w:line="180" w:lineRule="auto"/>
        <w:ind w:left="4962"/>
        <w:rPr>
          <w:sz w:val="24"/>
          <w:szCs w:val="24"/>
        </w:rPr>
      </w:pPr>
      <w:r>
        <w:t>от 29. 12. 2016 № 1835</w:t>
      </w:r>
    </w:p>
    <w:p w:rsidR="00D9574C" w:rsidRDefault="00D9574C" w:rsidP="00D9574C">
      <w:pPr>
        <w:ind w:firstLine="708"/>
        <w:jc w:val="right"/>
      </w:pPr>
    </w:p>
    <w:p w:rsidR="00D9574C" w:rsidRDefault="00D9574C" w:rsidP="00D9574C">
      <w:pPr>
        <w:ind w:firstLine="708"/>
        <w:jc w:val="right"/>
      </w:pPr>
    </w:p>
    <w:p w:rsidR="00D9574C" w:rsidRDefault="00D9574C" w:rsidP="00D9574C">
      <w:pPr>
        <w:spacing w:line="180" w:lineRule="auto"/>
        <w:jc w:val="center"/>
        <w:rPr>
          <w:szCs w:val="28"/>
        </w:rPr>
      </w:pPr>
      <w:r>
        <w:rPr>
          <w:szCs w:val="28"/>
        </w:rPr>
        <w:t>Перечень о</w:t>
      </w:r>
      <w:r w:rsidRPr="005D2718">
        <w:rPr>
          <w:szCs w:val="28"/>
        </w:rPr>
        <w:t>рган</w:t>
      </w:r>
      <w:r>
        <w:rPr>
          <w:szCs w:val="28"/>
        </w:rPr>
        <w:t>ов</w:t>
      </w:r>
      <w:r w:rsidRPr="005D2718">
        <w:rPr>
          <w:szCs w:val="28"/>
        </w:rPr>
        <w:t xml:space="preserve"> управления адм</w:t>
      </w:r>
      <w:r w:rsidRPr="005D2718">
        <w:rPr>
          <w:szCs w:val="28"/>
        </w:rPr>
        <w:t>и</w:t>
      </w:r>
      <w:r w:rsidRPr="005D2718">
        <w:rPr>
          <w:szCs w:val="28"/>
        </w:rPr>
        <w:t>нистр</w:t>
      </w:r>
      <w:r w:rsidRPr="005D2718">
        <w:rPr>
          <w:szCs w:val="28"/>
        </w:rPr>
        <w:t>а</w:t>
      </w:r>
      <w:r w:rsidRPr="005D2718">
        <w:rPr>
          <w:szCs w:val="28"/>
        </w:rPr>
        <w:t>ции,</w:t>
      </w:r>
    </w:p>
    <w:p w:rsidR="00D9574C" w:rsidRDefault="00D9574C" w:rsidP="00D9574C">
      <w:pPr>
        <w:spacing w:line="180" w:lineRule="auto"/>
        <w:jc w:val="center"/>
        <w:rPr>
          <w:szCs w:val="28"/>
        </w:rPr>
      </w:pPr>
      <w:r w:rsidRPr="005D2718">
        <w:rPr>
          <w:szCs w:val="28"/>
        </w:rPr>
        <w:t>предоставля</w:t>
      </w:r>
      <w:r>
        <w:rPr>
          <w:szCs w:val="28"/>
        </w:rPr>
        <w:t>ющих</w:t>
      </w:r>
      <w:r w:rsidRPr="005D2718">
        <w:rPr>
          <w:szCs w:val="28"/>
        </w:rPr>
        <w:t xml:space="preserve"> сводную информацию</w:t>
      </w:r>
    </w:p>
    <w:p w:rsidR="00D9574C" w:rsidRDefault="00D9574C" w:rsidP="00D9574C">
      <w:pPr>
        <w:spacing w:line="180" w:lineRule="auto"/>
        <w:jc w:val="center"/>
      </w:pPr>
      <w:r w:rsidRPr="005D2718">
        <w:rPr>
          <w:szCs w:val="28"/>
        </w:rPr>
        <w:t>по подведомственным учреждениям</w:t>
      </w:r>
    </w:p>
    <w:p w:rsidR="00D9574C" w:rsidRDefault="00D9574C" w:rsidP="00D9574C">
      <w:pPr>
        <w:ind w:firstLine="708"/>
        <w:jc w:val="right"/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360"/>
      </w:tblGrid>
      <w:tr w:rsidR="00D9574C" w:rsidTr="00F03ED5">
        <w:tc>
          <w:tcPr>
            <w:tcW w:w="3228" w:type="dxa"/>
            <w:shd w:val="clear" w:color="auto" w:fill="auto"/>
            <w:vAlign w:val="center"/>
          </w:tcPr>
          <w:p w:rsidR="00D9574C" w:rsidRPr="00F03ED5" w:rsidRDefault="00D9574C" w:rsidP="00F03ED5">
            <w:pPr>
              <w:jc w:val="center"/>
              <w:rPr>
                <w:szCs w:val="28"/>
              </w:rPr>
            </w:pPr>
            <w:r w:rsidRPr="00F03ED5">
              <w:rPr>
                <w:szCs w:val="28"/>
              </w:rPr>
              <w:t>Органы управления администрации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D9574C" w:rsidRPr="00F03ED5" w:rsidRDefault="00D9574C" w:rsidP="00F03ED5">
            <w:pPr>
              <w:jc w:val="center"/>
              <w:rPr>
                <w:szCs w:val="28"/>
              </w:rPr>
            </w:pPr>
            <w:r w:rsidRPr="00F03ED5">
              <w:rPr>
                <w:szCs w:val="28"/>
              </w:rPr>
              <w:t>Учреждения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Управление образования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 xml:space="preserve">МБДОУ, МАДОУ 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МБОУ СОШ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МАУ ДОЦ «Орлёнок»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Дворец творчества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«ЦОДОУ»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Управление культуры и молодежной политики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 xml:space="preserve">МКУ «Городская библиотека» 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«Снежинский городской музей»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МБУ-ООДОД «Снежинская ДХШ»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 xml:space="preserve">МБУ-ООДОД «Снежинская ДМШ 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им. П.И. Чайковского»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«Парк культуры и отдыха»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«Клубное объединение «Октябрь»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КУИ города Снежинска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ОАО «Аптека № 1»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ООО «Городской рынок»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ОАО «Фортуна»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УСЗН г.Снежинска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МКУСО «Центр помощи детям, оставшимся без попечения родителей Снежинского городского округа Челябинской области»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«КЦСОН»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УФиС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МБУДО «СДЮСШОР по гандболу»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 «ФСЦ»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МБУДО «Снежинская ДЮСШ по плаванию»</w:t>
            </w:r>
          </w:p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МБУДО «ДЮСШ «Олимпия»</w:t>
            </w:r>
          </w:p>
        </w:tc>
      </w:tr>
      <w:tr w:rsidR="00D9574C" w:rsidTr="00F03ED5">
        <w:tc>
          <w:tcPr>
            <w:tcW w:w="3228" w:type="dxa"/>
            <w:shd w:val="clear" w:color="auto" w:fill="auto"/>
          </w:tcPr>
          <w:p w:rsidR="00D9574C" w:rsidRPr="00F03ED5" w:rsidRDefault="00D9574C" w:rsidP="00D1428C">
            <w:pPr>
              <w:rPr>
                <w:szCs w:val="28"/>
              </w:rPr>
            </w:pPr>
            <w:r w:rsidRPr="00F03ED5">
              <w:rPr>
                <w:szCs w:val="28"/>
              </w:rPr>
              <w:t>Управление ГОЧС г.Снежинска</w:t>
            </w:r>
          </w:p>
        </w:tc>
        <w:tc>
          <w:tcPr>
            <w:tcW w:w="6360" w:type="dxa"/>
            <w:shd w:val="clear" w:color="auto" w:fill="auto"/>
          </w:tcPr>
          <w:p w:rsidR="00D9574C" w:rsidRPr="00F03ED5" w:rsidRDefault="00D9574C" w:rsidP="00D1428C">
            <w:pPr>
              <w:rPr>
                <w:color w:val="000000"/>
                <w:szCs w:val="28"/>
              </w:rPr>
            </w:pPr>
            <w:r w:rsidRPr="00F03ED5">
              <w:rPr>
                <w:color w:val="000000"/>
                <w:szCs w:val="28"/>
              </w:rPr>
              <w:t>МБУ «ПСС города Снежинска»</w:t>
            </w:r>
          </w:p>
          <w:p w:rsidR="00D9574C" w:rsidRPr="00F03ED5" w:rsidRDefault="00D9574C" w:rsidP="00D1428C">
            <w:pPr>
              <w:rPr>
                <w:szCs w:val="28"/>
              </w:rPr>
            </w:pPr>
          </w:p>
        </w:tc>
      </w:tr>
    </w:tbl>
    <w:p w:rsidR="00D9574C" w:rsidRDefault="00D9574C" w:rsidP="00D9574C">
      <w:pPr>
        <w:jc w:val="right"/>
      </w:pPr>
    </w:p>
    <w:p w:rsidR="00D9574C" w:rsidRDefault="00E936EC" w:rsidP="00A54A20">
      <w:pPr>
        <w:ind w:left="4962"/>
        <w:jc w:val="center"/>
      </w:pPr>
      <w:r>
        <w:br w:type="page"/>
      </w:r>
      <w:r w:rsidR="00D9574C">
        <w:lastRenderedPageBreak/>
        <w:t>ПРИЛОЖЕНИЕ 2</w:t>
      </w:r>
    </w:p>
    <w:p w:rsidR="00D9574C" w:rsidRDefault="00D9574C" w:rsidP="00A54A20">
      <w:pPr>
        <w:spacing w:line="180" w:lineRule="auto"/>
        <w:ind w:left="4962"/>
      </w:pPr>
      <w:r>
        <w:t>к постановлению администрации</w:t>
      </w:r>
    </w:p>
    <w:p w:rsidR="00D9574C" w:rsidRDefault="00D9574C" w:rsidP="00A54A20">
      <w:pPr>
        <w:spacing w:line="180" w:lineRule="auto"/>
        <w:ind w:left="4962"/>
      </w:pPr>
      <w:r>
        <w:t>Снежинского городского округа</w:t>
      </w:r>
    </w:p>
    <w:p w:rsidR="00D9574C" w:rsidRDefault="00631912" w:rsidP="00A54A20">
      <w:pPr>
        <w:ind w:left="4962"/>
      </w:pPr>
      <w:r>
        <w:t>от 29. 12. 2016 № 1835</w:t>
      </w:r>
    </w:p>
    <w:p w:rsidR="00D9574C" w:rsidRDefault="00D9574C" w:rsidP="00D9574C">
      <w:pPr>
        <w:jc w:val="right"/>
      </w:pPr>
    </w:p>
    <w:p w:rsidR="00D9574C" w:rsidRDefault="00D9574C" w:rsidP="00D9574C">
      <w:pPr>
        <w:jc w:val="right"/>
        <w:rPr>
          <w:szCs w:val="28"/>
        </w:rPr>
      </w:pPr>
    </w:p>
    <w:p w:rsidR="00D9574C" w:rsidRDefault="00D9574C" w:rsidP="00D9574C">
      <w:pPr>
        <w:jc w:val="center"/>
        <w:rPr>
          <w:szCs w:val="28"/>
        </w:rPr>
      </w:pPr>
      <w:r>
        <w:rPr>
          <w:szCs w:val="28"/>
        </w:rPr>
        <w:t xml:space="preserve">Перечень </w:t>
      </w:r>
      <w:r w:rsidRPr="005D2718">
        <w:rPr>
          <w:szCs w:val="28"/>
        </w:rPr>
        <w:t xml:space="preserve">учреждений, предприятий, </w:t>
      </w:r>
    </w:p>
    <w:p w:rsidR="00D9574C" w:rsidRPr="00F02615" w:rsidRDefault="00D9574C" w:rsidP="00D9574C">
      <w:pPr>
        <w:jc w:val="center"/>
        <w:rPr>
          <w:szCs w:val="28"/>
        </w:rPr>
      </w:pPr>
      <w:r w:rsidRPr="005D2718">
        <w:rPr>
          <w:szCs w:val="28"/>
        </w:rPr>
        <w:t>предоставля</w:t>
      </w:r>
      <w:r>
        <w:rPr>
          <w:szCs w:val="28"/>
        </w:rPr>
        <w:t>ющих</w:t>
      </w:r>
      <w:r w:rsidRPr="005D2718">
        <w:rPr>
          <w:szCs w:val="28"/>
        </w:rPr>
        <w:t xml:space="preserve"> сводную информацию в МБУ «ИНФОРМКОМ»</w:t>
      </w:r>
    </w:p>
    <w:p w:rsidR="00D9574C" w:rsidRDefault="00D9574C" w:rsidP="00D9574C">
      <w:pPr>
        <w:jc w:val="right"/>
        <w:rPr>
          <w:szCs w:val="28"/>
        </w:rPr>
      </w:pPr>
    </w:p>
    <w:p w:rsidR="00D9574C" w:rsidRDefault="00D9574C" w:rsidP="00D9574C">
      <w:pPr>
        <w:jc w:val="right"/>
        <w:rPr>
          <w:szCs w:val="28"/>
        </w:rPr>
      </w:pPr>
    </w:p>
    <w:p w:rsidR="00D9574C" w:rsidRDefault="00D9574C" w:rsidP="00D9574C">
      <w:pPr>
        <w:jc w:val="right"/>
        <w:rPr>
          <w:szCs w:val="28"/>
        </w:rPr>
      </w:pP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АУ «МФЦ»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МБУ «ИНФОРМКОМ»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МБУ «Ритуал-Сервис»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МБУ «ОМОС»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МП «Снежинские бани»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МКУ «СЗИГХ»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МКУ «СЗСР»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МКУ «Снежинское лесничество»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МКП «Энергетик»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МКП «Чистый город»</w:t>
      </w:r>
    </w:p>
    <w:p w:rsidR="00D9574C" w:rsidRDefault="00D9574C" w:rsidP="00D9574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>МП «Городской радиоузел»</w:t>
      </w:r>
      <w:bookmarkStart w:id="0" w:name="_GoBack"/>
      <w:bookmarkEnd w:id="0"/>
    </w:p>
    <w:sectPr w:rsidR="00D9574C">
      <w:headerReference w:type="even" r:id="rId9"/>
      <w:pgSz w:w="11907" w:h="16840" w:code="9"/>
      <w:pgMar w:top="567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D5" w:rsidRDefault="00F03ED5">
      <w:r>
        <w:separator/>
      </w:r>
    </w:p>
  </w:endnote>
  <w:endnote w:type="continuationSeparator" w:id="0">
    <w:p w:rsidR="00F03ED5" w:rsidRDefault="00F0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D5" w:rsidRDefault="00F03ED5">
      <w:r>
        <w:separator/>
      </w:r>
    </w:p>
  </w:footnote>
  <w:footnote w:type="continuationSeparator" w:id="0">
    <w:p w:rsidR="00F03ED5" w:rsidRDefault="00F0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0C" w:rsidRDefault="000B64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40C" w:rsidRDefault="000B64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6E3"/>
    <w:multiLevelType w:val="hybridMultilevel"/>
    <w:tmpl w:val="A9941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430BD"/>
    <w:multiLevelType w:val="hybridMultilevel"/>
    <w:tmpl w:val="52421F14"/>
    <w:lvl w:ilvl="0" w:tplc="70E09A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1051682"/>
    <w:multiLevelType w:val="hybridMultilevel"/>
    <w:tmpl w:val="7E52A5BC"/>
    <w:lvl w:ilvl="0" w:tplc="181EBCE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0CB"/>
    <w:rsid w:val="000125A3"/>
    <w:rsid w:val="00050BDB"/>
    <w:rsid w:val="000B640C"/>
    <w:rsid w:val="00207920"/>
    <w:rsid w:val="00560EA0"/>
    <w:rsid w:val="00563FD9"/>
    <w:rsid w:val="005D4550"/>
    <w:rsid w:val="00631912"/>
    <w:rsid w:val="0069039C"/>
    <w:rsid w:val="007948BD"/>
    <w:rsid w:val="007E6A90"/>
    <w:rsid w:val="0091476C"/>
    <w:rsid w:val="009421C0"/>
    <w:rsid w:val="009C1D30"/>
    <w:rsid w:val="009E183D"/>
    <w:rsid w:val="00A37547"/>
    <w:rsid w:val="00A54A20"/>
    <w:rsid w:val="00B350CB"/>
    <w:rsid w:val="00D1428C"/>
    <w:rsid w:val="00D93E01"/>
    <w:rsid w:val="00D9574C"/>
    <w:rsid w:val="00E936EC"/>
    <w:rsid w:val="00F03ED5"/>
    <w:rsid w:val="00F7034A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7C91D-B2A0-41F5-96DA-09127FA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MonoCondensedC" w:hAnsi="MonoCondensedC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ind w:left="720"/>
      <w:textAlignment w:val="auto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hadow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overflowPunct/>
      <w:autoSpaceDE/>
      <w:autoSpaceDN/>
      <w:adjustRightInd/>
      <w:textAlignment w:val="auto"/>
    </w:pPr>
    <w:rPr>
      <w:szCs w:val="24"/>
    </w:rPr>
  </w:style>
  <w:style w:type="paragraph" w:styleId="a4">
    <w:name w:val="Body Text Indent"/>
    <w:basedOn w:val="a"/>
    <w:pPr>
      <w:tabs>
        <w:tab w:val="num" w:pos="0"/>
      </w:tabs>
      <w:overflowPunct/>
      <w:autoSpaceDE/>
      <w:autoSpaceDN/>
      <w:adjustRightInd/>
      <w:ind w:firstLine="705"/>
      <w:jc w:val="both"/>
      <w:textAlignment w:val="auto"/>
    </w:pPr>
    <w:rPr>
      <w:szCs w:val="24"/>
    </w:rPr>
  </w:style>
  <w:style w:type="paragraph" w:customStyle="1" w:styleId="BodyText2">
    <w:name w:val="Body Text 2"/>
    <w:basedOn w:val="a"/>
    <w:pPr>
      <w:ind w:right="850"/>
    </w:pPr>
  </w:style>
  <w:style w:type="paragraph" w:styleId="20">
    <w:name w:val="Body Text 2"/>
    <w:basedOn w:val="a"/>
    <w:pPr>
      <w:overflowPunct/>
      <w:autoSpaceDE/>
      <w:autoSpaceDN/>
      <w:adjustRightInd/>
      <w:spacing w:line="360" w:lineRule="auto"/>
      <w:jc w:val="both"/>
      <w:textAlignment w:val="auto"/>
    </w:pPr>
    <w:rPr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BodyTextIndent2">
    <w:name w:val="Body Text Indent 2"/>
    <w:basedOn w:val="a"/>
    <w:pPr>
      <w:ind w:firstLine="709"/>
      <w:jc w:val="both"/>
    </w:pPr>
  </w:style>
  <w:style w:type="paragraph" w:styleId="21">
    <w:name w:val="Body Text Indent 2"/>
    <w:basedOn w:val="a"/>
    <w:pPr>
      <w:ind w:firstLine="540"/>
      <w:jc w:val="both"/>
    </w:pPr>
  </w:style>
  <w:style w:type="paragraph" w:customStyle="1" w:styleId="BlockText">
    <w:name w:val="Block Text"/>
    <w:basedOn w:val="a"/>
    <w:pPr>
      <w:ind w:left="1134" w:right="850"/>
    </w:pPr>
  </w:style>
  <w:style w:type="paragraph" w:styleId="30">
    <w:name w:val="Body Text Indent 3"/>
    <w:basedOn w:val="a"/>
    <w:pPr>
      <w:ind w:firstLine="900"/>
      <w:jc w:val="both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basedOn w:val="a"/>
    <w:qFormat/>
    <w:pPr>
      <w:overflowPunct/>
      <w:autoSpaceDE/>
      <w:autoSpaceDN/>
      <w:adjustRightInd/>
      <w:textAlignment w:val="auto"/>
    </w:pPr>
    <w:rPr>
      <w:szCs w:val="24"/>
    </w:rPr>
  </w:style>
  <w:style w:type="paragraph" w:customStyle="1" w:styleId="pt-a-000000">
    <w:name w:val="pt-a-000000"/>
    <w:basedOn w:val="a"/>
    <w:rsid w:val="00560EA0"/>
    <w:pPr>
      <w:overflowPunct/>
      <w:autoSpaceDE/>
      <w:autoSpaceDN/>
      <w:adjustRightInd/>
      <w:spacing w:line="256" w:lineRule="auto"/>
      <w:jc w:val="center"/>
      <w:textAlignment w:val="auto"/>
    </w:pPr>
    <w:rPr>
      <w:szCs w:val="28"/>
    </w:rPr>
  </w:style>
  <w:style w:type="character" w:customStyle="1" w:styleId="pt-a0">
    <w:name w:val="pt-a0"/>
    <w:rsid w:val="00560EA0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table" w:styleId="a9">
    <w:name w:val="Table Grid"/>
    <w:basedOn w:val="a1"/>
    <w:rsid w:val="00560E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rsid w:val="00D9574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г.Снежинска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Кулаков Артур Дмитриевич</cp:lastModifiedBy>
  <cp:revision>3</cp:revision>
  <cp:lastPrinted>2016-12-28T11:33:00Z</cp:lastPrinted>
  <dcterms:created xsi:type="dcterms:W3CDTF">2017-01-31T09:30:00Z</dcterms:created>
  <dcterms:modified xsi:type="dcterms:W3CDTF">2017-01-31T09:35:00Z</dcterms:modified>
</cp:coreProperties>
</file>