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6D" w:rsidRDefault="006A176D" w:rsidP="006A176D">
      <w:pPr>
        <w:pStyle w:val="Default"/>
      </w:pPr>
    </w:p>
    <w:p w:rsidR="006A176D" w:rsidRDefault="006A176D" w:rsidP="006A176D">
      <w:pPr>
        <w:pStyle w:val="Default"/>
        <w:rPr>
          <w:sz w:val="22"/>
          <w:szCs w:val="22"/>
        </w:rPr>
      </w:pPr>
      <w:r>
        <w:t xml:space="preserve"> </w:t>
      </w:r>
      <w:r>
        <w:rPr>
          <w:b/>
          <w:bCs/>
          <w:sz w:val="22"/>
          <w:szCs w:val="22"/>
        </w:rPr>
        <w:t xml:space="preserve">УТВЕРЖДЕНО </w:t>
      </w:r>
    </w:p>
    <w:p w:rsidR="006A176D" w:rsidRDefault="006A176D" w:rsidP="006A176D">
      <w:pPr>
        <w:pStyle w:val="Default"/>
        <w:rPr>
          <w:sz w:val="22"/>
          <w:szCs w:val="22"/>
        </w:rPr>
      </w:pPr>
      <w:r>
        <w:rPr>
          <w:sz w:val="22"/>
          <w:szCs w:val="22"/>
        </w:rPr>
        <w:t xml:space="preserve">Распоряжением управляющего учредителя </w:t>
      </w:r>
    </w:p>
    <w:p w:rsidR="006A176D" w:rsidRDefault="006A176D" w:rsidP="006A176D">
      <w:pPr>
        <w:pStyle w:val="Default"/>
        <w:rPr>
          <w:sz w:val="22"/>
          <w:szCs w:val="22"/>
        </w:rPr>
      </w:pPr>
      <w:r>
        <w:rPr>
          <w:sz w:val="22"/>
          <w:szCs w:val="22"/>
        </w:rPr>
        <w:t xml:space="preserve">Федерального общественного учреждения </w:t>
      </w:r>
    </w:p>
    <w:p w:rsidR="006A176D" w:rsidRDefault="006A176D" w:rsidP="006A176D">
      <w:pPr>
        <w:pStyle w:val="Default"/>
        <w:rPr>
          <w:sz w:val="22"/>
          <w:szCs w:val="22"/>
        </w:rPr>
      </w:pPr>
      <w:r>
        <w:rPr>
          <w:sz w:val="22"/>
          <w:szCs w:val="22"/>
        </w:rPr>
        <w:t xml:space="preserve">«Межрегиональный центр развития и поддержки одаренной и талантливой молодежи» от 02.04.2018 г. </w:t>
      </w:r>
    </w:p>
    <w:p w:rsidR="006A176D" w:rsidRDefault="006A176D" w:rsidP="006A176D">
      <w:pPr>
        <w:pStyle w:val="Default"/>
        <w:rPr>
          <w:sz w:val="22"/>
          <w:szCs w:val="22"/>
        </w:rPr>
      </w:pPr>
      <w:r>
        <w:rPr>
          <w:b/>
          <w:bCs/>
          <w:sz w:val="22"/>
          <w:szCs w:val="22"/>
        </w:rPr>
        <w:t xml:space="preserve">ПОЛОЖЕНИЕ </w:t>
      </w:r>
    </w:p>
    <w:p w:rsidR="006A176D" w:rsidRDefault="006A176D" w:rsidP="006A176D">
      <w:pPr>
        <w:pStyle w:val="Default"/>
        <w:rPr>
          <w:sz w:val="22"/>
          <w:szCs w:val="22"/>
        </w:rPr>
      </w:pPr>
      <w:r>
        <w:rPr>
          <w:b/>
          <w:bCs/>
          <w:sz w:val="22"/>
          <w:szCs w:val="22"/>
        </w:rPr>
        <w:t xml:space="preserve">о порядке организации и проведения конкурсного отбора на присуждение </w:t>
      </w:r>
    </w:p>
    <w:p w:rsidR="006A176D" w:rsidRDefault="006A176D" w:rsidP="006A176D">
      <w:pPr>
        <w:pStyle w:val="Default"/>
        <w:rPr>
          <w:sz w:val="22"/>
          <w:szCs w:val="22"/>
        </w:rPr>
      </w:pPr>
      <w:r>
        <w:rPr>
          <w:b/>
          <w:bCs/>
          <w:sz w:val="22"/>
          <w:szCs w:val="22"/>
        </w:rPr>
        <w:t xml:space="preserve">Национальной молодежной общественной награды «Будущее России» в 2018 году </w:t>
      </w:r>
    </w:p>
    <w:p w:rsidR="006A176D" w:rsidRDefault="006A176D" w:rsidP="006A176D">
      <w:pPr>
        <w:pStyle w:val="Default"/>
        <w:rPr>
          <w:sz w:val="22"/>
          <w:szCs w:val="22"/>
        </w:rPr>
      </w:pPr>
      <w:r>
        <w:rPr>
          <w:b/>
          <w:bCs/>
          <w:sz w:val="22"/>
          <w:szCs w:val="22"/>
        </w:rPr>
        <w:t xml:space="preserve">1. ОБЩИЕ ПОЛОЖЕНИЯ </w:t>
      </w:r>
    </w:p>
    <w:p w:rsidR="006A176D" w:rsidRDefault="006A176D" w:rsidP="006A176D">
      <w:pPr>
        <w:pStyle w:val="Default"/>
        <w:rPr>
          <w:sz w:val="22"/>
          <w:szCs w:val="22"/>
        </w:rPr>
      </w:pPr>
      <w:r>
        <w:rPr>
          <w:sz w:val="22"/>
          <w:szCs w:val="22"/>
        </w:rPr>
        <w:t xml:space="preserve">1.1. Положение о порядке организации и проведения конкурсного отбора на присуждение Национальной молодежной общественной награды «Будущее России» в 2018 году (далее по тексту – настоящее Положение) является документом, регламентирующим порядок организации и проведения мероприятия, а также регулирующим правоотношения между организатором и участниками мероприятия. </w:t>
      </w:r>
    </w:p>
    <w:p w:rsidR="006A176D" w:rsidRDefault="006A176D" w:rsidP="006A176D">
      <w:pPr>
        <w:pStyle w:val="Default"/>
        <w:rPr>
          <w:sz w:val="22"/>
          <w:szCs w:val="22"/>
        </w:rPr>
      </w:pPr>
      <w:r>
        <w:rPr>
          <w:sz w:val="22"/>
          <w:szCs w:val="22"/>
        </w:rPr>
        <w:t xml:space="preserve">1.2. Конкурсный отбор на присуждение Национальной молодежной общественной награды «Будущее России» (далее по тексту – конкурс) является федеральным конкурсным мероприятием, реализуемым с целью выявления и поддержки молодых граждан Российской Федерации за высокие достижения в экономике, культуре, образовании, спорте, общественной и профессиональной деятельности и иные выдающиеся заслуги перед государством и обществом. </w:t>
      </w:r>
    </w:p>
    <w:p w:rsidR="006A176D" w:rsidRDefault="006A176D" w:rsidP="006A176D">
      <w:pPr>
        <w:pStyle w:val="Default"/>
        <w:rPr>
          <w:sz w:val="22"/>
          <w:szCs w:val="22"/>
        </w:rPr>
      </w:pPr>
      <w:r>
        <w:rPr>
          <w:sz w:val="22"/>
          <w:szCs w:val="22"/>
        </w:rPr>
        <w:t xml:space="preserve">1.2.1. Мероприятие проводится в поддержку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№2403-р. </w:t>
      </w:r>
    </w:p>
    <w:p w:rsidR="006A176D" w:rsidRDefault="006A176D" w:rsidP="006A176D">
      <w:pPr>
        <w:pStyle w:val="Default"/>
        <w:rPr>
          <w:sz w:val="22"/>
          <w:szCs w:val="22"/>
        </w:rPr>
      </w:pPr>
      <w:r>
        <w:rPr>
          <w:sz w:val="22"/>
          <w:szCs w:val="22"/>
        </w:rPr>
        <w:t xml:space="preserve">1.2.2. Мероприятие включено в Общенациональную систему сертификации участников федеральных конкурсных мероприятий в соответствии с Федеральным законом от 27.12.2002 г. №184-ФЗ «О техническом регулировании». </w:t>
      </w:r>
    </w:p>
    <w:p w:rsidR="006A176D" w:rsidRDefault="006A176D" w:rsidP="006A176D">
      <w:pPr>
        <w:pStyle w:val="Default"/>
        <w:rPr>
          <w:sz w:val="22"/>
          <w:szCs w:val="22"/>
        </w:rPr>
      </w:pPr>
      <w:r>
        <w:rPr>
          <w:sz w:val="22"/>
          <w:szCs w:val="22"/>
        </w:rPr>
        <w:t xml:space="preserve">1.2.3. Мероприятие включено в Национальный календарь событий, формируемый в рамках Федеральной целевой программы «Развитие внутреннего и въездного туризма в Российской Федерации» на 2011-2018 год, утвержденной постановлением Правительства Российской Федерации от 02.08.2011 г. №644. </w:t>
      </w:r>
    </w:p>
    <w:p w:rsidR="006A176D" w:rsidRDefault="006A176D" w:rsidP="006A176D">
      <w:pPr>
        <w:pStyle w:val="Default"/>
        <w:rPr>
          <w:sz w:val="22"/>
          <w:szCs w:val="22"/>
        </w:rPr>
      </w:pPr>
      <w:r>
        <w:rPr>
          <w:sz w:val="22"/>
          <w:szCs w:val="22"/>
        </w:rPr>
        <w:t xml:space="preserve">1.3. По правовому статусу мероприятие является видом поощрения за личные и коллективные заслуги, учрежденным общественным объединением, и, соответственно, порядок его проведения регулируется статьей 24 Федерального закона от 19.05.1995 г. №82-ФЗ «Об общественных объединениях». </w:t>
      </w:r>
    </w:p>
    <w:p w:rsidR="006A176D" w:rsidRDefault="006A176D" w:rsidP="006A176D">
      <w:pPr>
        <w:pStyle w:val="Default"/>
        <w:rPr>
          <w:sz w:val="22"/>
          <w:szCs w:val="22"/>
        </w:rPr>
      </w:pPr>
      <w:r>
        <w:rPr>
          <w:sz w:val="22"/>
          <w:szCs w:val="22"/>
        </w:rPr>
        <w:t xml:space="preserve">1.3.1. Мероприятие является публичным конкурсом, и, соответственно, его проведение регулируется нормами, установленными ст.1057-1061 Гражданского кодекса Российской Федерации. </w:t>
      </w:r>
    </w:p>
    <w:p w:rsidR="006A176D" w:rsidRDefault="006A176D" w:rsidP="006A176D">
      <w:pPr>
        <w:pStyle w:val="Default"/>
        <w:rPr>
          <w:sz w:val="22"/>
          <w:szCs w:val="22"/>
        </w:rPr>
      </w:pPr>
      <w:r>
        <w:rPr>
          <w:sz w:val="22"/>
          <w:szCs w:val="22"/>
        </w:rPr>
        <w:t xml:space="preserve">1.3.2. Мероприятие не является видом деятельности, подлежащим лицензированию, и, соответственно, его проведение не регламентируется Федеральным законом от 04.05.2011 г. №99- ФЗ «О лицензировании отдельных видов деятельности». </w:t>
      </w:r>
    </w:p>
    <w:p w:rsidR="006A176D" w:rsidRDefault="006A176D" w:rsidP="006A176D">
      <w:pPr>
        <w:pStyle w:val="Default"/>
        <w:rPr>
          <w:sz w:val="22"/>
          <w:szCs w:val="22"/>
        </w:rPr>
      </w:pPr>
      <w:r>
        <w:rPr>
          <w:sz w:val="22"/>
          <w:szCs w:val="22"/>
        </w:rPr>
        <w:t xml:space="preserve">1.3.3. </w:t>
      </w:r>
      <w:proofErr w:type="gramStart"/>
      <w:r>
        <w:rPr>
          <w:sz w:val="22"/>
          <w:szCs w:val="22"/>
        </w:rPr>
        <w:t xml:space="preserve">Мероприятие проводится под патронажем Всемирного совета по одаренным и талантливым детям, Азиатско-Тихоокеанской федерации по одаренности, Европейской ассоциации по одаренным детям, Европейского Совета по высоким способностям, Европейской Ассоциации детских университетов, Европейского агентства информации и консультативной помощи молодежи, Европейской сети молодежных центров для международного и межкультурного сотрудничества и Европейской ассоциации учреждений неформального образования детей и молодежи. </w:t>
      </w:r>
      <w:proofErr w:type="gramEnd"/>
    </w:p>
    <w:p w:rsidR="006A176D" w:rsidRDefault="006A176D" w:rsidP="006A176D">
      <w:pPr>
        <w:pStyle w:val="Default"/>
        <w:rPr>
          <w:sz w:val="22"/>
          <w:szCs w:val="22"/>
        </w:rPr>
      </w:pPr>
      <w:r>
        <w:rPr>
          <w:sz w:val="22"/>
          <w:szCs w:val="22"/>
        </w:rPr>
        <w:t xml:space="preserve">1.4. Организатор мероприятия – Федеральное общественное учреждение «Межрегиональный центр развития и поддержки одаренной и талантливой молодежи», являющееся добровольным, самоуправляемым, некоммерческим формированием, созданным </w:t>
      </w:r>
    </w:p>
    <w:p w:rsidR="006A176D" w:rsidRDefault="006A176D" w:rsidP="006A176D">
      <w:pPr>
        <w:pStyle w:val="Default"/>
        <w:rPr>
          <w:sz w:val="20"/>
          <w:szCs w:val="20"/>
        </w:rPr>
      </w:pPr>
      <w:r>
        <w:rPr>
          <w:sz w:val="20"/>
          <w:szCs w:val="20"/>
        </w:rPr>
        <w:t xml:space="preserve">2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rPr>
          <w:color w:val="auto"/>
          <w:sz w:val="22"/>
          <w:szCs w:val="22"/>
        </w:rPr>
      </w:pPr>
      <w:r>
        <w:rPr>
          <w:color w:val="auto"/>
          <w:sz w:val="22"/>
          <w:szCs w:val="22"/>
        </w:rPr>
        <w:t xml:space="preserve">физическим лицом (учредителем) с целью оказания услуг по проведению федеральных конкурсных мероприятий для детей и молодежи в сфере культуры, спорта, образования и молодежной политики и </w:t>
      </w:r>
      <w:proofErr w:type="gramStart"/>
      <w:r>
        <w:rPr>
          <w:color w:val="auto"/>
          <w:sz w:val="22"/>
          <w:szCs w:val="22"/>
        </w:rPr>
        <w:t>действующее</w:t>
      </w:r>
      <w:proofErr w:type="gramEnd"/>
      <w:r>
        <w:rPr>
          <w:color w:val="auto"/>
          <w:sz w:val="22"/>
          <w:szCs w:val="22"/>
        </w:rPr>
        <w:t xml:space="preserve"> на основании статьи 11 Федерального закона от 19.05.1995 г. №82-ФЗ «Об общественных объединениях» без образования юридического лица. </w:t>
      </w:r>
    </w:p>
    <w:p w:rsidR="006A176D" w:rsidRDefault="006A176D" w:rsidP="006A176D">
      <w:pPr>
        <w:pStyle w:val="Default"/>
        <w:rPr>
          <w:color w:val="auto"/>
          <w:sz w:val="22"/>
          <w:szCs w:val="22"/>
        </w:rPr>
      </w:pPr>
      <w:r>
        <w:rPr>
          <w:color w:val="auto"/>
          <w:sz w:val="22"/>
          <w:szCs w:val="22"/>
        </w:rPr>
        <w:t xml:space="preserve">1.4.1. Организатор мероприятия не является подведомственной организацией федеральных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 </w:t>
      </w:r>
    </w:p>
    <w:p w:rsidR="006A176D" w:rsidRDefault="006A176D" w:rsidP="006A176D">
      <w:pPr>
        <w:pStyle w:val="Default"/>
        <w:rPr>
          <w:color w:val="auto"/>
          <w:sz w:val="22"/>
          <w:szCs w:val="22"/>
        </w:rPr>
      </w:pPr>
      <w:r>
        <w:rPr>
          <w:color w:val="auto"/>
          <w:sz w:val="22"/>
          <w:szCs w:val="22"/>
        </w:rPr>
        <w:t xml:space="preserve">1.4.2. В силу части 2 статьи 14.1 Федерального закона от 24.07.1998 г. №124-ФЗ «Об основных гарантиях прав ребенка в Российской Федерации», организатор мероприятия является лицом, осуществляющим мероприятия с участием детей. </w:t>
      </w:r>
    </w:p>
    <w:p w:rsidR="006A176D" w:rsidRDefault="006A176D" w:rsidP="006A176D">
      <w:pPr>
        <w:pStyle w:val="Default"/>
        <w:rPr>
          <w:color w:val="auto"/>
          <w:sz w:val="22"/>
          <w:szCs w:val="22"/>
        </w:rPr>
      </w:pPr>
      <w:r>
        <w:rPr>
          <w:color w:val="auto"/>
          <w:sz w:val="22"/>
          <w:szCs w:val="22"/>
        </w:rPr>
        <w:t xml:space="preserve">1.4.3. </w:t>
      </w:r>
      <w:proofErr w:type="gramStart"/>
      <w:r>
        <w:rPr>
          <w:color w:val="auto"/>
          <w:sz w:val="22"/>
          <w:szCs w:val="22"/>
        </w:rPr>
        <w:t xml:space="preserve">В силу статьи 15 Основ законодательства Российской Федерации о культуре (утвержденных постановлением Верховного Совета Российской Федерации от 09.10.1992 г. </w:t>
      </w:r>
      <w:proofErr w:type="gramEnd"/>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№3612-1), организатор мероприятия является организацией культуры. </w:t>
      </w:r>
    </w:p>
    <w:p w:rsidR="006A176D" w:rsidRDefault="006A176D" w:rsidP="006A176D">
      <w:pPr>
        <w:pStyle w:val="Default"/>
        <w:rPr>
          <w:color w:val="auto"/>
          <w:sz w:val="22"/>
          <w:szCs w:val="22"/>
        </w:rPr>
      </w:pPr>
      <w:r>
        <w:rPr>
          <w:color w:val="auto"/>
          <w:sz w:val="22"/>
          <w:szCs w:val="22"/>
        </w:rPr>
        <w:t xml:space="preserve">1.5. Организатор осуществляет свою деятельность через лицо, уполномоченное на управление учреждением и его имуществом в порядке, установленном абз.2 ст.11 Федерального закона от 19.05.1995 г. №82-ФЗ «Об общественных объединениях». </w:t>
      </w:r>
    </w:p>
    <w:p w:rsidR="006A176D" w:rsidRDefault="006A176D" w:rsidP="006A176D">
      <w:pPr>
        <w:pStyle w:val="Default"/>
        <w:rPr>
          <w:color w:val="auto"/>
          <w:sz w:val="22"/>
          <w:szCs w:val="22"/>
        </w:rPr>
      </w:pPr>
      <w:r>
        <w:rPr>
          <w:color w:val="auto"/>
          <w:sz w:val="22"/>
          <w:szCs w:val="22"/>
        </w:rPr>
        <w:t xml:space="preserve">1.5.1. Лицом, осуществляющим функции учредителя и управляющего учреждением и его имуществом (управляющим учредителем), является индивидуальный предприниматель Пугачев Павел Анатольевич (ИНН 241103967963, ОГРНИП 317246800079269) (далее по тексту – управляющий учредитель). </w:t>
      </w:r>
    </w:p>
    <w:p w:rsidR="006A176D" w:rsidRDefault="006A176D" w:rsidP="006A176D">
      <w:pPr>
        <w:pStyle w:val="Default"/>
        <w:rPr>
          <w:color w:val="auto"/>
          <w:sz w:val="22"/>
          <w:szCs w:val="22"/>
        </w:rPr>
      </w:pPr>
      <w:r>
        <w:rPr>
          <w:color w:val="auto"/>
          <w:sz w:val="22"/>
          <w:szCs w:val="22"/>
        </w:rPr>
        <w:t xml:space="preserve">1.5.1.1. </w:t>
      </w:r>
      <w:proofErr w:type="gramStart"/>
      <w:r>
        <w:rPr>
          <w:color w:val="auto"/>
          <w:sz w:val="22"/>
          <w:szCs w:val="22"/>
        </w:rPr>
        <w:t>Управляющий учредитель осуществляет обеспечение финансово-хозяйственной деятельности учреждения, управление его имуществом, исполняет функции единоличного исполнительного органа учреждения, обеспечивает соблюдение установленного порядка организации и проведения мероприятия, обеспечивает осуществление производства экспертизы конкурсных работ участников мероприятия, представляет интересы учреждения во взаимоотношениях с органами государственной власти, местного самоуправления, контрольно-надзорными органами, физическими и юридическими лицами, осуществляет учредительный контроль и надзор за деятельностью организатора, процессуальный контроль за</w:t>
      </w:r>
      <w:proofErr w:type="gramEnd"/>
      <w:r>
        <w:rPr>
          <w:color w:val="auto"/>
          <w:sz w:val="22"/>
          <w:szCs w:val="22"/>
        </w:rPr>
        <w:t xml:space="preserve"> соблюдением установленного порядка организации и проведения мероприятия, а также осуществляет иные полномочия, установленные настоящим Положением и Уставом учреждения. </w:t>
      </w:r>
    </w:p>
    <w:p w:rsidR="006A176D" w:rsidRDefault="006A176D" w:rsidP="006A176D">
      <w:pPr>
        <w:pStyle w:val="Default"/>
        <w:rPr>
          <w:color w:val="auto"/>
          <w:sz w:val="22"/>
          <w:szCs w:val="22"/>
        </w:rPr>
      </w:pPr>
      <w:r>
        <w:rPr>
          <w:color w:val="auto"/>
          <w:sz w:val="22"/>
          <w:szCs w:val="22"/>
        </w:rPr>
        <w:t xml:space="preserve">1.6. Партнерами мероприятия являются государственные и муниципальные органы и учреждения культуры, образования, спорта и молодежной политики, общественные организации, коммерческие структуры, средства массовой информации и иные заинтересованные юридические и физические лица. </w:t>
      </w:r>
    </w:p>
    <w:p w:rsidR="006A176D" w:rsidRDefault="006A176D" w:rsidP="006A176D">
      <w:pPr>
        <w:pStyle w:val="Default"/>
        <w:rPr>
          <w:color w:val="auto"/>
          <w:sz w:val="22"/>
          <w:szCs w:val="22"/>
        </w:rPr>
      </w:pPr>
      <w:r>
        <w:rPr>
          <w:color w:val="auto"/>
          <w:sz w:val="22"/>
          <w:szCs w:val="22"/>
        </w:rPr>
        <w:t xml:space="preserve">1.7. Настоящее Положение является публичной офертой, и, в соответствии со статьями 435-437 Гражданского кодекса Российской Федерации, должно расцениваться как официальный вызов и приглашение для участия в мероприятии. </w:t>
      </w:r>
    </w:p>
    <w:p w:rsidR="006A176D" w:rsidRDefault="006A176D" w:rsidP="006A176D">
      <w:pPr>
        <w:pStyle w:val="Default"/>
        <w:rPr>
          <w:color w:val="auto"/>
          <w:sz w:val="22"/>
          <w:szCs w:val="22"/>
        </w:rPr>
      </w:pPr>
      <w:r>
        <w:rPr>
          <w:color w:val="auto"/>
          <w:sz w:val="22"/>
          <w:szCs w:val="22"/>
        </w:rPr>
        <w:t xml:space="preserve">1.7.1. Настоящее Положение, а также все изменения и дополнения к нему, является договором об участии в мероприятии между участниками и организатором. Для юридических лиц, настоящее Положение, а также все изменения и дополнения к нему, является неотъемлемой частью гражданско-правовых договоров, заключаемых для целей обеспечения участия в мероприятии. </w:t>
      </w:r>
    </w:p>
    <w:p w:rsidR="006A176D" w:rsidRDefault="006A176D" w:rsidP="006A176D">
      <w:pPr>
        <w:pStyle w:val="Default"/>
        <w:rPr>
          <w:color w:val="auto"/>
          <w:sz w:val="22"/>
          <w:szCs w:val="22"/>
        </w:rPr>
      </w:pPr>
      <w:r>
        <w:rPr>
          <w:color w:val="auto"/>
          <w:sz w:val="22"/>
          <w:szCs w:val="22"/>
        </w:rPr>
        <w:t xml:space="preserve">1.8. Вся информация о мероприятии, а также все документы и иные материалы, связанные с организацией и проведением мероприятия, публикуются на официальном сайте организатора в информационно-телекоммуникационной сети Интернет по адресу www.kult24.ru. </w:t>
      </w:r>
    </w:p>
    <w:p w:rsidR="006A176D" w:rsidRDefault="006A176D" w:rsidP="006A176D">
      <w:pPr>
        <w:pStyle w:val="Default"/>
        <w:rPr>
          <w:color w:val="auto"/>
          <w:sz w:val="22"/>
          <w:szCs w:val="22"/>
        </w:rPr>
      </w:pPr>
      <w:r>
        <w:rPr>
          <w:color w:val="auto"/>
          <w:sz w:val="22"/>
          <w:szCs w:val="22"/>
        </w:rPr>
        <w:t xml:space="preserve">1.8.1. Действующий юридический статус имеют только те документы и материалы, связанные с организацией и проведением мероприятия, которые опубликованы на соответствующем сайте. </w:t>
      </w:r>
    </w:p>
    <w:p w:rsidR="006A176D" w:rsidRDefault="006A176D" w:rsidP="006A176D">
      <w:pPr>
        <w:pStyle w:val="Default"/>
        <w:rPr>
          <w:color w:val="auto"/>
          <w:sz w:val="22"/>
          <w:szCs w:val="22"/>
        </w:rPr>
      </w:pPr>
      <w:r>
        <w:rPr>
          <w:color w:val="auto"/>
          <w:sz w:val="22"/>
          <w:szCs w:val="22"/>
        </w:rPr>
        <w:t xml:space="preserve">1.8.2. В соответствии с частью 4 статьи 7 Федерального закона от 27.07.2006 г. №149-ФЗ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«Об информации, информационных технологиях и о защите информации» информация, размещаемая на официальном сайте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 (на основании Типовых условий использования общедоступной информации, размещаемой в информационн</w:t>
      </w:r>
      <w:proofErr w:type="gramStart"/>
      <w:r>
        <w:rPr>
          <w:color w:val="auto"/>
          <w:sz w:val="22"/>
          <w:szCs w:val="22"/>
        </w:rPr>
        <w:t>о-</w:t>
      </w:r>
      <w:proofErr w:type="gramEnd"/>
      <w:r>
        <w:rPr>
          <w:color w:val="auto"/>
          <w:sz w:val="22"/>
          <w:szCs w:val="22"/>
        </w:rPr>
        <w:t xml:space="preserve"> телекоммуникационной сети «Интернет» в форме открытых данных, утвержденных протоколом заочного голосования Правительственной комиссии по координации открытого правительства от 19.09.2016 г. №6). </w:t>
      </w:r>
    </w:p>
    <w:p w:rsidR="006A176D" w:rsidRDefault="006A176D" w:rsidP="006A176D">
      <w:pPr>
        <w:pStyle w:val="Default"/>
        <w:rPr>
          <w:color w:val="auto"/>
          <w:sz w:val="22"/>
          <w:szCs w:val="22"/>
        </w:rPr>
      </w:pPr>
      <w:r>
        <w:rPr>
          <w:color w:val="auto"/>
          <w:sz w:val="22"/>
          <w:szCs w:val="22"/>
        </w:rPr>
        <w:t>1.9. В силу статьи 31 Федерального закона 19.05.1995 г. №82-ФЗ «</w:t>
      </w:r>
      <w:proofErr w:type="gramStart"/>
      <w:r>
        <w:rPr>
          <w:color w:val="auto"/>
          <w:sz w:val="22"/>
          <w:szCs w:val="22"/>
        </w:rPr>
        <w:t>Об</w:t>
      </w:r>
      <w:proofErr w:type="gramEnd"/>
      <w:r>
        <w:rPr>
          <w:color w:val="auto"/>
          <w:sz w:val="22"/>
          <w:szCs w:val="22"/>
        </w:rPr>
        <w:t xml:space="preserve"> общественных </w:t>
      </w:r>
    </w:p>
    <w:p w:rsidR="006A176D" w:rsidRDefault="006A176D" w:rsidP="006A176D">
      <w:pPr>
        <w:pStyle w:val="Default"/>
        <w:rPr>
          <w:color w:val="auto"/>
          <w:sz w:val="20"/>
          <w:szCs w:val="20"/>
        </w:rPr>
      </w:pPr>
      <w:r>
        <w:rPr>
          <w:color w:val="auto"/>
          <w:sz w:val="20"/>
          <w:szCs w:val="20"/>
        </w:rPr>
        <w:t xml:space="preserve">3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spacing w:after="15270"/>
        <w:rPr>
          <w:color w:val="auto"/>
          <w:sz w:val="22"/>
          <w:szCs w:val="22"/>
        </w:rPr>
      </w:pPr>
      <w:proofErr w:type="gramStart"/>
      <w:r>
        <w:rPr>
          <w:color w:val="auto"/>
          <w:sz w:val="22"/>
          <w:szCs w:val="22"/>
        </w:rPr>
        <w:t>объединениях</w:t>
      </w:r>
      <w:proofErr w:type="gramEnd"/>
      <w:r>
        <w:rPr>
          <w:color w:val="auto"/>
          <w:sz w:val="22"/>
          <w:szCs w:val="22"/>
        </w:rPr>
        <w:t xml:space="preserve">» за участие в мероприятии взимается плата (организационный взнос) в порядке и на условиях, установленных Главой 10 настоящего Положения. </w:t>
      </w:r>
    </w:p>
    <w:p w:rsidR="006A176D" w:rsidRDefault="006A176D" w:rsidP="006A176D">
      <w:pPr>
        <w:pStyle w:val="Default"/>
        <w:rPr>
          <w:color w:val="auto"/>
          <w:sz w:val="22"/>
          <w:szCs w:val="22"/>
        </w:rPr>
      </w:pPr>
      <w:r>
        <w:rPr>
          <w:color w:val="auto"/>
          <w:sz w:val="22"/>
          <w:szCs w:val="22"/>
        </w:rPr>
        <w:lastRenderedPageBreak/>
        <w:t xml:space="preserve">1.10. Надзор за деятельностью организатора мероприятия осуществляется в порядке статьи 41 Федерального закона от 19.05.1995 г. №82-ФЗ «Об общественных объединениях». </w:t>
      </w:r>
    </w:p>
    <w:p w:rsidR="006A176D" w:rsidRDefault="006A176D" w:rsidP="006A176D">
      <w:pPr>
        <w:pStyle w:val="Default"/>
        <w:rPr>
          <w:color w:val="auto"/>
          <w:sz w:val="22"/>
          <w:szCs w:val="22"/>
        </w:rPr>
      </w:pPr>
      <w:r>
        <w:rPr>
          <w:color w:val="auto"/>
          <w:sz w:val="22"/>
          <w:szCs w:val="22"/>
        </w:rPr>
        <w:t xml:space="preserve">1.10.1. Надзор за деятельностью лица, осуществляющего функции учредителя и управляющего учреждением и его имуществом, осуществляется в порядке, установленном Федеральным законом от 26.12.2008 г. №294-ФЗ «О защите прав юридических лиц и индивидуальных предпринимателей при осуществлении государственного (муниципального) контроля».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b/>
          <w:bCs/>
          <w:color w:val="auto"/>
          <w:sz w:val="22"/>
          <w:szCs w:val="22"/>
        </w:rPr>
        <w:t xml:space="preserve">2. ОРГАНИЗАЦИОННАЯ СТРУКТУРА МЕРОПРИЯТИЯ </w:t>
      </w:r>
    </w:p>
    <w:p w:rsidR="006A176D" w:rsidRDefault="006A176D" w:rsidP="006A176D">
      <w:pPr>
        <w:pStyle w:val="Default"/>
        <w:rPr>
          <w:color w:val="auto"/>
          <w:sz w:val="22"/>
          <w:szCs w:val="22"/>
        </w:rPr>
      </w:pPr>
      <w:r>
        <w:rPr>
          <w:color w:val="auto"/>
          <w:sz w:val="22"/>
          <w:szCs w:val="22"/>
        </w:rPr>
        <w:t xml:space="preserve">2.1. Для участия в мероприятии граждане Российской Федерации в возрасте от 14 до 35 лет (включительно). Претендентов на получение награды выдвигает направляющая организация. </w:t>
      </w:r>
    </w:p>
    <w:p w:rsidR="006A176D" w:rsidRDefault="006A176D" w:rsidP="006A176D">
      <w:pPr>
        <w:pStyle w:val="Default"/>
        <w:rPr>
          <w:color w:val="auto"/>
          <w:sz w:val="22"/>
          <w:szCs w:val="22"/>
        </w:rPr>
      </w:pPr>
      <w:r>
        <w:rPr>
          <w:color w:val="auto"/>
          <w:sz w:val="22"/>
          <w:szCs w:val="22"/>
        </w:rPr>
        <w:t xml:space="preserve">2.1.1. В качестве направляющей организации могут выступать любые учреждения и организации любой организационно-правовой формы </w:t>
      </w:r>
      <w:proofErr w:type="spellStart"/>
      <w:r>
        <w:rPr>
          <w:color w:val="auto"/>
          <w:sz w:val="22"/>
          <w:szCs w:val="22"/>
        </w:rPr>
        <w:t>независмо</w:t>
      </w:r>
      <w:proofErr w:type="spellEnd"/>
      <w:r>
        <w:rPr>
          <w:color w:val="auto"/>
          <w:sz w:val="22"/>
          <w:szCs w:val="22"/>
        </w:rPr>
        <w:t xml:space="preserve"> от места происхождения капитала. </w:t>
      </w:r>
    </w:p>
    <w:p w:rsidR="006A176D" w:rsidRDefault="006A176D" w:rsidP="006A176D">
      <w:pPr>
        <w:pStyle w:val="Default"/>
        <w:rPr>
          <w:color w:val="auto"/>
          <w:sz w:val="22"/>
          <w:szCs w:val="22"/>
        </w:rPr>
      </w:pPr>
      <w:r>
        <w:rPr>
          <w:color w:val="auto"/>
          <w:sz w:val="22"/>
          <w:szCs w:val="22"/>
        </w:rPr>
        <w:t xml:space="preserve">2.1.1.1. В качестве направляющих </w:t>
      </w:r>
      <w:proofErr w:type="spellStart"/>
      <w:r>
        <w:rPr>
          <w:color w:val="auto"/>
          <w:sz w:val="22"/>
          <w:szCs w:val="22"/>
        </w:rPr>
        <w:t>организций</w:t>
      </w:r>
      <w:proofErr w:type="spellEnd"/>
      <w:r>
        <w:rPr>
          <w:color w:val="auto"/>
          <w:sz w:val="22"/>
          <w:szCs w:val="22"/>
        </w:rPr>
        <w:t xml:space="preserve"> не могут выступать: </w:t>
      </w:r>
    </w:p>
    <w:p w:rsidR="006A176D" w:rsidRDefault="006A176D" w:rsidP="006A176D">
      <w:pPr>
        <w:pStyle w:val="Default"/>
        <w:rPr>
          <w:color w:val="auto"/>
          <w:sz w:val="22"/>
          <w:szCs w:val="22"/>
        </w:rPr>
      </w:pPr>
      <w:r>
        <w:rPr>
          <w:color w:val="auto"/>
          <w:sz w:val="22"/>
          <w:szCs w:val="22"/>
        </w:rPr>
        <w:t xml:space="preserve">2.1.1.1.1. Политические партии, а также организации, созданные политическими партиями; </w:t>
      </w:r>
    </w:p>
    <w:p w:rsidR="006A176D" w:rsidRDefault="006A176D" w:rsidP="006A176D">
      <w:pPr>
        <w:pStyle w:val="Default"/>
        <w:rPr>
          <w:color w:val="auto"/>
          <w:sz w:val="22"/>
          <w:szCs w:val="22"/>
        </w:rPr>
      </w:pPr>
      <w:r>
        <w:rPr>
          <w:color w:val="auto"/>
          <w:sz w:val="22"/>
          <w:szCs w:val="22"/>
        </w:rPr>
        <w:t xml:space="preserve">2.1.1.1.2. Религиозные организации, а также организации, созданные религиозными организациями; </w:t>
      </w:r>
    </w:p>
    <w:p w:rsidR="006A176D" w:rsidRDefault="006A176D" w:rsidP="006A176D">
      <w:pPr>
        <w:pStyle w:val="Default"/>
        <w:rPr>
          <w:color w:val="auto"/>
          <w:sz w:val="22"/>
          <w:szCs w:val="22"/>
        </w:rPr>
      </w:pPr>
      <w:r>
        <w:rPr>
          <w:color w:val="auto"/>
          <w:sz w:val="22"/>
          <w:szCs w:val="22"/>
        </w:rPr>
        <w:t xml:space="preserve">2.1.1.1.3. </w:t>
      </w:r>
      <w:proofErr w:type="gramStart"/>
      <w:r>
        <w:rPr>
          <w:color w:val="auto"/>
          <w:sz w:val="22"/>
          <w:szCs w:val="22"/>
        </w:rPr>
        <w:t xml:space="preserve">Некоммерческие организации, включенные в реестр некоммерческих организаций, осуществляющих функции иностранного агента, в соответствии с Федеральным законом от 20.07.2012 г.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а также организации, созданные такими некоммерческими организациями; </w:t>
      </w:r>
      <w:proofErr w:type="gramEnd"/>
    </w:p>
    <w:p w:rsidR="006A176D" w:rsidRDefault="006A176D" w:rsidP="006A176D">
      <w:pPr>
        <w:pStyle w:val="Default"/>
        <w:rPr>
          <w:color w:val="auto"/>
          <w:sz w:val="22"/>
          <w:szCs w:val="22"/>
        </w:rPr>
      </w:pPr>
      <w:r>
        <w:rPr>
          <w:color w:val="auto"/>
          <w:sz w:val="22"/>
          <w:szCs w:val="22"/>
        </w:rPr>
        <w:t xml:space="preserve">2.1.1.1.4. Организации, созданные иностранными гражданами и лицами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 </w:t>
      </w:r>
    </w:p>
    <w:p w:rsidR="006A176D" w:rsidRDefault="006A176D" w:rsidP="006A176D">
      <w:pPr>
        <w:pStyle w:val="Default"/>
        <w:rPr>
          <w:color w:val="auto"/>
          <w:sz w:val="22"/>
          <w:szCs w:val="22"/>
        </w:rPr>
      </w:pPr>
      <w:r>
        <w:rPr>
          <w:color w:val="auto"/>
          <w:sz w:val="22"/>
          <w:szCs w:val="22"/>
        </w:rPr>
        <w:t xml:space="preserve">2.1.1.1.5. Организации, созданные лицами, включенными в перечень в соответствии с пунктом 2 статьи 6 Федерального закона от 07.08.2001 г. №115-ФЗ «О противодействии легализации (отмыванию) денежных средств, полученных преступным путем, и финансированию терроризма»; </w:t>
      </w:r>
    </w:p>
    <w:p w:rsidR="006A176D" w:rsidRDefault="006A176D" w:rsidP="006A176D">
      <w:pPr>
        <w:pStyle w:val="Default"/>
        <w:rPr>
          <w:color w:val="auto"/>
          <w:sz w:val="22"/>
          <w:szCs w:val="22"/>
        </w:rPr>
      </w:pPr>
      <w:r>
        <w:rPr>
          <w:color w:val="auto"/>
          <w:sz w:val="22"/>
          <w:szCs w:val="22"/>
        </w:rPr>
        <w:t xml:space="preserve">2.1.1.1.6. Организации, созданные лицами, в отношении которых вступившим в законную силу решением суда установлено, что в их действиях содержатся признаки экстремисткой деятельности; </w:t>
      </w:r>
    </w:p>
    <w:p w:rsidR="006A176D" w:rsidRDefault="006A176D" w:rsidP="006A176D">
      <w:pPr>
        <w:pStyle w:val="Default"/>
        <w:rPr>
          <w:color w:val="auto"/>
          <w:sz w:val="22"/>
          <w:szCs w:val="22"/>
        </w:rPr>
      </w:pPr>
      <w:r>
        <w:rPr>
          <w:color w:val="auto"/>
          <w:sz w:val="22"/>
          <w:szCs w:val="22"/>
        </w:rPr>
        <w:t xml:space="preserve">2.1.1.1.7. </w:t>
      </w:r>
      <w:proofErr w:type="spellStart"/>
      <w:r>
        <w:rPr>
          <w:color w:val="auto"/>
          <w:sz w:val="22"/>
          <w:szCs w:val="22"/>
        </w:rPr>
        <w:t>Ощественные</w:t>
      </w:r>
      <w:proofErr w:type="spellEnd"/>
      <w:r>
        <w:rPr>
          <w:color w:val="auto"/>
          <w:sz w:val="22"/>
          <w:szCs w:val="22"/>
        </w:rPr>
        <w:t xml:space="preserve"> объединения, деятельность которых приостановлена в соответствии со статьей 10 Федерального закона от 25.07.2002 г. №114-ФЗ «О противодействии экстремистской деятельности». </w:t>
      </w:r>
    </w:p>
    <w:p w:rsidR="006A176D" w:rsidRDefault="006A176D" w:rsidP="006A176D">
      <w:pPr>
        <w:pStyle w:val="Default"/>
        <w:rPr>
          <w:color w:val="auto"/>
          <w:sz w:val="22"/>
          <w:szCs w:val="22"/>
        </w:rPr>
      </w:pPr>
      <w:r>
        <w:rPr>
          <w:color w:val="auto"/>
          <w:sz w:val="22"/>
          <w:szCs w:val="22"/>
        </w:rPr>
        <w:t xml:space="preserve">2.1.2. Не допускается участие в конкурсе участников младше нижней границы возрастной категории конкурса или старше верхней границы возрастной категории конкурса. </w:t>
      </w:r>
    </w:p>
    <w:p w:rsidR="006A176D" w:rsidRDefault="006A176D" w:rsidP="006A176D">
      <w:pPr>
        <w:pStyle w:val="Default"/>
        <w:rPr>
          <w:color w:val="auto"/>
          <w:sz w:val="22"/>
          <w:szCs w:val="22"/>
        </w:rPr>
      </w:pPr>
      <w:r>
        <w:rPr>
          <w:color w:val="auto"/>
          <w:sz w:val="22"/>
          <w:szCs w:val="22"/>
        </w:rPr>
        <w:t xml:space="preserve">2.1.3. Не допускается коллективное участие. </w:t>
      </w:r>
    </w:p>
    <w:p w:rsidR="006A176D" w:rsidRDefault="006A176D" w:rsidP="006A176D">
      <w:pPr>
        <w:pStyle w:val="Default"/>
        <w:rPr>
          <w:color w:val="auto"/>
          <w:sz w:val="22"/>
          <w:szCs w:val="22"/>
        </w:rPr>
      </w:pPr>
      <w:r>
        <w:rPr>
          <w:color w:val="auto"/>
          <w:sz w:val="22"/>
          <w:szCs w:val="22"/>
        </w:rPr>
        <w:t xml:space="preserve">2.1.4. Не допускается участие в конкурсе следующих категорий граждан: </w:t>
      </w:r>
    </w:p>
    <w:p w:rsidR="006A176D" w:rsidRDefault="006A176D" w:rsidP="006A176D">
      <w:pPr>
        <w:pStyle w:val="Default"/>
        <w:rPr>
          <w:color w:val="auto"/>
          <w:sz w:val="22"/>
          <w:szCs w:val="22"/>
        </w:rPr>
      </w:pPr>
      <w:r>
        <w:rPr>
          <w:color w:val="auto"/>
          <w:sz w:val="22"/>
          <w:szCs w:val="22"/>
        </w:rPr>
        <w:t xml:space="preserve">2.1.4.1. Иностранные граждане и лица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 </w:t>
      </w:r>
    </w:p>
    <w:p w:rsidR="006A176D" w:rsidRDefault="006A176D" w:rsidP="006A176D">
      <w:pPr>
        <w:pStyle w:val="Default"/>
        <w:rPr>
          <w:color w:val="auto"/>
          <w:sz w:val="22"/>
          <w:szCs w:val="22"/>
        </w:rPr>
      </w:pPr>
      <w:r>
        <w:rPr>
          <w:color w:val="auto"/>
          <w:sz w:val="22"/>
          <w:szCs w:val="22"/>
        </w:rPr>
        <w:t xml:space="preserve">2.1.4.2. Лица, включенные в перечень в соответствии с пунктом 2 статьи 6 Федерального закона от 07.08.2001 г №115-ФЗ «О противодействии легализации (отмыванию) денежных средств, полученных преступным путем, и финансированию терроризма»; </w:t>
      </w:r>
    </w:p>
    <w:p w:rsidR="006A176D" w:rsidRDefault="006A176D" w:rsidP="006A176D">
      <w:pPr>
        <w:pStyle w:val="Default"/>
        <w:rPr>
          <w:color w:val="auto"/>
          <w:sz w:val="22"/>
          <w:szCs w:val="22"/>
        </w:rPr>
      </w:pPr>
      <w:r>
        <w:rPr>
          <w:color w:val="auto"/>
          <w:sz w:val="22"/>
          <w:szCs w:val="22"/>
        </w:rPr>
        <w:t xml:space="preserve">2.1.4.3. Лица, в отношении которых вступившим в законную силу решением суда установлено, что в их действиях содержатся признаки экстремисткой деятельности; </w:t>
      </w:r>
    </w:p>
    <w:p w:rsidR="006A176D" w:rsidRDefault="006A176D" w:rsidP="006A176D">
      <w:pPr>
        <w:pStyle w:val="Default"/>
        <w:rPr>
          <w:color w:val="auto"/>
          <w:sz w:val="22"/>
          <w:szCs w:val="22"/>
        </w:rPr>
      </w:pPr>
      <w:r>
        <w:rPr>
          <w:color w:val="auto"/>
          <w:sz w:val="22"/>
          <w:szCs w:val="22"/>
        </w:rPr>
        <w:t xml:space="preserve">2.1.4.4. Лица, содержащиеся в местах лишения свободы по приговору суда. </w:t>
      </w:r>
    </w:p>
    <w:p w:rsidR="006A176D" w:rsidRDefault="006A176D" w:rsidP="006A176D">
      <w:pPr>
        <w:pStyle w:val="Default"/>
        <w:rPr>
          <w:color w:val="auto"/>
          <w:sz w:val="22"/>
          <w:szCs w:val="22"/>
        </w:rPr>
      </w:pPr>
      <w:r>
        <w:rPr>
          <w:color w:val="auto"/>
          <w:sz w:val="22"/>
          <w:szCs w:val="22"/>
        </w:rPr>
        <w:t xml:space="preserve">2.2. Для участия в конкурсе направляющая организация выдвигает претендентов по следующим номинациям: </w:t>
      </w:r>
    </w:p>
    <w:p w:rsidR="006A176D" w:rsidRDefault="006A176D" w:rsidP="006A176D">
      <w:pPr>
        <w:pStyle w:val="Default"/>
        <w:rPr>
          <w:color w:val="auto"/>
          <w:sz w:val="20"/>
          <w:szCs w:val="20"/>
        </w:rPr>
      </w:pPr>
      <w:r>
        <w:rPr>
          <w:color w:val="auto"/>
          <w:sz w:val="22"/>
          <w:szCs w:val="22"/>
        </w:rPr>
        <w:t xml:space="preserve">2.2.1. </w:t>
      </w:r>
      <w:r>
        <w:rPr>
          <w:b/>
          <w:bCs/>
          <w:color w:val="auto"/>
          <w:sz w:val="22"/>
          <w:szCs w:val="22"/>
        </w:rPr>
        <w:t xml:space="preserve">«Молодой общественный лидер». </w:t>
      </w:r>
      <w:r>
        <w:rPr>
          <w:color w:val="auto"/>
          <w:sz w:val="22"/>
          <w:szCs w:val="22"/>
        </w:rPr>
        <w:t xml:space="preserve">Принимают участие руководители общественных объединений любой организационно-правовой формы, в том числе, не имеющих статус юридического лица, участники органов общественного контроля </w:t>
      </w:r>
      <w:proofErr w:type="gramStart"/>
      <w:r>
        <w:rPr>
          <w:color w:val="auto"/>
          <w:sz w:val="22"/>
          <w:szCs w:val="22"/>
        </w:rPr>
        <w:t>при</w:t>
      </w:r>
      <w:proofErr w:type="gramEnd"/>
      <w:r>
        <w:rPr>
          <w:color w:val="auto"/>
          <w:sz w:val="22"/>
          <w:szCs w:val="22"/>
        </w:rPr>
        <w:t xml:space="preserve"> государственных и </w:t>
      </w:r>
      <w:r>
        <w:rPr>
          <w:color w:val="auto"/>
          <w:sz w:val="20"/>
          <w:szCs w:val="20"/>
        </w:rPr>
        <w:t xml:space="preserve">4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муниципальных </w:t>
      </w:r>
      <w:proofErr w:type="gramStart"/>
      <w:r>
        <w:rPr>
          <w:color w:val="auto"/>
          <w:sz w:val="22"/>
          <w:szCs w:val="22"/>
        </w:rPr>
        <w:t>организациях</w:t>
      </w:r>
      <w:proofErr w:type="gramEnd"/>
      <w:r>
        <w:rPr>
          <w:color w:val="auto"/>
          <w:sz w:val="22"/>
          <w:szCs w:val="22"/>
        </w:rPr>
        <w:t xml:space="preserve">, общественных советов и палат, лидеры общественных движений и органов общественной самодеятельности и т.д. </w:t>
      </w:r>
    </w:p>
    <w:p w:rsidR="006A176D" w:rsidRDefault="006A176D" w:rsidP="006A176D">
      <w:pPr>
        <w:pStyle w:val="Default"/>
        <w:rPr>
          <w:color w:val="auto"/>
          <w:sz w:val="22"/>
          <w:szCs w:val="22"/>
        </w:rPr>
      </w:pPr>
      <w:r>
        <w:rPr>
          <w:color w:val="auto"/>
          <w:sz w:val="22"/>
          <w:szCs w:val="22"/>
        </w:rPr>
        <w:t xml:space="preserve">2.2.2. </w:t>
      </w:r>
      <w:r>
        <w:rPr>
          <w:b/>
          <w:bCs/>
          <w:color w:val="auto"/>
          <w:sz w:val="22"/>
          <w:szCs w:val="22"/>
        </w:rPr>
        <w:t xml:space="preserve">«Молодой творческий деятель». </w:t>
      </w:r>
      <w:r>
        <w:rPr>
          <w:color w:val="auto"/>
          <w:sz w:val="22"/>
          <w:szCs w:val="22"/>
        </w:rPr>
        <w:t xml:space="preserve">Принимают участие сольные исполнители, участники и руководители самодеятельных и профессиональных творческих коллективов в различных направлениях творчества и искусства, члены творческих союзов и организаций, режиссеры, композиторы, писатели, актеры, другие представители творческих профессий, а также работники учреждений и организаций культуры. </w:t>
      </w:r>
    </w:p>
    <w:p w:rsidR="006A176D" w:rsidRDefault="006A176D" w:rsidP="006A176D">
      <w:pPr>
        <w:pStyle w:val="Default"/>
        <w:rPr>
          <w:color w:val="auto"/>
          <w:sz w:val="22"/>
          <w:szCs w:val="22"/>
        </w:rPr>
      </w:pPr>
      <w:r>
        <w:rPr>
          <w:color w:val="auto"/>
          <w:sz w:val="22"/>
          <w:szCs w:val="22"/>
        </w:rPr>
        <w:t xml:space="preserve">2.2.3. </w:t>
      </w:r>
      <w:r>
        <w:rPr>
          <w:b/>
          <w:bCs/>
          <w:color w:val="auto"/>
          <w:sz w:val="22"/>
          <w:szCs w:val="22"/>
        </w:rPr>
        <w:t xml:space="preserve">«Молодой профессионал». </w:t>
      </w:r>
      <w:r>
        <w:rPr>
          <w:color w:val="auto"/>
          <w:sz w:val="22"/>
          <w:szCs w:val="22"/>
        </w:rPr>
        <w:t xml:space="preserve">Принимают участие работники, специалисты и служащие инженерно-технического профиля, представители рабочих профессий, инженеры, строители, работники сферы бытового обслуживания населения, жилищно-коммунального хозяйства, энергетики, специалисты сферы информационных и коммуникационных технологий, специалисты, занятые в сфере сельского хозяйства и т.д. </w:t>
      </w:r>
    </w:p>
    <w:p w:rsidR="006A176D" w:rsidRDefault="006A176D" w:rsidP="006A176D">
      <w:pPr>
        <w:pStyle w:val="Default"/>
        <w:rPr>
          <w:color w:val="auto"/>
          <w:sz w:val="22"/>
          <w:szCs w:val="22"/>
        </w:rPr>
      </w:pPr>
      <w:r>
        <w:rPr>
          <w:color w:val="auto"/>
          <w:sz w:val="22"/>
          <w:szCs w:val="22"/>
        </w:rPr>
        <w:t xml:space="preserve">2.2.4. </w:t>
      </w:r>
      <w:r>
        <w:rPr>
          <w:b/>
          <w:bCs/>
          <w:color w:val="auto"/>
          <w:sz w:val="22"/>
          <w:szCs w:val="22"/>
        </w:rPr>
        <w:t xml:space="preserve">«Молодой журналист». </w:t>
      </w:r>
      <w:proofErr w:type="gramStart"/>
      <w:r>
        <w:rPr>
          <w:color w:val="auto"/>
          <w:sz w:val="22"/>
          <w:szCs w:val="22"/>
        </w:rPr>
        <w:t xml:space="preserve">Принимают участие корреспонденты теле-, радиокомпаний, печатных изданий, издательских домов, редакторы молодежных изданий, государственных и негосударственных средств массовой информации, в том числе не зарегистрированных в установленном порядке и т.д. </w:t>
      </w:r>
      <w:proofErr w:type="gramEnd"/>
    </w:p>
    <w:p w:rsidR="006A176D" w:rsidRDefault="006A176D" w:rsidP="006A176D">
      <w:pPr>
        <w:pStyle w:val="Default"/>
        <w:rPr>
          <w:color w:val="auto"/>
          <w:sz w:val="22"/>
          <w:szCs w:val="22"/>
        </w:rPr>
      </w:pPr>
      <w:r>
        <w:rPr>
          <w:color w:val="auto"/>
          <w:sz w:val="22"/>
          <w:szCs w:val="22"/>
        </w:rPr>
        <w:t xml:space="preserve">2.2.5. </w:t>
      </w:r>
      <w:r>
        <w:rPr>
          <w:b/>
          <w:bCs/>
          <w:color w:val="auto"/>
          <w:sz w:val="22"/>
          <w:szCs w:val="22"/>
        </w:rPr>
        <w:t xml:space="preserve">«Молодой предприниматель». </w:t>
      </w:r>
      <w:r>
        <w:rPr>
          <w:color w:val="auto"/>
          <w:sz w:val="22"/>
          <w:szCs w:val="22"/>
        </w:rPr>
        <w:t xml:space="preserve">Принимают участие индивидуальные предприниматели и учредители (участники) хозяйственных товариществ и обществ, крестьянских (фермерских) хозяйств, хозяйственных партнерств, производственных кооперативов любого вида деятельности. </w:t>
      </w:r>
    </w:p>
    <w:p w:rsidR="006A176D" w:rsidRDefault="006A176D" w:rsidP="006A176D">
      <w:pPr>
        <w:pStyle w:val="Default"/>
        <w:rPr>
          <w:color w:val="auto"/>
          <w:sz w:val="22"/>
          <w:szCs w:val="22"/>
        </w:rPr>
      </w:pPr>
      <w:r>
        <w:rPr>
          <w:color w:val="auto"/>
          <w:sz w:val="22"/>
          <w:szCs w:val="22"/>
        </w:rPr>
        <w:t xml:space="preserve">2.2.6. </w:t>
      </w:r>
      <w:r>
        <w:rPr>
          <w:b/>
          <w:bCs/>
          <w:color w:val="auto"/>
          <w:sz w:val="22"/>
          <w:szCs w:val="22"/>
        </w:rPr>
        <w:t xml:space="preserve">«Молодой спортсмен». </w:t>
      </w:r>
      <w:r>
        <w:rPr>
          <w:color w:val="auto"/>
          <w:sz w:val="22"/>
          <w:szCs w:val="22"/>
        </w:rPr>
        <w:t xml:space="preserve">Принимают участие победители и призеры муниципальных, региональных, общероссийских и международных спортивных состязаний, участники спортивных команд и физкультурно-спортивных клубов любого направления и т.д. </w:t>
      </w:r>
    </w:p>
    <w:p w:rsidR="006A176D" w:rsidRDefault="006A176D" w:rsidP="006A176D">
      <w:pPr>
        <w:pStyle w:val="Default"/>
        <w:rPr>
          <w:color w:val="auto"/>
          <w:sz w:val="22"/>
          <w:szCs w:val="22"/>
        </w:rPr>
      </w:pPr>
      <w:r>
        <w:rPr>
          <w:color w:val="auto"/>
          <w:sz w:val="22"/>
          <w:szCs w:val="22"/>
        </w:rPr>
        <w:t xml:space="preserve">2.2.7. </w:t>
      </w:r>
      <w:r>
        <w:rPr>
          <w:b/>
          <w:bCs/>
          <w:color w:val="auto"/>
          <w:sz w:val="22"/>
          <w:szCs w:val="22"/>
        </w:rPr>
        <w:t xml:space="preserve">«Молодой руководитель». </w:t>
      </w:r>
      <w:r>
        <w:rPr>
          <w:color w:val="auto"/>
          <w:sz w:val="22"/>
          <w:szCs w:val="22"/>
        </w:rPr>
        <w:t xml:space="preserve">Принимают участие руководители (заместители руководителей) организаций любой организационно-правовой формы и формы собственности, имеющих статус юридического лица, члены коллегиальных исполнительных органов таких организаций, руководители (заместители руководителей) структурных подразделений организаций. </w:t>
      </w:r>
    </w:p>
    <w:p w:rsidR="006A176D" w:rsidRDefault="006A176D" w:rsidP="006A176D">
      <w:pPr>
        <w:pStyle w:val="Default"/>
        <w:rPr>
          <w:color w:val="auto"/>
          <w:sz w:val="22"/>
          <w:szCs w:val="22"/>
        </w:rPr>
      </w:pPr>
      <w:r>
        <w:rPr>
          <w:color w:val="auto"/>
          <w:sz w:val="22"/>
          <w:szCs w:val="22"/>
        </w:rPr>
        <w:t xml:space="preserve">2.2.8. </w:t>
      </w:r>
      <w:r>
        <w:rPr>
          <w:b/>
          <w:bCs/>
          <w:color w:val="auto"/>
          <w:sz w:val="22"/>
          <w:szCs w:val="22"/>
        </w:rPr>
        <w:t xml:space="preserve">«Молодой педагог». </w:t>
      </w:r>
      <w:proofErr w:type="gramStart"/>
      <w:r>
        <w:rPr>
          <w:color w:val="auto"/>
          <w:sz w:val="22"/>
          <w:szCs w:val="22"/>
        </w:rPr>
        <w:t xml:space="preserve">Принимают участие педагогические работники организаций, осуществляющих образовательную деятельность, поименованные в Номенклатуре должностей педагогических работников организаций, осуществляющих образовательную деятельность, руководителей образовательных организаций, утвержденной постановлением Правительства Российской Федерации от 08.08.2013 г. №678. </w:t>
      </w:r>
      <w:proofErr w:type="gramEnd"/>
    </w:p>
    <w:p w:rsidR="006A176D" w:rsidRDefault="006A176D" w:rsidP="006A176D">
      <w:pPr>
        <w:pStyle w:val="Default"/>
        <w:rPr>
          <w:color w:val="auto"/>
          <w:sz w:val="22"/>
          <w:szCs w:val="22"/>
        </w:rPr>
      </w:pPr>
      <w:r>
        <w:rPr>
          <w:color w:val="auto"/>
          <w:sz w:val="22"/>
          <w:szCs w:val="22"/>
        </w:rPr>
        <w:t xml:space="preserve">2.2.9. </w:t>
      </w:r>
      <w:r>
        <w:rPr>
          <w:b/>
          <w:bCs/>
          <w:color w:val="auto"/>
          <w:sz w:val="22"/>
          <w:szCs w:val="22"/>
        </w:rPr>
        <w:t xml:space="preserve">«Молодой врач». </w:t>
      </w:r>
      <w:r>
        <w:rPr>
          <w:color w:val="auto"/>
          <w:sz w:val="22"/>
          <w:szCs w:val="22"/>
        </w:rPr>
        <w:t xml:space="preserve">Принимают участие специалисты с высшим профессиональным (медицинским) образованием (врачи) государственных (муниципальных) и негосударственных организаций здравоохранения, поименованные в Номенклатуре должностей медицинских работников и фармацевтических работников, утвержденной приказом министерства здравоохранения Российской Федерации от 20.12.2012 г. №1183н. </w:t>
      </w:r>
    </w:p>
    <w:p w:rsidR="006A176D" w:rsidRDefault="006A176D" w:rsidP="006A176D">
      <w:pPr>
        <w:pStyle w:val="Default"/>
        <w:rPr>
          <w:color w:val="auto"/>
          <w:sz w:val="22"/>
          <w:szCs w:val="22"/>
        </w:rPr>
      </w:pPr>
      <w:r>
        <w:rPr>
          <w:color w:val="auto"/>
          <w:sz w:val="22"/>
          <w:szCs w:val="22"/>
        </w:rPr>
        <w:t xml:space="preserve">2.2.10. </w:t>
      </w:r>
      <w:r>
        <w:rPr>
          <w:b/>
          <w:bCs/>
          <w:color w:val="auto"/>
          <w:sz w:val="22"/>
          <w:szCs w:val="22"/>
        </w:rPr>
        <w:t xml:space="preserve">«Молодой социальный работник». </w:t>
      </w:r>
      <w:r>
        <w:rPr>
          <w:color w:val="auto"/>
          <w:sz w:val="22"/>
          <w:szCs w:val="22"/>
        </w:rPr>
        <w:t xml:space="preserve">Принимают участие работники (социальные работники) государственных (муниципальных) и негосударственных организаций, осуществляющих стационарное социальное обслуживание, полустационарное социальное обслуживание, социальное обслуживание на дому, организаций, предоставляющих срочные социальные услуги. </w:t>
      </w:r>
    </w:p>
    <w:p w:rsidR="006A176D" w:rsidRDefault="006A176D" w:rsidP="006A176D">
      <w:pPr>
        <w:pStyle w:val="Default"/>
        <w:rPr>
          <w:color w:val="auto"/>
          <w:sz w:val="22"/>
          <w:szCs w:val="22"/>
        </w:rPr>
      </w:pPr>
      <w:r>
        <w:rPr>
          <w:color w:val="auto"/>
          <w:sz w:val="22"/>
          <w:szCs w:val="22"/>
        </w:rPr>
        <w:t xml:space="preserve">2.2.11. </w:t>
      </w:r>
      <w:r>
        <w:rPr>
          <w:b/>
          <w:bCs/>
          <w:color w:val="auto"/>
          <w:sz w:val="22"/>
          <w:szCs w:val="22"/>
        </w:rPr>
        <w:t xml:space="preserve">«Молодой государственный (муниципальный) служащий». </w:t>
      </w:r>
      <w:r>
        <w:rPr>
          <w:color w:val="auto"/>
          <w:sz w:val="22"/>
          <w:szCs w:val="22"/>
        </w:rPr>
        <w:t xml:space="preserve">Принимают участие специалисты органов местного самоуправления, государственных органов, государственных и муниципальных учреждений и организаций, являющиеся государственными (муниципальными) служащими, включенные в соответствующие реестры должностей федеральной государственной гражданской службы Российской Федерации, должностей государственной гражданской службы субъектов Российской Федерации, должностей муниципальной службы в субъектах Российской Федерации. </w:t>
      </w:r>
    </w:p>
    <w:p w:rsidR="006A176D" w:rsidRDefault="006A176D" w:rsidP="006A176D">
      <w:pPr>
        <w:pStyle w:val="Default"/>
        <w:rPr>
          <w:color w:val="auto"/>
          <w:sz w:val="22"/>
          <w:szCs w:val="22"/>
        </w:rPr>
      </w:pPr>
      <w:r>
        <w:rPr>
          <w:color w:val="auto"/>
          <w:sz w:val="22"/>
          <w:szCs w:val="22"/>
        </w:rPr>
        <w:t xml:space="preserve">2.3. Направляющая организация вправе выдвинуть для участия в конкурсе неограниченное количество участников. </w:t>
      </w:r>
    </w:p>
    <w:p w:rsidR="006A176D" w:rsidRDefault="006A176D" w:rsidP="006A176D">
      <w:pPr>
        <w:pStyle w:val="Default"/>
        <w:rPr>
          <w:color w:val="auto"/>
          <w:sz w:val="22"/>
          <w:szCs w:val="22"/>
        </w:rPr>
      </w:pPr>
      <w:r>
        <w:rPr>
          <w:color w:val="auto"/>
          <w:sz w:val="22"/>
          <w:szCs w:val="22"/>
        </w:rPr>
        <w:t xml:space="preserve">2.4. Допускается выдвижение участников в связи с самовыдвижением. </w:t>
      </w:r>
    </w:p>
    <w:p w:rsidR="006A176D" w:rsidRDefault="006A176D" w:rsidP="006A176D">
      <w:pPr>
        <w:pStyle w:val="Default"/>
        <w:rPr>
          <w:color w:val="auto"/>
          <w:sz w:val="22"/>
          <w:szCs w:val="22"/>
        </w:rPr>
      </w:pPr>
      <w:r>
        <w:rPr>
          <w:color w:val="auto"/>
          <w:sz w:val="22"/>
          <w:szCs w:val="22"/>
        </w:rPr>
        <w:t xml:space="preserve">2.5. Не допускается участие одного участника в нескольких номинациях. </w:t>
      </w:r>
    </w:p>
    <w:p w:rsidR="006A176D" w:rsidRDefault="006A176D" w:rsidP="006A176D">
      <w:pPr>
        <w:pStyle w:val="Default"/>
        <w:rPr>
          <w:color w:val="auto"/>
          <w:sz w:val="20"/>
          <w:szCs w:val="20"/>
        </w:rPr>
      </w:pPr>
      <w:r>
        <w:rPr>
          <w:color w:val="auto"/>
          <w:sz w:val="22"/>
          <w:szCs w:val="22"/>
        </w:rPr>
        <w:t xml:space="preserve">2.6. Участие в конкурсе осуществляется на основе принципа равенства всех его участников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w:t>
      </w:r>
      <w:r>
        <w:rPr>
          <w:color w:val="auto"/>
          <w:sz w:val="20"/>
          <w:szCs w:val="20"/>
        </w:rPr>
        <w:t xml:space="preserve">5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2.7. Поскольку организатор мероприятия является общественным объединением, не имеющим членства, участники мероприятия, по смыслу ст.6 Федерального закона от 19.05.1995 г. №82-ФЗ «Об общественных объединениях», являются участниками общественного объединения, т.е. лицами, выразившими поддержку целям общественного объединения и/или его конкретных акциям, принимающие участие в его деятельности. </w:t>
      </w:r>
    </w:p>
    <w:p w:rsidR="006A176D" w:rsidRDefault="006A176D" w:rsidP="006A176D">
      <w:pPr>
        <w:pStyle w:val="Default"/>
        <w:rPr>
          <w:color w:val="auto"/>
          <w:sz w:val="22"/>
          <w:szCs w:val="22"/>
        </w:rPr>
      </w:pPr>
      <w:r>
        <w:rPr>
          <w:b/>
          <w:bCs/>
          <w:color w:val="auto"/>
          <w:sz w:val="22"/>
          <w:szCs w:val="22"/>
        </w:rPr>
        <w:t xml:space="preserve">3. ПОРЯДОК НАПРАВЛЕНИЯ ЗАЯВОК ДЛЯ УЧАСТИЯ В МЕРОПРИЯТИИ И ОСУЩЕСТВЛЕНИЯ ДОПУСКА УЧАСТНИКОВ ДО УЧАСТИЯ В МЕРОПРИЯТИИ </w:t>
      </w:r>
    </w:p>
    <w:p w:rsidR="006A176D" w:rsidRDefault="006A176D" w:rsidP="006A176D">
      <w:pPr>
        <w:pStyle w:val="Default"/>
        <w:rPr>
          <w:color w:val="auto"/>
          <w:sz w:val="22"/>
          <w:szCs w:val="22"/>
        </w:rPr>
      </w:pPr>
      <w:r>
        <w:rPr>
          <w:color w:val="auto"/>
          <w:sz w:val="22"/>
          <w:szCs w:val="22"/>
        </w:rPr>
        <w:t xml:space="preserve">3.1. Для участия в мероприятии направляющие организации и/или участники, принимающие участие в мероприятии в порядке самовыдвижения (далее по тексту – участники) в период до 24 часов по времени </w:t>
      </w:r>
      <w:proofErr w:type="spellStart"/>
      <w:r>
        <w:rPr>
          <w:color w:val="auto"/>
          <w:sz w:val="22"/>
          <w:szCs w:val="22"/>
        </w:rPr>
        <w:t>г</w:t>
      </w:r>
      <w:proofErr w:type="gramStart"/>
      <w:r>
        <w:rPr>
          <w:color w:val="auto"/>
          <w:sz w:val="22"/>
          <w:szCs w:val="22"/>
        </w:rPr>
        <w:t>.М</w:t>
      </w:r>
      <w:proofErr w:type="gramEnd"/>
      <w:r>
        <w:rPr>
          <w:color w:val="auto"/>
          <w:sz w:val="22"/>
          <w:szCs w:val="22"/>
        </w:rPr>
        <w:t>осквы</w:t>
      </w:r>
      <w:proofErr w:type="spellEnd"/>
      <w:r>
        <w:rPr>
          <w:color w:val="auto"/>
          <w:sz w:val="22"/>
          <w:szCs w:val="22"/>
        </w:rPr>
        <w:t xml:space="preserve"> 03.06.2018 г. (включительно) направляют заявку. </w:t>
      </w:r>
    </w:p>
    <w:p w:rsidR="006A176D" w:rsidRDefault="006A176D" w:rsidP="006A176D">
      <w:pPr>
        <w:pStyle w:val="Default"/>
        <w:rPr>
          <w:color w:val="auto"/>
          <w:sz w:val="22"/>
          <w:szCs w:val="22"/>
        </w:rPr>
      </w:pPr>
      <w:r>
        <w:rPr>
          <w:color w:val="auto"/>
          <w:sz w:val="22"/>
          <w:szCs w:val="22"/>
        </w:rPr>
        <w:t xml:space="preserve">3.1.1. Заявка для участия в мероприятии направляется посредством заполнения формы в Единой информационной электронной системе «Подача заявок для участия в федеральных конкурсных мероприятиях» на официальном сайте организатора в разделе «Проекты». </w:t>
      </w:r>
    </w:p>
    <w:p w:rsidR="006A176D" w:rsidRDefault="006A176D" w:rsidP="006A176D">
      <w:pPr>
        <w:pStyle w:val="Default"/>
        <w:rPr>
          <w:color w:val="auto"/>
          <w:sz w:val="22"/>
          <w:szCs w:val="22"/>
        </w:rPr>
      </w:pPr>
      <w:r>
        <w:rPr>
          <w:color w:val="auto"/>
          <w:sz w:val="22"/>
          <w:szCs w:val="22"/>
        </w:rPr>
        <w:t xml:space="preserve">3.1.2. </w:t>
      </w:r>
      <w:proofErr w:type="gramStart"/>
      <w:r>
        <w:rPr>
          <w:color w:val="auto"/>
          <w:sz w:val="22"/>
          <w:szCs w:val="22"/>
        </w:rPr>
        <w:t xml:space="preserve">С целью недопущения совершения технических манипуляций с Единой информационной электронной системе «Подача заявок для участия в федеральных конкурсных мероприятиях», после завершения установленного срока для направления заявок, официальный сайт организатора мероприятия блокирует возможность направления заявок. </w:t>
      </w:r>
      <w:proofErr w:type="gramEnd"/>
    </w:p>
    <w:p w:rsidR="006A176D" w:rsidRDefault="006A176D" w:rsidP="006A176D">
      <w:pPr>
        <w:pStyle w:val="Default"/>
        <w:rPr>
          <w:color w:val="auto"/>
          <w:sz w:val="22"/>
          <w:szCs w:val="22"/>
        </w:rPr>
      </w:pPr>
      <w:r>
        <w:rPr>
          <w:color w:val="auto"/>
          <w:sz w:val="22"/>
          <w:szCs w:val="22"/>
        </w:rPr>
        <w:t xml:space="preserve">3.2. В соответствии со статьей 438 Гражданского кодекса Российской Федерации направление электронной заявки означает полное и безусловное принятие условий проведения мероприятия. </w:t>
      </w:r>
    </w:p>
    <w:p w:rsidR="006A176D" w:rsidRDefault="006A176D" w:rsidP="006A176D">
      <w:pPr>
        <w:pStyle w:val="Default"/>
        <w:rPr>
          <w:color w:val="auto"/>
          <w:sz w:val="22"/>
          <w:szCs w:val="22"/>
        </w:rPr>
      </w:pPr>
      <w:r>
        <w:rPr>
          <w:color w:val="auto"/>
          <w:sz w:val="22"/>
          <w:szCs w:val="22"/>
        </w:rPr>
        <w:t xml:space="preserve">3.2.1. Направляя электронную заявку лицо, заполнившее ее, дает свое согласие на обработку персональных данных в порядке и на условиях, предусмотренных Федеральным законом от 27.07.2006 г. №152-ФЗ «О персональных данных». </w:t>
      </w:r>
    </w:p>
    <w:p w:rsidR="006A176D" w:rsidRDefault="006A176D" w:rsidP="006A176D">
      <w:pPr>
        <w:pStyle w:val="Default"/>
        <w:rPr>
          <w:color w:val="auto"/>
          <w:sz w:val="22"/>
          <w:szCs w:val="22"/>
        </w:rPr>
      </w:pPr>
      <w:r>
        <w:rPr>
          <w:color w:val="auto"/>
          <w:sz w:val="22"/>
          <w:szCs w:val="22"/>
        </w:rPr>
        <w:t>3.2.2. В заявке для участия в мероприятии участники указывают субъект Российской Федерации, фамилию, имя, отчество лица, принимающего участие в мероприятии, возрастную группу, номинацию, этап квалификации, на который направляется заявка, полное наименование организации, на базе которой осуществляется деятельность, полностью ФИО руководител</w:t>
      </w:r>
      <w:proofErr w:type="gramStart"/>
      <w:r>
        <w:rPr>
          <w:color w:val="auto"/>
          <w:sz w:val="22"/>
          <w:szCs w:val="22"/>
        </w:rPr>
        <w:t>я-</w:t>
      </w:r>
      <w:proofErr w:type="gramEnd"/>
      <w:r>
        <w:rPr>
          <w:color w:val="auto"/>
          <w:sz w:val="22"/>
          <w:szCs w:val="22"/>
        </w:rPr>
        <w:t xml:space="preserve"> куратора участника, полный почтовый адрес участника, электронный адрес участника, номер телефона участника, материалы участника, выражают согласие с условиями проведения мероприятия, с Положением о порядке организации и проведения мероприятия, включая всеми изменениями и дополнениями, с условиями обработки персональных данных, условиями взимания платы (организационного взноса) за участие в мероприятии, а также направляют копии документов, подтверждающих оплату организационного взноса. </w:t>
      </w:r>
    </w:p>
    <w:p w:rsidR="006A176D" w:rsidRDefault="006A176D" w:rsidP="006A176D">
      <w:pPr>
        <w:pStyle w:val="Default"/>
        <w:rPr>
          <w:color w:val="auto"/>
          <w:sz w:val="22"/>
          <w:szCs w:val="22"/>
        </w:rPr>
      </w:pPr>
      <w:r>
        <w:rPr>
          <w:color w:val="auto"/>
          <w:sz w:val="22"/>
          <w:szCs w:val="22"/>
        </w:rPr>
        <w:t xml:space="preserve">3.2.2.1. При заполнении электронной формы заявки участники обязаны следовать рекомендациям организатора мероприятия, размещаемым на официальном сайте. </w:t>
      </w:r>
    </w:p>
    <w:p w:rsidR="006A176D" w:rsidRDefault="006A176D" w:rsidP="006A176D">
      <w:pPr>
        <w:pStyle w:val="Default"/>
        <w:rPr>
          <w:color w:val="auto"/>
          <w:sz w:val="22"/>
          <w:szCs w:val="22"/>
        </w:rPr>
      </w:pPr>
      <w:r>
        <w:rPr>
          <w:color w:val="auto"/>
          <w:sz w:val="22"/>
          <w:szCs w:val="22"/>
        </w:rPr>
        <w:t xml:space="preserve">3.3. </w:t>
      </w:r>
      <w:proofErr w:type="gramStart"/>
      <w:r>
        <w:rPr>
          <w:color w:val="auto"/>
          <w:sz w:val="22"/>
          <w:szCs w:val="22"/>
        </w:rPr>
        <w:t xml:space="preserve">Участники, самостоятельно несут ответственность за достоверность данных, указываемых в электронной форме заявки, в том числе за точность почтового адреса, по которому будут направлены оригиналы наградных и платежных документов, электронного адреса, по которому будет направляться оперативная информация об организации и проведении мероприятия, а также за правильное и полное указание наименования направляющей организации, которые будут перенесены в наградные документы. </w:t>
      </w:r>
      <w:proofErr w:type="gramEnd"/>
    </w:p>
    <w:p w:rsidR="006A176D" w:rsidRDefault="006A176D" w:rsidP="006A176D">
      <w:pPr>
        <w:pStyle w:val="Default"/>
        <w:rPr>
          <w:color w:val="auto"/>
          <w:sz w:val="22"/>
          <w:szCs w:val="22"/>
        </w:rPr>
      </w:pPr>
      <w:r>
        <w:rPr>
          <w:color w:val="auto"/>
          <w:sz w:val="22"/>
          <w:szCs w:val="22"/>
        </w:rPr>
        <w:t xml:space="preserve">3.4. В силу ст.36 Закона Российской Федерации от 07.02.1992 г. №2300-1 «О защите прав потребителей», материалы участника, направляемые для участия в мероприятии, являются материалом (вещью) потребителя, с использованием которого оказывается соответствующая услуга. </w:t>
      </w:r>
    </w:p>
    <w:p w:rsidR="006A176D" w:rsidRDefault="006A176D" w:rsidP="006A176D">
      <w:pPr>
        <w:pStyle w:val="Default"/>
        <w:rPr>
          <w:color w:val="auto"/>
          <w:sz w:val="22"/>
          <w:szCs w:val="22"/>
        </w:rPr>
      </w:pPr>
      <w:r>
        <w:rPr>
          <w:color w:val="auto"/>
          <w:sz w:val="22"/>
          <w:szCs w:val="22"/>
        </w:rPr>
        <w:t xml:space="preserve">3.5. Вместе с электронной заявкой участники направляют документы и материалы, перечень которых приведен в п.4.2.1 настоящего Положения. </w:t>
      </w:r>
    </w:p>
    <w:p w:rsidR="006A176D" w:rsidRDefault="006A176D" w:rsidP="006A176D">
      <w:pPr>
        <w:pStyle w:val="Default"/>
        <w:rPr>
          <w:color w:val="auto"/>
          <w:sz w:val="22"/>
          <w:szCs w:val="22"/>
        </w:rPr>
      </w:pPr>
      <w:r>
        <w:rPr>
          <w:color w:val="auto"/>
          <w:sz w:val="22"/>
          <w:szCs w:val="22"/>
        </w:rPr>
        <w:t xml:space="preserve">3.5.1. В случае если направляемые документы и материалы </w:t>
      </w:r>
      <w:proofErr w:type="gramStart"/>
      <w:r>
        <w:rPr>
          <w:color w:val="auto"/>
          <w:sz w:val="22"/>
          <w:szCs w:val="22"/>
        </w:rPr>
        <w:t>превышают объем 1,5 МБ участники могут</w:t>
      </w:r>
      <w:proofErr w:type="gramEnd"/>
      <w:r>
        <w:rPr>
          <w:color w:val="auto"/>
          <w:sz w:val="22"/>
          <w:szCs w:val="22"/>
        </w:rPr>
        <w:t xml:space="preserve"> разместить такие документы и материалы в любом </w:t>
      </w:r>
      <w:proofErr w:type="spellStart"/>
      <w:r>
        <w:rPr>
          <w:color w:val="auto"/>
          <w:sz w:val="22"/>
          <w:szCs w:val="22"/>
        </w:rPr>
        <w:t>файлообменнике</w:t>
      </w:r>
      <w:proofErr w:type="spellEnd"/>
      <w:r>
        <w:rPr>
          <w:color w:val="auto"/>
          <w:sz w:val="22"/>
          <w:szCs w:val="22"/>
        </w:rPr>
        <w:t xml:space="preserve"> в информационно-телекоммуникационной сети Интернет, в том числе в любых социальных сетях. Прикрепляемые файлы направляются в формате </w:t>
      </w:r>
      <w:proofErr w:type="spellStart"/>
      <w:r>
        <w:rPr>
          <w:color w:val="auto"/>
          <w:sz w:val="22"/>
          <w:szCs w:val="22"/>
        </w:rPr>
        <w:t>кликабельной</w:t>
      </w:r>
      <w:proofErr w:type="spellEnd"/>
      <w:r>
        <w:rPr>
          <w:color w:val="auto"/>
          <w:sz w:val="22"/>
          <w:szCs w:val="22"/>
        </w:rPr>
        <w:t xml:space="preserve"> ссылки. Срок хранения (размещения) файлов не должен истекать ранее срока завершения всех конкурсных процедур. В случае удаления файла ранее установленного срока, организатор мероприятия не рассматривает такую заявку, </w:t>
      </w:r>
      <w:proofErr w:type="gramStart"/>
      <w:r>
        <w:rPr>
          <w:color w:val="auto"/>
          <w:sz w:val="22"/>
          <w:szCs w:val="22"/>
        </w:rPr>
        <w:t>участники, представившие такие заявки подлежат</w:t>
      </w:r>
      <w:proofErr w:type="gramEnd"/>
      <w:r>
        <w:rPr>
          <w:color w:val="auto"/>
          <w:sz w:val="22"/>
          <w:szCs w:val="22"/>
        </w:rPr>
        <w:t xml:space="preserve"> дисквалификации в порядке, установленном Главой 6 настоящего Положения. Файлы должны иметь открытый доступ (без запроса паролей и иной идентифицирующей информации). В случае запроса паролей и </w:t>
      </w:r>
      <w:proofErr w:type="gramStart"/>
      <w:r>
        <w:rPr>
          <w:color w:val="auto"/>
          <w:sz w:val="22"/>
          <w:szCs w:val="22"/>
        </w:rPr>
        <w:t>прочей</w:t>
      </w:r>
      <w:proofErr w:type="gramEnd"/>
      <w:r>
        <w:rPr>
          <w:color w:val="auto"/>
          <w:sz w:val="22"/>
          <w:szCs w:val="22"/>
        </w:rPr>
        <w:t xml:space="preserve"> </w:t>
      </w:r>
    </w:p>
    <w:p w:rsidR="006A176D" w:rsidRDefault="006A176D" w:rsidP="006A176D">
      <w:pPr>
        <w:pStyle w:val="Default"/>
        <w:rPr>
          <w:color w:val="auto"/>
          <w:sz w:val="20"/>
          <w:szCs w:val="20"/>
        </w:rPr>
      </w:pPr>
      <w:r>
        <w:rPr>
          <w:color w:val="auto"/>
          <w:sz w:val="20"/>
          <w:szCs w:val="20"/>
        </w:rPr>
        <w:t xml:space="preserve">6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spacing w:after="15017"/>
        <w:rPr>
          <w:color w:val="auto"/>
          <w:sz w:val="22"/>
          <w:szCs w:val="22"/>
        </w:rPr>
      </w:pPr>
      <w:r>
        <w:rPr>
          <w:color w:val="auto"/>
          <w:sz w:val="22"/>
          <w:szCs w:val="22"/>
        </w:rPr>
        <w:t xml:space="preserve">идентифицирующей информации, необходимой для открытия доступа к соответствующим файлам, организатор мероприятия не рассматривает такую заявку, </w:t>
      </w:r>
      <w:proofErr w:type="gramStart"/>
      <w:r>
        <w:rPr>
          <w:color w:val="auto"/>
          <w:sz w:val="22"/>
          <w:szCs w:val="22"/>
        </w:rPr>
        <w:t>участники, представившие такие заявки подлежат</w:t>
      </w:r>
      <w:proofErr w:type="gramEnd"/>
      <w:r>
        <w:rPr>
          <w:color w:val="auto"/>
          <w:sz w:val="22"/>
          <w:szCs w:val="22"/>
        </w:rPr>
        <w:t xml:space="preserve"> дисквалификации в порядке, установленном Главой 6 настоящего Положения. </w:t>
      </w:r>
    </w:p>
    <w:p w:rsidR="006A176D" w:rsidRDefault="006A176D" w:rsidP="006A176D">
      <w:pPr>
        <w:pStyle w:val="Default"/>
        <w:rPr>
          <w:color w:val="auto"/>
          <w:sz w:val="22"/>
          <w:szCs w:val="22"/>
        </w:rPr>
      </w:pPr>
      <w:r>
        <w:rPr>
          <w:color w:val="auto"/>
          <w:sz w:val="22"/>
          <w:szCs w:val="22"/>
        </w:rPr>
        <w:lastRenderedPageBreak/>
        <w:t>3.5.2. После заполнения электронной формы заявки на официальном сайте и загрузки пакета заявочных документов, в диалоговом окне устройства, на котором осуществляется заполнение электронной формы заявки, активируется информационное сообщение следующего содержания: «Ваша заявка получена. Уведомление о допуске участника до участия в мероприятии, об оставлении заявки без движения или об отказе в регистрации заявки будет направлено в Ваш адрес в течение 2 (двух) рабочих дней по электронному адресу, указанному в заявке</w:t>
      </w:r>
      <w:proofErr w:type="gramStart"/>
      <w:r>
        <w:rPr>
          <w:color w:val="auto"/>
          <w:sz w:val="22"/>
          <w:szCs w:val="22"/>
        </w:rPr>
        <w:t xml:space="preserve">.». </w:t>
      </w:r>
      <w:proofErr w:type="gramEnd"/>
    </w:p>
    <w:p w:rsidR="006A176D" w:rsidRDefault="006A176D" w:rsidP="006A176D">
      <w:pPr>
        <w:pStyle w:val="Default"/>
        <w:rPr>
          <w:color w:val="auto"/>
          <w:sz w:val="22"/>
          <w:szCs w:val="22"/>
        </w:rPr>
      </w:pPr>
      <w:r>
        <w:rPr>
          <w:color w:val="auto"/>
          <w:sz w:val="22"/>
          <w:szCs w:val="22"/>
        </w:rPr>
        <w:t xml:space="preserve">3.4. После направления электронной заявки, в адрес участника, в течение 2 (двух) рабочих дней поступает уведомление о допуске участника до участия в мероприятии, об оставлении заявки без движения или об отказе в регистрации заявки. </w:t>
      </w:r>
    </w:p>
    <w:p w:rsidR="006A176D" w:rsidRDefault="006A176D" w:rsidP="006A176D">
      <w:pPr>
        <w:pStyle w:val="Default"/>
        <w:rPr>
          <w:color w:val="auto"/>
          <w:sz w:val="22"/>
          <w:szCs w:val="22"/>
        </w:rPr>
      </w:pPr>
      <w:r>
        <w:rPr>
          <w:color w:val="auto"/>
          <w:sz w:val="22"/>
          <w:szCs w:val="22"/>
        </w:rPr>
        <w:t xml:space="preserve">3.4.1. Все поступающие заявки регистрируются в автоматизированном программном комплексе «Учет участников федеральных конкурсных мероприятий» (далее по тексту – автоматизированный программный комплекс). </w:t>
      </w:r>
      <w:proofErr w:type="gramStart"/>
      <w:r>
        <w:rPr>
          <w:color w:val="auto"/>
          <w:sz w:val="22"/>
          <w:szCs w:val="22"/>
        </w:rPr>
        <w:t>Каждому участнику мероприятия, зарегистрированному в автоматизированном программном комплексе присваивается</w:t>
      </w:r>
      <w:proofErr w:type="gramEnd"/>
      <w:r>
        <w:rPr>
          <w:color w:val="auto"/>
          <w:sz w:val="22"/>
          <w:szCs w:val="22"/>
        </w:rPr>
        <w:t xml:space="preserve"> персональный номер (ID). </w:t>
      </w:r>
    </w:p>
    <w:p w:rsidR="006A176D" w:rsidRDefault="006A176D" w:rsidP="006A176D">
      <w:pPr>
        <w:pStyle w:val="Default"/>
        <w:rPr>
          <w:color w:val="auto"/>
          <w:sz w:val="22"/>
          <w:szCs w:val="22"/>
        </w:rPr>
      </w:pPr>
      <w:r>
        <w:rPr>
          <w:color w:val="auto"/>
          <w:sz w:val="22"/>
          <w:szCs w:val="22"/>
        </w:rPr>
        <w:t xml:space="preserve">3.4.2. </w:t>
      </w:r>
      <w:proofErr w:type="gramStart"/>
      <w:r>
        <w:rPr>
          <w:color w:val="auto"/>
          <w:sz w:val="22"/>
          <w:szCs w:val="22"/>
        </w:rPr>
        <w:t>В случае возникновения сбоя в работе автоматизированного программного комплекса, т.е. сбоя выполнения операций по регистрации поступающих заявок для участия в мероприятии по причине частичной или полной неработоспособности автоматизированного программного комплекса (аппаратно-программного обеспечения либо функциональных, транспортных и интеграционных модулей прикладного программного обеспечения), используемых при проведении операций по регистрации поступающих заявок, - должностное лицо организатора, осуществляющее прием и регистрацию поступающих заявок обязано</w:t>
      </w:r>
      <w:proofErr w:type="gramEnd"/>
      <w:r>
        <w:rPr>
          <w:color w:val="auto"/>
          <w:sz w:val="22"/>
          <w:szCs w:val="22"/>
        </w:rPr>
        <w:t xml:space="preserve"> прекратить проведение операций по регистрации заявок в целях корректного отображения в учетной системе соответствующих операций, а также в целях недопущения проведения несанкционированных, повторных или ошибочных операций. </w:t>
      </w:r>
    </w:p>
    <w:p w:rsidR="006A176D" w:rsidRDefault="006A176D" w:rsidP="006A176D">
      <w:pPr>
        <w:pStyle w:val="Default"/>
        <w:rPr>
          <w:color w:val="auto"/>
          <w:sz w:val="22"/>
          <w:szCs w:val="22"/>
        </w:rPr>
      </w:pPr>
      <w:r>
        <w:rPr>
          <w:color w:val="auto"/>
          <w:sz w:val="22"/>
          <w:szCs w:val="22"/>
        </w:rPr>
        <w:t xml:space="preserve">3.4.3. Организатор, в обязательном порядке, посредством размещения соответствующей информации на официальном сайте, информирует участников мероприятия о невозможности своевременного проведения операций по регистрации поступающих заявок. </w:t>
      </w:r>
    </w:p>
    <w:p w:rsidR="006A176D" w:rsidRDefault="006A176D" w:rsidP="006A176D">
      <w:pPr>
        <w:pStyle w:val="Default"/>
        <w:rPr>
          <w:color w:val="auto"/>
          <w:sz w:val="22"/>
          <w:szCs w:val="22"/>
        </w:rPr>
      </w:pPr>
      <w:r>
        <w:rPr>
          <w:color w:val="auto"/>
          <w:sz w:val="22"/>
          <w:szCs w:val="22"/>
        </w:rPr>
        <w:t xml:space="preserve">3.4.4. Возобновление проведения операций по регистрации поступающих заявок посредством автоматизированного программного комплекса осуществляется организатором после восстановления его работоспособности. </w:t>
      </w:r>
    </w:p>
    <w:p w:rsidR="006A176D" w:rsidRDefault="006A176D" w:rsidP="006A176D">
      <w:pPr>
        <w:pStyle w:val="Default"/>
        <w:rPr>
          <w:color w:val="auto"/>
          <w:sz w:val="22"/>
          <w:szCs w:val="22"/>
        </w:rPr>
      </w:pPr>
      <w:r>
        <w:rPr>
          <w:color w:val="auto"/>
          <w:sz w:val="22"/>
          <w:szCs w:val="22"/>
        </w:rPr>
        <w:t xml:space="preserve">3.4.5. В случае возникновения сбоя в работе автоматизированного программного комплекса после завершения срока для приема заявок, приведшего к частичной или полной утрате информации, представленной в составе заявок, организатор повторно запрашивает соответствующую информацию у участников мероприятия. Участники мероприятия должны представить запрашиваемую информацию в течение 1 (одного) рабочего дня после поступления запроса. Участникам мероприятия, не представившим запрашиваемую информацию в установленный срок, организатор отказывает в допуске. </w:t>
      </w:r>
    </w:p>
    <w:p w:rsidR="006A176D" w:rsidRDefault="006A176D" w:rsidP="006A176D">
      <w:pPr>
        <w:pStyle w:val="Default"/>
        <w:rPr>
          <w:color w:val="auto"/>
          <w:sz w:val="22"/>
          <w:szCs w:val="22"/>
        </w:rPr>
      </w:pPr>
      <w:r>
        <w:rPr>
          <w:color w:val="auto"/>
          <w:sz w:val="22"/>
          <w:szCs w:val="22"/>
        </w:rPr>
        <w:t xml:space="preserve">3.5. Решение об оставлении заявки без движения может быть принято в силу некорректно оформленной заявки, а также по иным основаниям, которые могут являться обстоятельствами, не позволяющими принять к рассмотрению заявку в поступившем виде. </w:t>
      </w:r>
    </w:p>
    <w:p w:rsidR="006A176D" w:rsidRDefault="006A176D" w:rsidP="006A176D">
      <w:pPr>
        <w:pStyle w:val="Default"/>
        <w:rPr>
          <w:color w:val="auto"/>
          <w:sz w:val="22"/>
          <w:szCs w:val="22"/>
        </w:rPr>
      </w:pPr>
      <w:r>
        <w:rPr>
          <w:color w:val="auto"/>
          <w:sz w:val="22"/>
          <w:szCs w:val="22"/>
        </w:rPr>
        <w:t xml:space="preserve">3.5.1. В случае если заявка участника, по основаниям, указанным в п. 3.5 настоящего Положения, оставлена без движения, организатор предлагает участнику устранить обстоятельства, послужившие оставление заявки без движения, в срок до окончания приема заявок. </w:t>
      </w:r>
    </w:p>
    <w:p w:rsidR="006A176D" w:rsidRDefault="006A176D" w:rsidP="006A176D">
      <w:pPr>
        <w:pStyle w:val="Default"/>
        <w:rPr>
          <w:color w:val="auto"/>
          <w:sz w:val="22"/>
          <w:szCs w:val="22"/>
        </w:rPr>
      </w:pPr>
      <w:r>
        <w:rPr>
          <w:color w:val="auto"/>
          <w:sz w:val="22"/>
          <w:szCs w:val="22"/>
        </w:rPr>
        <w:t xml:space="preserve">3.5.1.1. </w:t>
      </w:r>
      <w:proofErr w:type="gramStart"/>
      <w:r>
        <w:rPr>
          <w:color w:val="auto"/>
          <w:sz w:val="22"/>
          <w:szCs w:val="22"/>
        </w:rPr>
        <w:t xml:space="preserve">В случае если заявка участника мероприятия оставлена без движения, по основаниям, указанным в п.3.5 настоящего Положения, после завершения срока для приема заявок, ввиду того, что зарегистрирована организатором мероприятия после завершения указанного срока, участник мероприятия, представивший такую заявку должен устранить обстоятельства, послужившие основанием для оставления заявки без движения в течение 1 (одного) рабочего дня. </w:t>
      </w:r>
      <w:proofErr w:type="gramEnd"/>
    </w:p>
    <w:p w:rsidR="006A176D" w:rsidRDefault="006A176D" w:rsidP="006A176D">
      <w:pPr>
        <w:pStyle w:val="Default"/>
        <w:rPr>
          <w:color w:val="auto"/>
          <w:sz w:val="22"/>
          <w:szCs w:val="22"/>
        </w:rPr>
      </w:pPr>
      <w:r>
        <w:rPr>
          <w:color w:val="auto"/>
          <w:sz w:val="22"/>
          <w:szCs w:val="22"/>
        </w:rPr>
        <w:t xml:space="preserve">3.5.1.1.1. В случае если участник, заявка которого оставлена без движения после завершения срока для приема заявок, ввиду того, что зарегистрирована организатором мероприятия после завершения указанного срока в порядке, установленном п.3.5.1.1 настоящего Положения, не устранит обстоятельства, послужившие основанием для оставления заявки без движения, организатор мероприятия отказывает такому участнику в допуске. </w:t>
      </w:r>
    </w:p>
    <w:p w:rsidR="006A176D" w:rsidRDefault="006A176D" w:rsidP="006A176D">
      <w:pPr>
        <w:pStyle w:val="Default"/>
        <w:rPr>
          <w:color w:val="auto"/>
          <w:sz w:val="22"/>
          <w:szCs w:val="22"/>
        </w:rPr>
      </w:pPr>
      <w:r>
        <w:rPr>
          <w:color w:val="auto"/>
          <w:sz w:val="22"/>
          <w:szCs w:val="22"/>
        </w:rPr>
        <w:t xml:space="preserve">3.5.2. В случае если участник не устранит обстоятельства, послужившие основанием </w:t>
      </w:r>
      <w:proofErr w:type="gramStart"/>
      <w:r>
        <w:rPr>
          <w:color w:val="auto"/>
          <w:sz w:val="22"/>
          <w:szCs w:val="22"/>
        </w:rPr>
        <w:t>для</w:t>
      </w:r>
      <w:proofErr w:type="gramEnd"/>
      <w:r>
        <w:rPr>
          <w:color w:val="auto"/>
          <w:sz w:val="22"/>
          <w:szCs w:val="22"/>
        </w:rPr>
        <w:t xml:space="preserve"> </w:t>
      </w:r>
    </w:p>
    <w:p w:rsidR="006A176D" w:rsidRDefault="006A176D" w:rsidP="006A176D">
      <w:pPr>
        <w:pStyle w:val="Default"/>
        <w:rPr>
          <w:color w:val="auto"/>
          <w:sz w:val="20"/>
          <w:szCs w:val="20"/>
        </w:rPr>
      </w:pPr>
      <w:r>
        <w:rPr>
          <w:color w:val="auto"/>
          <w:sz w:val="20"/>
          <w:szCs w:val="20"/>
        </w:rPr>
        <w:t xml:space="preserve">7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rPr>
          <w:color w:val="auto"/>
          <w:sz w:val="22"/>
          <w:szCs w:val="22"/>
        </w:rPr>
      </w:pPr>
      <w:r>
        <w:rPr>
          <w:color w:val="auto"/>
          <w:sz w:val="22"/>
          <w:szCs w:val="22"/>
        </w:rPr>
        <w:t xml:space="preserve">оставления заявки без движения, организатор оставляет такую заявку без рассмотрения и отказывает участнику в допуске. </w:t>
      </w:r>
    </w:p>
    <w:p w:rsidR="006A176D" w:rsidRDefault="006A176D" w:rsidP="006A176D">
      <w:pPr>
        <w:pStyle w:val="Default"/>
        <w:rPr>
          <w:color w:val="auto"/>
          <w:sz w:val="22"/>
          <w:szCs w:val="22"/>
        </w:rPr>
      </w:pPr>
      <w:r>
        <w:rPr>
          <w:color w:val="auto"/>
          <w:sz w:val="22"/>
          <w:szCs w:val="22"/>
        </w:rPr>
        <w:t xml:space="preserve">3.5.2.1. </w:t>
      </w:r>
      <w:proofErr w:type="gramStart"/>
      <w:r>
        <w:rPr>
          <w:color w:val="auto"/>
          <w:sz w:val="22"/>
          <w:szCs w:val="22"/>
        </w:rPr>
        <w:t>В случае поступления от участника некорректно оформленной заявки либо заявки, в которой отсутствуют необходимые данные и/или информация, а также заявки, по которой может быть принято решение об оставлении заявки без движения в силу наличия обстоятельств, не позволяющих принять заявку в поступившем виде, за пределами срока, установленного для принятия решения о принятии или оставлении заявки без движения, организатор мероприятия оставляет</w:t>
      </w:r>
      <w:proofErr w:type="gramEnd"/>
      <w:r>
        <w:rPr>
          <w:color w:val="auto"/>
          <w:sz w:val="22"/>
          <w:szCs w:val="22"/>
        </w:rPr>
        <w:t xml:space="preserve"> такую заявку без рассмотрения и отказывает участнику в допуске. </w:t>
      </w:r>
    </w:p>
    <w:p w:rsidR="006A176D" w:rsidRDefault="006A176D" w:rsidP="006A176D">
      <w:pPr>
        <w:pStyle w:val="Default"/>
        <w:rPr>
          <w:color w:val="auto"/>
          <w:sz w:val="22"/>
          <w:szCs w:val="22"/>
        </w:rPr>
      </w:pPr>
      <w:r>
        <w:rPr>
          <w:color w:val="auto"/>
          <w:sz w:val="22"/>
          <w:szCs w:val="22"/>
        </w:rPr>
        <w:t xml:space="preserve">3.5.3. Участник может в письменном виде ходатайствовать перед организатором о продлении срока приема заявки, в случае возникновения обстоятельств, не позволяющих представить заявку в установленный срок. Организатор принимает решение по данному ходатайству в течение 1 (одного) рабочего дня, следующего за днем поступления такого ходатайства, исходя из принципов соблюдения баланса интересов и объективной необходимости. О результатах рассмотрения ходатайства организатор уведомляет заявителя в течение 1 (одного) рабочего дня после принятия соответствующего решения. </w:t>
      </w:r>
    </w:p>
    <w:p w:rsidR="006A176D" w:rsidRDefault="006A176D" w:rsidP="006A176D">
      <w:pPr>
        <w:pStyle w:val="Default"/>
        <w:rPr>
          <w:color w:val="auto"/>
          <w:sz w:val="22"/>
          <w:szCs w:val="22"/>
        </w:rPr>
      </w:pPr>
      <w:r>
        <w:rPr>
          <w:color w:val="auto"/>
          <w:sz w:val="22"/>
          <w:szCs w:val="22"/>
        </w:rPr>
        <w:t xml:space="preserve">3.5.3.1. </w:t>
      </w:r>
      <w:proofErr w:type="gramStart"/>
      <w:r>
        <w:rPr>
          <w:color w:val="auto"/>
          <w:sz w:val="22"/>
          <w:szCs w:val="22"/>
        </w:rPr>
        <w:t>В случае если участник не представил в срок, заявленный в ходатайстве соответствующую заявку или представил некорректно оформленную заявку либо заявку, в которой отсутствуют необходимые данные и/или информация, а также заявку, по которой может быть принято решение об оставлении заявки без движения в силу наличия обстоятельств, не позволяющих принять заявку в поступившем виде, организатор оставляет такую заявку без рассмотрения и</w:t>
      </w:r>
      <w:proofErr w:type="gramEnd"/>
      <w:r>
        <w:rPr>
          <w:color w:val="auto"/>
          <w:sz w:val="22"/>
          <w:szCs w:val="22"/>
        </w:rPr>
        <w:t xml:space="preserve"> отказывает участнику в допуске. </w:t>
      </w:r>
    </w:p>
    <w:p w:rsidR="006A176D" w:rsidRDefault="006A176D" w:rsidP="006A176D">
      <w:pPr>
        <w:pStyle w:val="Default"/>
        <w:rPr>
          <w:color w:val="auto"/>
          <w:sz w:val="22"/>
          <w:szCs w:val="22"/>
        </w:rPr>
      </w:pPr>
      <w:r>
        <w:rPr>
          <w:color w:val="auto"/>
          <w:sz w:val="22"/>
          <w:szCs w:val="22"/>
        </w:rPr>
        <w:t xml:space="preserve">3.5.4. Участник может отказаться от участия в мероприятии в порядке и на условиях, установленных статьей 450.1 Гражданского кодекса Российской Федерации, направив в адрес организатора соответствующее уведомление. Право на отказ от участия в мероприятии может быть заявлено не позднее 3 (трех) рабочих дней с момента подачи заявки к рассмотрению. Организатор соответствующим решением утверждает такой отказ и исключает отказавшегося участника из конкурсной процедуры. </w:t>
      </w:r>
    </w:p>
    <w:p w:rsidR="006A176D" w:rsidRDefault="006A176D" w:rsidP="006A176D">
      <w:pPr>
        <w:pStyle w:val="Default"/>
        <w:rPr>
          <w:color w:val="auto"/>
          <w:sz w:val="22"/>
          <w:szCs w:val="22"/>
        </w:rPr>
      </w:pPr>
      <w:r>
        <w:rPr>
          <w:color w:val="auto"/>
          <w:sz w:val="22"/>
          <w:szCs w:val="22"/>
        </w:rPr>
        <w:t xml:space="preserve">3.5.4.1. </w:t>
      </w:r>
      <w:proofErr w:type="gramStart"/>
      <w:r>
        <w:rPr>
          <w:color w:val="auto"/>
          <w:sz w:val="22"/>
          <w:szCs w:val="22"/>
        </w:rPr>
        <w:t xml:space="preserve">В случае, поступления от участника уведомления об отказе от участия в мероприятии позднее срока, установленного пунктом 3.5.4 настоящего Положения, организатор не рассматривает такое уведомление, и принимает решение по таким участникам, в порядке, установленном настоящим Положением, о чем они должны быть проинформированы в течение 1 (одного) рабочего дня после принятия соответствующих решений. </w:t>
      </w:r>
      <w:proofErr w:type="gramEnd"/>
    </w:p>
    <w:p w:rsidR="006A176D" w:rsidRDefault="006A176D" w:rsidP="006A176D">
      <w:pPr>
        <w:pStyle w:val="Default"/>
        <w:rPr>
          <w:color w:val="auto"/>
          <w:sz w:val="22"/>
          <w:szCs w:val="22"/>
        </w:rPr>
      </w:pPr>
      <w:r>
        <w:rPr>
          <w:color w:val="auto"/>
          <w:sz w:val="22"/>
          <w:szCs w:val="22"/>
        </w:rPr>
        <w:t xml:space="preserve">3.5.5. В случае поступления от одного участника более одной заявки с аналогичным содержанием, все такие заявки, за исключением заявки, поступившей ранее других, отклоняются и не регистрируются. </w:t>
      </w:r>
    </w:p>
    <w:p w:rsidR="006A176D" w:rsidRDefault="006A176D" w:rsidP="006A176D">
      <w:pPr>
        <w:pStyle w:val="Default"/>
        <w:rPr>
          <w:color w:val="auto"/>
          <w:sz w:val="22"/>
          <w:szCs w:val="22"/>
        </w:rPr>
      </w:pPr>
      <w:r>
        <w:rPr>
          <w:color w:val="auto"/>
          <w:sz w:val="22"/>
          <w:szCs w:val="22"/>
        </w:rPr>
        <w:t xml:space="preserve">3.5.6. Участник может ходатайствовать о замене информации, содержащейся в заявке. Такое ходатайство может быть заявлено в срок до окончания приема заявок. Организатор мероприятия соответствующим решением утверждает замену информации. Решение о замене информации, содержащейся в заявке, должно быть принято организатором, в срок до окончания приема заявок, о чем податель ходатайства должен быть проинформирован. </w:t>
      </w:r>
    </w:p>
    <w:p w:rsidR="006A176D" w:rsidRDefault="006A176D" w:rsidP="006A176D">
      <w:pPr>
        <w:pStyle w:val="Default"/>
        <w:rPr>
          <w:color w:val="auto"/>
          <w:sz w:val="22"/>
          <w:szCs w:val="22"/>
        </w:rPr>
      </w:pPr>
      <w:r>
        <w:rPr>
          <w:color w:val="auto"/>
          <w:sz w:val="22"/>
          <w:szCs w:val="22"/>
        </w:rPr>
        <w:t xml:space="preserve">3.5.7. Организатор мероприятия, при приеме и регистрации поступающих заявок, не производит экспертизу представляемых материалов на соответствие требованиям, установленным настоящим Положением, не открывает доступ к файлам и ссылкам, вложенным </w:t>
      </w:r>
      <w:proofErr w:type="gramStart"/>
      <w:r>
        <w:rPr>
          <w:color w:val="auto"/>
          <w:sz w:val="22"/>
          <w:szCs w:val="22"/>
        </w:rPr>
        <w:t>к</w:t>
      </w:r>
      <w:proofErr w:type="gramEnd"/>
      <w:r>
        <w:rPr>
          <w:color w:val="auto"/>
          <w:sz w:val="22"/>
          <w:szCs w:val="22"/>
        </w:rPr>
        <w:t xml:space="preserve"> электронной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форме заявке, а только проверяет на наличие всех необходимых данных, указываемых в электронной форме заявки. </w:t>
      </w:r>
    </w:p>
    <w:p w:rsidR="006A176D" w:rsidRDefault="006A176D" w:rsidP="006A176D">
      <w:pPr>
        <w:pStyle w:val="Default"/>
        <w:rPr>
          <w:color w:val="auto"/>
          <w:sz w:val="22"/>
          <w:szCs w:val="22"/>
        </w:rPr>
      </w:pPr>
      <w:r>
        <w:rPr>
          <w:color w:val="auto"/>
          <w:sz w:val="22"/>
          <w:szCs w:val="22"/>
        </w:rPr>
        <w:t xml:space="preserve">3.6. Организатор мероприятия отказывает в регистрации заявки в случае выявления обстоятельств, установленных п.2.2.1 и 2.3 настоящего Положения, а также по иным основаниям, явно свидетельствующим о невозможности произвести регистрацию поступившей заявки. </w:t>
      </w:r>
    </w:p>
    <w:p w:rsidR="006A176D" w:rsidRDefault="006A176D" w:rsidP="006A176D">
      <w:pPr>
        <w:pStyle w:val="Default"/>
        <w:rPr>
          <w:color w:val="auto"/>
          <w:sz w:val="22"/>
          <w:szCs w:val="22"/>
        </w:rPr>
      </w:pPr>
      <w:r>
        <w:rPr>
          <w:color w:val="auto"/>
          <w:sz w:val="22"/>
          <w:szCs w:val="22"/>
        </w:rPr>
        <w:t xml:space="preserve">3.6.1. </w:t>
      </w:r>
      <w:proofErr w:type="gramStart"/>
      <w:r>
        <w:rPr>
          <w:color w:val="auto"/>
          <w:sz w:val="22"/>
          <w:szCs w:val="22"/>
        </w:rPr>
        <w:t xml:space="preserve">В случае поступления в адрес организатора заявки в порядке, который не предусмотрен настоящим Положением (почтовым отправлением, нарочно, сообщением по сетевому адресу электронной почты в сети Интернет и иными способами), организатор в течение 2 (двух) рабочих дней, следующих за днем поступления такой заявки, возвращает ее в адрес подателя способом, которым такая заявка была получена. </w:t>
      </w:r>
      <w:proofErr w:type="gramEnd"/>
    </w:p>
    <w:p w:rsidR="006A176D" w:rsidRDefault="006A176D" w:rsidP="006A176D">
      <w:pPr>
        <w:pStyle w:val="Default"/>
        <w:rPr>
          <w:color w:val="auto"/>
          <w:sz w:val="22"/>
          <w:szCs w:val="22"/>
        </w:rPr>
      </w:pPr>
      <w:r>
        <w:rPr>
          <w:color w:val="auto"/>
          <w:sz w:val="22"/>
          <w:szCs w:val="22"/>
        </w:rPr>
        <w:t xml:space="preserve">3.7. После завершения процедуры регистрации поступивших заявок организатор опубликовывает на официальном сайте список участников, допущенных до участия в мероприятии и список не допущенных до участия в мероприятии (с указанием причины отказа в допуске) не позднее 06.06.2018 г. </w:t>
      </w:r>
    </w:p>
    <w:p w:rsidR="006A176D" w:rsidRDefault="006A176D" w:rsidP="006A176D">
      <w:pPr>
        <w:pStyle w:val="Default"/>
        <w:rPr>
          <w:color w:val="auto"/>
          <w:sz w:val="20"/>
          <w:szCs w:val="20"/>
        </w:rPr>
      </w:pPr>
      <w:r>
        <w:rPr>
          <w:color w:val="auto"/>
          <w:sz w:val="20"/>
          <w:szCs w:val="20"/>
        </w:rPr>
        <w:t xml:space="preserve">8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rPr>
          <w:color w:val="auto"/>
          <w:sz w:val="22"/>
          <w:szCs w:val="22"/>
        </w:rPr>
      </w:pPr>
      <w:r>
        <w:rPr>
          <w:color w:val="auto"/>
          <w:sz w:val="22"/>
          <w:szCs w:val="22"/>
        </w:rPr>
        <w:t xml:space="preserve">3.7.1. Все заявки, допущенные до участия в мероприятии в течение 1 (одного) рабочего дня после осуществления их допуска до участия направляются для производства экспертизы.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b/>
          <w:bCs/>
          <w:color w:val="auto"/>
          <w:sz w:val="22"/>
          <w:szCs w:val="22"/>
        </w:rPr>
        <w:t xml:space="preserve">4. КОНКУРСНЫЕ ПРОЦЕДУРЫ МЕРОПРИЯТИЯ </w:t>
      </w:r>
    </w:p>
    <w:p w:rsidR="006A176D" w:rsidRDefault="006A176D" w:rsidP="006A176D">
      <w:pPr>
        <w:pStyle w:val="Default"/>
        <w:rPr>
          <w:color w:val="auto"/>
          <w:sz w:val="22"/>
          <w:szCs w:val="22"/>
        </w:rPr>
      </w:pPr>
      <w:r>
        <w:rPr>
          <w:color w:val="auto"/>
          <w:sz w:val="22"/>
          <w:szCs w:val="22"/>
        </w:rPr>
        <w:t xml:space="preserve">4.1. Мероприятие проводится в два этапа: отборочный тур – в срок до 06.06.2018 г. (включительно), полуфинал – в срок с 06.06.2018 г. по 19.06.2018 г. (включительно), финал – 30.06.2018 г. – 01.07.2018 г.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расноярске</w:t>
      </w:r>
      <w:proofErr w:type="spellEnd"/>
      <w:r>
        <w:rPr>
          <w:color w:val="auto"/>
          <w:sz w:val="22"/>
          <w:szCs w:val="22"/>
        </w:rPr>
        <w:t xml:space="preserve">.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b/>
          <w:bCs/>
          <w:color w:val="auto"/>
          <w:sz w:val="22"/>
          <w:szCs w:val="22"/>
        </w:rPr>
        <w:t xml:space="preserve">4.2. Отборочный тур мероприятия: </w:t>
      </w:r>
    </w:p>
    <w:p w:rsidR="006A176D" w:rsidRDefault="006A176D" w:rsidP="006A176D">
      <w:pPr>
        <w:pStyle w:val="Default"/>
        <w:rPr>
          <w:color w:val="auto"/>
          <w:sz w:val="22"/>
          <w:szCs w:val="22"/>
        </w:rPr>
      </w:pPr>
      <w:r>
        <w:rPr>
          <w:color w:val="auto"/>
          <w:sz w:val="22"/>
          <w:szCs w:val="22"/>
        </w:rPr>
        <w:t xml:space="preserve">4.2.1. Отборочный тур мероприятия проводится в заочной форме. Для участия в отборочном туре мероприятия участники вместе с электронной формой заявки направляют: </w:t>
      </w:r>
    </w:p>
    <w:p w:rsidR="006A176D" w:rsidRDefault="006A176D" w:rsidP="006A176D">
      <w:pPr>
        <w:pStyle w:val="Default"/>
        <w:rPr>
          <w:color w:val="auto"/>
          <w:sz w:val="22"/>
          <w:szCs w:val="22"/>
        </w:rPr>
      </w:pPr>
      <w:r>
        <w:rPr>
          <w:color w:val="auto"/>
          <w:sz w:val="22"/>
          <w:szCs w:val="22"/>
        </w:rPr>
        <w:t xml:space="preserve">4.2.1.1. Представление для участия в мероприятии, в котором дублируется информация, заполняемая в электронной форме заявке. Представление должно быть подписано руководителем направляющей организации или лицом, его замещающим, а также содержать оттиск печати соответствующей организации. </w:t>
      </w:r>
    </w:p>
    <w:p w:rsidR="006A176D" w:rsidRDefault="006A176D" w:rsidP="006A176D">
      <w:pPr>
        <w:pStyle w:val="Default"/>
        <w:rPr>
          <w:color w:val="auto"/>
          <w:sz w:val="22"/>
          <w:szCs w:val="22"/>
        </w:rPr>
      </w:pPr>
      <w:r>
        <w:rPr>
          <w:color w:val="auto"/>
          <w:sz w:val="22"/>
          <w:szCs w:val="22"/>
        </w:rPr>
        <w:t xml:space="preserve">4.2.1.1.1. Участники, принимающие участие в мероприятии в порядке самовыдвижения направляют заявление о самовыдвижении, в котором дублируется информация, заполняемая в электронной форме заявке. Заявление о самовыдвижении должно быть подписано самим участником. </w:t>
      </w:r>
    </w:p>
    <w:p w:rsidR="006A176D" w:rsidRDefault="006A176D" w:rsidP="006A176D">
      <w:pPr>
        <w:pStyle w:val="Default"/>
        <w:rPr>
          <w:color w:val="auto"/>
          <w:sz w:val="22"/>
          <w:szCs w:val="22"/>
        </w:rPr>
      </w:pPr>
      <w:r>
        <w:rPr>
          <w:color w:val="auto"/>
          <w:sz w:val="22"/>
          <w:szCs w:val="22"/>
        </w:rPr>
        <w:t xml:space="preserve">4.2.1.2. Портфолио достижений участника мероприятия. Портфолио представляет собой списочное перечисление достижений участника за последние три календарных года (до даты, предшествующей дате подачи заявки). Портфолио подписывается руководителем направляющей организации (или лицом его заменяющим). Портфолио должно содержать оттиск печати соответствующей организации. </w:t>
      </w:r>
    </w:p>
    <w:p w:rsidR="006A176D" w:rsidRDefault="006A176D" w:rsidP="006A176D">
      <w:pPr>
        <w:pStyle w:val="Default"/>
        <w:rPr>
          <w:color w:val="auto"/>
          <w:sz w:val="22"/>
          <w:szCs w:val="22"/>
        </w:rPr>
      </w:pPr>
      <w:r>
        <w:rPr>
          <w:color w:val="auto"/>
          <w:sz w:val="22"/>
          <w:szCs w:val="22"/>
        </w:rPr>
        <w:t xml:space="preserve">4.2.1.2.1. Участники, принимающие участие в мероприятии в порядке самовыдвижения обязаны приложить к портфолио копии наградных документов, заверенные в установленном порядке. Портфолио участника, принимающего участие в мероприятии в порядке самовыдвижения, должно быть подписано самим участником. </w:t>
      </w:r>
    </w:p>
    <w:p w:rsidR="006A176D" w:rsidRDefault="006A176D" w:rsidP="006A176D">
      <w:pPr>
        <w:pStyle w:val="Default"/>
        <w:rPr>
          <w:color w:val="auto"/>
          <w:sz w:val="22"/>
          <w:szCs w:val="22"/>
        </w:rPr>
      </w:pPr>
      <w:r>
        <w:rPr>
          <w:color w:val="auto"/>
          <w:sz w:val="22"/>
          <w:szCs w:val="22"/>
        </w:rPr>
        <w:t xml:space="preserve">4.3. Отборочный тур мероприятия проводится в форме экспертизы представленных материалов. </w:t>
      </w:r>
    </w:p>
    <w:p w:rsidR="006A176D" w:rsidRDefault="006A176D" w:rsidP="006A176D">
      <w:pPr>
        <w:pStyle w:val="Default"/>
        <w:rPr>
          <w:color w:val="auto"/>
          <w:sz w:val="22"/>
          <w:szCs w:val="22"/>
        </w:rPr>
      </w:pPr>
      <w:r>
        <w:rPr>
          <w:color w:val="auto"/>
          <w:sz w:val="22"/>
          <w:szCs w:val="22"/>
        </w:rPr>
        <w:t xml:space="preserve">4.4. Критерии оценки портфолио достижений: </w:t>
      </w:r>
    </w:p>
    <w:p w:rsidR="006A176D" w:rsidRDefault="006A176D" w:rsidP="006A176D">
      <w:pPr>
        <w:pStyle w:val="Default"/>
        <w:rPr>
          <w:color w:val="auto"/>
          <w:sz w:val="22"/>
          <w:szCs w:val="22"/>
        </w:rPr>
      </w:pPr>
      <w:r>
        <w:rPr>
          <w:color w:val="auto"/>
          <w:sz w:val="22"/>
          <w:szCs w:val="22"/>
        </w:rPr>
        <w:t xml:space="preserve">4.4.1. Личное и/или в составе коллектива участие в профессиональных конкурсах, </w:t>
      </w:r>
      <w:proofErr w:type="spellStart"/>
      <w:r>
        <w:rPr>
          <w:color w:val="auto"/>
          <w:sz w:val="22"/>
          <w:szCs w:val="22"/>
        </w:rPr>
        <w:t>грантовых</w:t>
      </w:r>
      <w:proofErr w:type="spellEnd"/>
      <w:r>
        <w:rPr>
          <w:color w:val="auto"/>
          <w:sz w:val="22"/>
          <w:szCs w:val="22"/>
        </w:rPr>
        <w:t xml:space="preserve"> программах, научно-практических конференциях и иных подобных мероприятиях: </w:t>
      </w:r>
    </w:p>
    <w:p w:rsidR="006A176D" w:rsidRDefault="006A176D" w:rsidP="006A176D">
      <w:pPr>
        <w:pStyle w:val="Default"/>
        <w:rPr>
          <w:color w:val="auto"/>
          <w:sz w:val="22"/>
          <w:szCs w:val="22"/>
        </w:rPr>
      </w:pPr>
      <w:r>
        <w:rPr>
          <w:color w:val="auto"/>
          <w:sz w:val="22"/>
          <w:szCs w:val="22"/>
        </w:rPr>
        <w:t xml:space="preserve">4.4.1.1. Локальный уровень (по месту работы) – 1 балл; </w:t>
      </w:r>
    </w:p>
    <w:p w:rsidR="006A176D" w:rsidRDefault="006A176D" w:rsidP="006A176D">
      <w:pPr>
        <w:pStyle w:val="Default"/>
        <w:rPr>
          <w:color w:val="auto"/>
          <w:sz w:val="22"/>
          <w:szCs w:val="22"/>
        </w:rPr>
      </w:pPr>
      <w:r>
        <w:rPr>
          <w:color w:val="auto"/>
          <w:sz w:val="22"/>
          <w:szCs w:val="22"/>
        </w:rPr>
        <w:t xml:space="preserve">4.4.1.2. Муниципальный уровень – 2 балла; </w:t>
      </w:r>
    </w:p>
    <w:p w:rsidR="006A176D" w:rsidRDefault="006A176D" w:rsidP="006A176D">
      <w:pPr>
        <w:pStyle w:val="Default"/>
        <w:rPr>
          <w:color w:val="auto"/>
          <w:sz w:val="22"/>
          <w:szCs w:val="22"/>
        </w:rPr>
      </w:pPr>
      <w:r>
        <w:rPr>
          <w:color w:val="auto"/>
          <w:sz w:val="22"/>
          <w:szCs w:val="22"/>
        </w:rPr>
        <w:t xml:space="preserve">4.4.1.3. Региональный уровень – 3 балла; </w:t>
      </w:r>
    </w:p>
    <w:p w:rsidR="006A176D" w:rsidRDefault="006A176D" w:rsidP="006A176D">
      <w:pPr>
        <w:pStyle w:val="Default"/>
        <w:rPr>
          <w:color w:val="auto"/>
          <w:sz w:val="22"/>
          <w:szCs w:val="22"/>
        </w:rPr>
      </w:pPr>
      <w:r>
        <w:rPr>
          <w:color w:val="auto"/>
          <w:sz w:val="22"/>
          <w:szCs w:val="22"/>
        </w:rPr>
        <w:t xml:space="preserve">4.4.1.4. Федеральный уровень – 4 балла; </w:t>
      </w:r>
    </w:p>
    <w:p w:rsidR="006A176D" w:rsidRDefault="006A176D" w:rsidP="006A176D">
      <w:pPr>
        <w:pStyle w:val="Default"/>
        <w:rPr>
          <w:color w:val="auto"/>
          <w:sz w:val="22"/>
          <w:szCs w:val="22"/>
        </w:rPr>
      </w:pPr>
      <w:r>
        <w:rPr>
          <w:color w:val="auto"/>
          <w:sz w:val="22"/>
          <w:szCs w:val="22"/>
        </w:rPr>
        <w:t xml:space="preserve">4.4.1.5. Международный уровень – 5 баллов. </w:t>
      </w:r>
    </w:p>
    <w:p w:rsidR="006A176D" w:rsidRDefault="006A176D" w:rsidP="006A176D">
      <w:pPr>
        <w:pStyle w:val="Default"/>
        <w:rPr>
          <w:color w:val="auto"/>
          <w:sz w:val="22"/>
          <w:szCs w:val="22"/>
        </w:rPr>
      </w:pPr>
      <w:r>
        <w:rPr>
          <w:color w:val="auto"/>
          <w:sz w:val="22"/>
          <w:szCs w:val="22"/>
        </w:rPr>
        <w:t xml:space="preserve">Максимальное количество баллов по критерию «Личное и/или в составе коллектива участие в профессиональных конкурсах, </w:t>
      </w:r>
      <w:proofErr w:type="spellStart"/>
      <w:r>
        <w:rPr>
          <w:color w:val="auto"/>
          <w:sz w:val="22"/>
          <w:szCs w:val="22"/>
        </w:rPr>
        <w:t>грантовых</w:t>
      </w:r>
      <w:proofErr w:type="spellEnd"/>
      <w:r>
        <w:rPr>
          <w:color w:val="auto"/>
          <w:sz w:val="22"/>
          <w:szCs w:val="22"/>
        </w:rPr>
        <w:t xml:space="preserve"> программах, научно-практических конференциях и иных подобных мероприятиях» составляет 15 (пятнадцать) баллов. </w:t>
      </w:r>
    </w:p>
    <w:p w:rsidR="006A176D" w:rsidRDefault="006A176D" w:rsidP="006A176D">
      <w:pPr>
        <w:pStyle w:val="Default"/>
        <w:rPr>
          <w:color w:val="auto"/>
          <w:sz w:val="22"/>
          <w:szCs w:val="22"/>
        </w:rPr>
      </w:pPr>
      <w:r>
        <w:rPr>
          <w:color w:val="auto"/>
          <w:sz w:val="22"/>
          <w:szCs w:val="22"/>
        </w:rPr>
        <w:t xml:space="preserve">Все баллы, полученные участником по данному критерию, суммируются. Итоговый балл исчисляется по шкале критериев с округлением до сотых частей балла и рассчитывается как среднее арифметическое значение по всем экспертам, производящим оценку участника. </w:t>
      </w:r>
    </w:p>
    <w:p w:rsidR="006A176D" w:rsidRDefault="006A176D" w:rsidP="006A176D">
      <w:pPr>
        <w:pStyle w:val="Default"/>
        <w:rPr>
          <w:color w:val="auto"/>
          <w:sz w:val="22"/>
          <w:szCs w:val="22"/>
        </w:rPr>
      </w:pPr>
      <w:r>
        <w:rPr>
          <w:color w:val="auto"/>
          <w:sz w:val="22"/>
          <w:szCs w:val="22"/>
        </w:rPr>
        <w:t xml:space="preserve">Для подтверждения соответствия данному критерию участник должен представить не менее 3 (трех) документов, материалов и/или иных сведений. При этом независимо от количества приведенных документов, материалов и/или иных сведений </w:t>
      </w:r>
      <w:proofErr w:type="spellStart"/>
      <w:r>
        <w:rPr>
          <w:color w:val="auto"/>
          <w:sz w:val="22"/>
          <w:szCs w:val="22"/>
        </w:rPr>
        <w:t>перезачет</w:t>
      </w:r>
      <w:proofErr w:type="spellEnd"/>
      <w:r>
        <w:rPr>
          <w:color w:val="auto"/>
          <w:sz w:val="22"/>
          <w:szCs w:val="22"/>
        </w:rPr>
        <w:t xml:space="preserve"> количества баллов внутри критерия не производится. </w:t>
      </w:r>
    </w:p>
    <w:p w:rsidR="006A176D" w:rsidRDefault="006A176D" w:rsidP="006A176D">
      <w:pPr>
        <w:pStyle w:val="Default"/>
        <w:rPr>
          <w:color w:val="auto"/>
          <w:sz w:val="22"/>
          <w:szCs w:val="22"/>
        </w:rPr>
      </w:pPr>
      <w:r>
        <w:rPr>
          <w:color w:val="auto"/>
          <w:sz w:val="22"/>
          <w:szCs w:val="22"/>
        </w:rPr>
        <w:t xml:space="preserve">В качестве доказательственных документов могут быть представлены материалы и документы по результатам участия в заочных и дистанционных мероприятиях и проектах. </w:t>
      </w:r>
    </w:p>
    <w:p w:rsidR="006A176D" w:rsidRDefault="006A176D" w:rsidP="006A176D">
      <w:pPr>
        <w:pStyle w:val="Default"/>
        <w:rPr>
          <w:color w:val="auto"/>
          <w:sz w:val="22"/>
          <w:szCs w:val="22"/>
        </w:rPr>
      </w:pPr>
      <w:r>
        <w:rPr>
          <w:color w:val="auto"/>
          <w:sz w:val="22"/>
          <w:szCs w:val="22"/>
        </w:rPr>
        <w:t xml:space="preserve">4.4.2. Распространение опыта своей профессиональной деятельности, проведение публичных мероприятий, открытых уроков, мастер-классов, презентаций, творческих отчетов и иных подобных мероприятий: </w:t>
      </w:r>
    </w:p>
    <w:p w:rsidR="006A176D" w:rsidRDefault="006A176D" w:rsidP="006A176D">
      <w:pPr>
        <w:pStyle w:val="Default"/>
        <w:rPr>
          <w:color w:val="auto"/>
          <w:sz w:val="22"/>
          <w:szCs w:val="22"/>
        </w:rPr>
      </w:pPr>
      <w:r>
        <w:rPr>
          <w:color w:val="auto"/>
          <w:sz w:val="22"/>
          <w:szCs w:val="22"/>
        </w:rPr>
        <w:t xml:space="preserve">4.4.2.1. Локальный уровень (по месту работы) – 1 балл; </w:t>
      </w:r>
    </w:p>
    <w:p w:rsidR="006A176D" w:rsidRDefault="006A176D" w:rsidP="006A176D">
      <w:pPr>
        <w:pStyle w:val="Default"/>
        <w:rPr>
          <w:color w:val="auto"/>
          <w:sz w:val="22"/>
          <w:szCs w:val="22"/>
        </w:rPr>
      </w:pPr>
      <w:r>
        <w:rPr>
          <w:color w:val="auto"/>
          <w:sz w:val="22"/>
          <w:szCs w:val="22"/>
        </w:rPr>
        <w:t xml:space="preserve">4.4.2.2. Муниципальный уровень – 2 балла; </w:t>
      </w:r>
    </w:p>
    <w:p w:rsidR="006A176D" w:rsidRDefault="006A176D" w:rsidP="006A176D">
      <w:pPr>
        <w:pStyle w:val="Default"/>
        <w:rPr>
          <w:color w:val="auto"/>
          <w:sz w:val="22"/>
          <w:szCs w:val="22"/>
        </w:rPr>
      </w:pPr>
      <w:r>
        <w:rPr>
          <w:color w:val="auto"/>
          <w:sz w:val="22"/>
          <w:szCs w:val="22"/>
        </w:rPr>
        <w:t xml:space="preserve">4.4.2.3. Региональный уровень – 3 балла; </w:t>
      </w:r>
    </w:p>
    <w:p w:rsidR="006A176D" w:rsidRDefault="006A176D" w:rsidP="006A176D">
      <w:pPr>
        <w:pStyle w:val="Default"/>
        <w:rPr>
          <w:color w:val="auto"/>
          <w:sz w:val="22"/>
          <w:szCs w:val="22"/>
        </w:rPr>
      </w:pPr>
      <w:r>
        <w:rPr>
          <w:color w:val="auto"/>
          <w:sz w:val="22"/>
          <w:szCs w:val="22"/>
        </w:rPr>
        <w:t xml:space="preserve">4.4.2.4. Федеральный уровень – 4 балла; </w:t>
      </w:r>
    </w:p>
    <w:p w:rsidR="006A176D" w:rsidRDefault="006A176D" w:rsidP="006A176D">
      <w:pPr>
        <w:pStyle w:val="Default"/>
        <w:rPr>
          <w:color w:val="auto"/>
          <w:sz w:val="20"/>
          <w:szCs w:val="20"/>
        </w:rPr>
      </w:pPr>
      <w:r>
        <w:rPr>
          <w:color w:val="auto"/>
          <w:sz w:val="22"/>
          <w:szCs w:val="22"/>
        </w:rPr>
        <w:t xml:space="preserve">4.4.2.5. Международный уровень – 5 баллов. </w:t>
      </w:r>
      <w:r>
        <w:rPr>
          <w:color w:val="auto"/>
          <w:sz w:val="20"/>
          <w:szCs w:val="20"/>
        </w:rPr>
        <w:t xml:space="preserve">9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Максимальное количество баллов по критерию «Распространение опыта своей профессиональной деятельности, проведение публичных мероприятий, открытых уроков, мастер-классов, презентаций, творческих отчетов и иных подобных мероприятий» составляет 15 (пятнадцать) баллов. </w:t>
      </w:r>
    </w:p>
    <w:p w:rsidR="006A176D" w:rsidRDefault="006A176D" w:rsidP="006A176D">
      <w:pPr>
        <w:pStyle w:val="Default"/>
        <w:rPr>
          <w:color w:val="auto"/>
          <w:sz w:val="22"/>
          <w:szCs w:val="22"/>
        </w:rPr>
      </w:pPr>
      <w:r>
        <w:rPr>
          <w:color w:val="auto"/>
          <w:sz w:val="22"/>
          <w:szCs w:val="22"/>
        </w:rPr>
        <w:t xml:space="preserve">Все баллы, полученные участником по данному критерию, суммируются. Итоговый балл исчисляется по шкале критериев с округлением до сотых частей балла и рассчитывается как среднее арифметическое значение по всем экспертам, производящим оценку участника. </w:t>
      </w:r>
    </w:p>
    <w:p w:rsidR="006A176D" w:rsidRDefault="006A176D" w:rsidP="006A176D">
      <w:pPr>
        <w:pStyle w:val="Default"/>
        <w:rPr>
          <w:color w:val="auto"/>
          <w:sz w:val="22"/>
          <w:szCs w:val="22"/>
        </w:rPr>
      </w:pPr>
      <w:r>
        <w:rPr>
          <w:color w:val="auto"/>
          <w:sz w:val="22"/>
          <w:szCs w:val="22"/>
        </w:rPr>
        <w:t xml:space="preserve">Для подтверждения соответствия данному критерию участник должен представить не менее 3 (трех) документов, материалов и/или иных сведений. При этом независимо от количества приведенных документов, материалов. </w:t>
      </w:r>
    </w:p>
    <w:p w:rsidR="006A176D" w:rsidRDefault="006A176D" w:rsidP="006A176D">
      <w:pPr>
        <w:pStyle w:val="Default"/>
        <w:rPr>
          <w:color w:val="auto"/>
          <w:sz w:val="22"/>
          <w:szCs w:val="22"/>
        </w:rPr>
      </w:pPr>
      <w:r>
        <w:rPr>
          <w:color w:val="auto"/>
          <w:sz w:val="22"/>
          <w:szCs w:val="22"/>
        </w:rPr>
        <w:t xml:space="preserve">В качестве доказательственных документов могут быть представлены материалы и документы по результатам участия в заочных и дистанционных мероприятиях и проектах. </w:t>
      </w:r>
    </w:p>
    <w:p w:rsidR="006A176D" w:rsidRDefault="006A176D" w:rsidP="006A176D">
      <w:pPr>
        <w:pStyle w:val="Default"/>
        <w:rPr>
          <w:color w:val="auto"/>
          <w:sz w:val="22"/>
          <w:szCs w:val="22"/>
        </w:rPr>
      </w:pPr>
      <w:r>
        <w:rPr>
          <w:color w:val="auto"/>
          <w:sz w:val="22"/>
          <w:szCs w:val="22"/>
        </w:rPr>
        <w:t xml:space="preserve">4.4.3. Личный вклад в реализацию направления деятельности: </w:t>
      </w:r>
    </w:p>
    <w:p w:rsidR="006A176D" w:rsidRDefault="006A176D" w:rsidP="006A176D">
      <w:pPr>
        <w:pStyle w:val="Default"/>
        <w:rPr>
          <w:color w:val="auto"/>
          <w:sz w:val="22"/>
          <w:szCs w:val="22"/>
        </w:rPr>
      </w:pPr>
      <w:r>
        <w:rPr>
          <w:color w:val="auto"/>
          <w:sz w:val="22"/>
          <w:szCs w:val="22"/>
        </w:rPr>
        <w:t xml:space="preserve">4.4.3.1. Наличие благодарностей (благодарственных писем) локального уровня (по месту работы) – 1 балл; </w:t>
      </w:r>
    </w:p>
    <w:p w:rsidR="006A176D" w:rsidRDefault="006A176D" w:rsidP="006A176D">
      <w:pPr>
        <w:pStyle w:val="Default"/>
        <w:rPr>
          <w:color w:val="auto"/>
          <w:sz w:val="22"/>
          <w:szCs w:val="22"/>
        </w:rPr>
      </w:pPr>
      <w:r>
        <w:rPr>
          <w:color w:val="auto"/>
          <w:sz w:val="22"/>
          <w:szCs w:val="22"/>
        </w:rPr>
        <w:t xml:space="preserve">4.4.3.2. Наличие благодарностей (благодарственных писем) муниципального уровня – 2 балла; </w:t>
      </w:r>
    </w:p>
    <w:p w:rsidR="006A176D" w:rsidRDefault="006A176D" w:rsidP="006A176D">
      <w:pPr>
        <w:pStyle w:val="Default"/>
        <w:rPr>
          <w:color w:val="auto"/>
          <w:sz w:val="22"/>
          <w:szCs w:val="22"/>
        </w:rPr>
      </w:pPr>
      <w:r>
        <w:rPr>
          <w:color w:val="auto"/>
          <w:sz w:val="22"/>
          <w:szCs w:val="22"/>
        </w:rPr>
        <w:t xml:space="preserve">4.4.3.3. Наличие благодарностей (благодарственных писем) регионального уровня – 3 балла; </w:t>
      </w:r>
    </w:p>
    <w:p w:rsidR="006A176D" w:rsidRDefault="006A176D" w:rsidP="006A176D">
      <w:pPr>
        <w:pStyle w:val="Default"/>
        <w:rPr>
          <w:color w:val="auto"/>
          <w:sz w:val="22"/>
          <w:szCs w:val="22"/>
        </w:rPr>
      </w:pPr>
      <w:r>
        <w:rPr>
          <w:color w:val="auto"/>
          <w:sz w:val="22"/>
          <w:szCs w:val="22"/>
        </w:rPr>
        <w:t xml:space="preserve">4.4.3.4. Наличие благодарностей (благодарственных писем) федерального уровня – 4 балла; </w:t>
      </w:r>
    </w:p>
    <w:p w:rsidR="006A176D" w:rsidRDefault="006A176D" w:rsidP="006A176D">
      <w:pPr>
        <w:pStyle w:val="Default"/>
        <w:rPr>
          <w:color w:val="auto"/>
          <w:sz w:val="22"/>
          <w:szCs w:val="22"/>
        </w:rPr>
      </w:pPr>
      <w:r>
        <w:rPr>
          <w:color w:val="auto"/>
          <w:sz w:val="22"/>
          <w:szCs w:val="22"/>
        </w:rPr>
        <w:t xml:space="preserve">4.4.3.5. Наличие благодарностей (благодарственных писем) международного уровня – 5 баллов. </w:t>
      </w:r>
    </w:p>
    <w:p w:rsidR="006A176D" w:rsidRDefault="006A176D" w:rsidP="006A176D">
      <w:pPr>
        <w:pStyle w:val="Default"/>
        <w:rPr>
          <w:color w:val="auto"/>
          <w:sz w:val="22"/>
          <w:szCs w:val="22"/>
        </w:rPr>
      </w:pPr>
      <w:r>
        <w:rPr>
          <w:color w:val="auto"/>
          <w:sz w:val="22"/>
          <w:szCs w:val="22"/>
        </w:rPr>
        <w:t xml:space="preserve">Максимальное количество баллов по критерию «Личный вклад в реализацию направления деятельности» составляет 15 (пятнадцать) баллов. </w:t>
      </w:r>
    </w:p>
    <w:p w:rsidR="006A176D" w:rsidRDefault="006A176D" w:rsidP="006A176D">
      <w:pPr>
        <w:pStyle w:val="Default"/>
        <w:rPr>
          <w:color w:val="auto"/>
          <w:sz w:val="22"/>
          <w:szCs w:val="22"/>
        </w:rPr>
      </w:pPr>
      <w:r>
        <w:rPr>
          <w:color w:val="auto"/>
          <w:sz w:val="22"/>
          <w:szCs w:val="22"/>
        </w:rPr>
        <w:t xml:space="preserve">Все баллы, полученные участником по данному критерию, суммируются. Итоговый балл исчисляется по шкале критериев с округлением до сотых частей балла и рассчитывается как среднее арифметическое значение по всем экспертам, производящим оценку участника. </w:t>
      </w:r>
    </w:p>
    <w:p w:rsidR="006A176D" w:rsidRDefault="006A176D" w:rsidP="006A176D">
      <w:pPr>
        <w:pStyle w:val="Default"/>
        <w:rPr>
          <w:color w:val="auto"/>
          <w:sz w:val="22"/>
          <w:szCs w:val="22"/>
        </w:rPr>
      </w:pPr>
      <w:r>
        <w:rPr>
          <w:color w:val="auto"/>
          <w:sz w:val="22"/>
          <w:szCs w:val="22"/>
        </w:rPr>
        <w:t xml:space="preserve">Для подтверждения соответствия данному критерию участник должен представить не менее 3 (трех) документов, материалов и/или иных сведений. При этом независимо от количества приведенных документов, материалов. </w:t>
      </w:r>
    </w:p>
    <w:p w:rsidR="006A176D" w:rsidRDefault="006A176D" w:rsidP="006A176D">
      <w:pPr>
        <w:pStyle w:val="Default"/>
        <w:rPr>
          <w:color w:val="auto"/>
          <w:sz w:val="22"/>
          <w:szCs w:val="22"/>
        </w:rPr>
      </w:pPr>
      <w:r>
        <w:rPr>
          <w:color w:val="auto"/>
          <w:sz w:val="22"/>
          <w:szCs w:val="22"/>
        </w:rPr>
        <w:t xml:space="preserve">В качестве доказательственных документов могут быть представлены материалы и документы по результатам участия в заочных и дистанционных мероприятиях и проектах. </w:t>
      </w:r>
    </w:p>
    <w:p w:rsidR="006A176D" w:rsidRDefault="006A176D" w:rsidP="006A176D">
      <w:pPr>
        <w:pStyle w:val="Default"/>
        <w:rPr>
          <w:color w:val="auto"/>
          <w:sz w:val="22"/>
          <w:szCs w:val="22"/>
        </w:rPr>
      </w:pPr>
      <w:r>
        <w:rPr>
          <w:color w:val="auto"/>
          <w:sz w:val="22"/>
          <w:szCs w:val="22"/>
        </w:rPr>
        <w:t xml:space="preserve">4.4.4. Профессиональное образование, участие в программах повышения квалификации, профессиональная переподготовка, участие в </w:t>
      </w:r>
      <w:proofErr w:type="spellStart"/>
      <w:r>
        <w:rPr>
          <w:color w:val="auto"/>
          <w:sz w:val="22"/>
          <w:szCs w:val="22"/>
        </w:rPr>
        <w:t>стажировочных</w:t>
      </w:r>
      <w:proofErr w:type="spellEnd"/>
      <w:r>
        <w:rPr>
          <w:color w:val="auto"/>
          <w:sz w:val="22"/>
          <w:szCs w:val="22"/>
        </w:rPr>
        <w:t xml:space="preserve"> программах: </w:t>
      </w:r>
    </w:p>
    <w:p w:rsidR="006A176D" w:rsidRDefault="006A176D" w:rsidP="006A176D">
      <w:pPr>
        <w:pStyle w:val="Default"/>
        <w:rPr>
          <w:color w:val="auto"/>
          <w:sz w:val="22"/>
          <w:szCs w:val="22"/>
        </w:rPr>
      </w:pPr>
      <w:r>
        <w:rPr>
          <w:color w:val="auto"/>
          <w:sz w:val="22"/>
          <w:szCs w:val="22"/>
        </w:rPr>
        <w:t xml:space="preserve">4.4.4.1. Наличие среднего профессионального образования – 1 балл; </w:t>
      </w:r>
    </w:p>
    <w:p w:rsidR="006A176D" w:rsidRDefault="006A176D" w:rsidP="006A176D">
      <w:pPr>
        <w:pStyle w:val="Default"/>
        <w:rPr>
          <w:color w:val="auto"/>
          <w:sz w:val="22"/>
          <w:szCs w:val="22"/>
        </w:rPr>
      </w:pPr>
      <w:r>
        <w:rPr>
          <w:color w:val="auto"/>
          <w:sz w:val="22"/>
          <w:szCs w:val="22"/>
        </w:rPr>
        <w:t xml:space="preserve">4.4.4.2. </w:t>
      </w:r>
      <w:proofErr w:type="gramStart"/>
      <w:r>
        <w:rPr>
          <w:color w:val="auto"/>
          <w:sz w:val="22"/>
          <w:szCs w:val="22"/>
        </w:rPr>
        <w:t>Обучение по дополнительным профессиональным образовательным программам (программы повышения квалификации, програ</w:t>
      </w:r>
      <w:proofErr w:type="gramEnd"/>
      <w:r>
        <w:rPr>
          <w:color w:val="auto"/>
          <w:sz w:val="22"/>
          <w:szCs w:val="22"/>
        </w:rPr>
        <w:t xml:space="preserve">ммы профессиональной переподготовки) – 2 балла; </w:t>
      </w:r>
    </w:p>
    <w:p w:rsidR="006A176D" w:rsidRDefault="006A176D" w:rsidP="006A176D">
      <w:pPr>
        <w:pStyle w:val="Default"/>
        <w:rPr>
          <w:color w:val="auto"/>
          <w:sz w:val="22"/>
          <w:szCs w:val="22"/>
        </w:rPr>
      </w:pPr>
      <w:r>
        <w:rPr>
          <w:color w:val="auto"/>
          <w:sz w:val="22"/>
          <w:szCs w:val="22"/>
        </w:rPr>
        <w:t>4.4.4.3. Наличие высшего образования (</w:t>
      </w:r>
      <w:proofErr w:type="spellStart"/>
      <w:r>
        <w:rPr>
          <w:color w:val="auto"/>
          <w:sz w:val="22"/>
          <w:szCs w:val="22"/>
        </w:rPr>
        <w:t>бакалавриат</w:t>
      </w:r>
      <w:proofErr w:type="spellEnd"/>
      <w:r>
        <w:rPr>
          <w:color w:val="auto"/>
          <w:sz w:val="22"/>
          <w:szCs w:val="22"/>
        </w:rPr>
        <w:t xml:space="preserve">, </w:t>
      </w:r>
      <w:proofErr w:type="spellStart"/>
      <w:r>
        <w:rPr>
          <w:color w:val="auto"/>
          <w:sz w:val="22"/>
          <w:szCs w:val="22"/>
        </w:rPr>
        <w:t>специалитет</w:t>
      </w:r>
      <w:proofErr w:type="spellEnd"/>
      <w:r>
        <w:rPr>
          <w:color w:val="auto"/>
          <w:sz w:val="22"/>
          <w:szCs w:val="22"/>
        </w:rPr>
        <w:t xml:space="preserve">, магистратура, подготовка кадров высшей квалификации) – 3 балла; </w:t>
      </w:r>
    </w:p>
    <w:p w:rsidR="006A176D" w:rsidRDefault="006A176D" w:rsidP="006A176D">
      <w:pPr>
        <w:pStyle w:val="Default"/>
        <w:rPr>
          <w:color w:val="auto"/>
          <w:sz w:val="22"/>
          <w:szCs w:val="22"/>
        </w:rPr>
      </w:pPr>
      <w:r>
        <w:rPr>
          <w:color w:val="auto"/>
          <w:sz w:val="22"/>
          <w:szCs w:val="22"/>
        </w:rPr>
        <w:t xml:space="preserve">4.4.4.4. Участие в </w:t>
      </w:r>
      <w:proofErr w:type="spellStart"/>
      <w:r>
        <w:rPr>
          <w:color w:val="auto"/>
          <w:sz w:val="22"/>
          <w:szCs w:val="22"/>
        </w:rPr>
        <w:t>стажировочных</w:t>
      </w:r>
      <w:proofErr w:type="spellEnd"/>
      <w:r>
        <w:rPr>
          <w:color w:val="auto"/>
          <w:sz w:val="22"/>
          <w:szCs w:val="22"/>
        </w:rPr>
        <w:t xml:space="preserve"> программах регионального, федерального, международного уровня – 4 балла; </w:t>
      </w:r>
    </w:p>
    <w:p w:rsidR="006A176D" w:rsidRDefault="006A176D" w:rsidP="006A176D">
      <w:pPr>
        <w:pStyle w:val="Default"/>
        <w:rPr>
          <w:color w:val="auto"/>
          <w:sz w:val="22"/>
          <w:szCs w:val="22"/>
        </w:rPr>
      </w:pPr>
      <w:r>
        <w:rPr>
          <w:color w:val="auto"/>
          <w:sz w:val="22"/>
          <w:szCs w:val="22"/>
        </w:rPr>
        <w:t xml:space="preserve">4.4.4.5. Наличие ученой степени (ученого звания), наличие государственных и/или ведомственных наград – 5 баллов. </w:t>
      </w:r>
    </w:p>
    <w:p w:rsidR="006A176D" w:rsidRDefault="006A176D" w:rsidP="006A176D">
      <w:pPr>
        <w:pStyle w:val="Default"/>
        <w:rPr>
          <w:color w:val="auto"/>
          <w:sz w:val="22"/>
          <w:szCs w:val="22"/>
        </w:rPr>
      </w:pPr>
      <w:r>
        <w:rPr>
          <w:color w:val="auto"/>
          <w:sz w:val="22"/>
          <w:szCs w:val="22"/>
        </w:rPr>
        <w:t xml:space="preserve">Максимальное количество баллов по критерию «Профессиональное образование, участие в программах повышения квалификации, профессиональная переподготовка, участие в </w:t>
      </w:r>
      <w:proofErr w:type="spellStart"/>
      <w:r>
        <w:rPr>
          <w:color w:val="auto"/>
          <w:sz w:val="22"/>
          <w:szCs w:val="22"/>
        </w:rPr>
        <w:t>стажировочных</w:t>
      </w:r>
      <w:proofErr w:type="spellEnd"/>
      <w:r>
        <w:rPr>
          <w:color w:val="auto"/>
          <w:sz w:val="22"/>
          <w:szCs w:val="22"/>
        </w:rPr>
        <w:t xml:space="preserve"> программах» составляет 15 (пятнадцать) баллов. </w:t>
      </w:r>
    </w:p>
    <w:p w:rsidR="006A176D" w:rsidRDefault="006A176D" w:rsidP="006A176D">
      <w:pPr>
        <w:pStyle w:val="Default"/>
        <w:rPr>
          <w:color w:val="auto"/>
          <w:sz w:val="22"/>
          <w:szCs w:val="22"/>
        </w:rPr>
      </w:pPr>
      <w:r>
        <w:rPr>
          <w:color w:val="auto"/>
          <w:sz w:val="22"/>
          <w:szCs w:val="22"/>
        </w:rPr>
        <w:t xml:space="preserve">Все баллы, полученные участником по данному критерию, суммируются. Итоговый балл исчисляется по шкале критериев с округлением до сотых частей балла и рассчитывается как среднее арифметическое значение по всем экспертам, производящим оценку участника. </w:t>
      </w:r>
    </w:p>
    <w:p w:rsidR="006A176D" w:rsidRDefault="006A176D" w:rsidP="006A176D">
      <w:pPr>
        <w:pStyle w:val="Default"/>
        <w:rPr>
          <w:color w:val="auto"/>
          <w:sz w:val="22"/>
          <w:szCs w:val="22"/>
        </w:rPr>
      </w:pPr>
      <w:r>
        <w:rPr>
          <w:color w:val="auto"/>
          <w:sz w:val="22"/>
          <w:szCs w:val="22"/>
        </w:rPr>
        <w:t xml:space="preserve">Для подтверждения соответствия данному критерию участник должен представить не менее 1 (одного) документа и/или иных материалов и сведений. При этом независимо от количества приведенных документов, материалов. </w:t>
      </w:r>
    </w:p>
    <w:p w:rsidR="006A176D" w:rsidRDefault="006A176D" w:rsidP="006A176D">
      <w:pPr>
        <w:pStyle w:val="Default"/>
        <w:rPr>
          <w:color w:val="auto"/>
          <w:sz w:val="22"/>
          <w:szCs w:val="22"/>
        </w:rPr>
      </w:pPr>
      <w:r>
        <w:rPr>
          <w:color w:val="auto"/>
          <w:sz w:val="22"/>
          <w:szCs w:val="22"/>
        </w:rPr>
        <w:t xml:space="preserve">В качестве доказательственных документов могут быть представлены материалы и документы по результатам участия в заочных и дистанционных мероприятиях и проектах. </w:t>
      </w:r>
    </w:p>
    <w:p w:rsidR="006A176D" w:rsidRDefault="006A176D" w:rsidP="006A176D">
      <w:pPr>
        <w:pStyle w:val="Default"/>
        <w:rPr>
          <w:color w:val="auto"/>
          <w:sz w:val="20"/>
          <w:szCs w:val="20"/>
        </w:rPr>
      </w:pPr>
      <w:r>
        <w:rPr>
          <w:color w:val="auto"/>
          <w:sz w:val="22"/>
          <w:szCs w:val="22"/>
        </w:rPr>
        <w:t xml:space="preserve">По критерию «Профессиональное образование, участие в программах повышения квалификации, профессиональная переподготовка, участие в </w:t>
      </w:r>
      <w:proofErr w:type="spellStart"/>
      <w:r>
        <w:rPr>
          <w:color w:val="auto"/>
          <w:sz w:val="22"/>
          <w:szCs w:val="22"/>
        </w:rPr>
        <w:t>стажировочных</w:t>
      </w:r>
      <w:proofErr w:type="spellEnd"/>
      <w:r>
        <w:rPr>
          <w:color w:val="auto"/>
          <w:sz w:val="22"/>
          <w:szCs w:val="22"/>
        </w:rPr>
        <w:t xml:space="preserve"> программах» могут быть представлены доказательственные документы без срока давности. </w:t>
      </w:r>
      <w:r>
        <w:rPr>
          <w:color w:val="auto"/>
          <w:sz w:val="20"/>
          <w:szCs w:val="20"/>
        </w:rPr>
        <w:t xml:space="preserve">10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4.4.5. </w:t>
      </w:r>
      <w:proofErr w:type="gramStart"/>
      <w:r>
        <w:rPr>
          <w:color w:val="auto"/>
          <w:sz w:val="22"/>
          <w:szCs w:val="22"/>
        </w:rPr>
        <w:t>Информация, опубликованная на общедоступных источниках, в том числе в социальных сетях и личных сайтах участников в сети Интернет, может являться доказательством по критерию «Распространение опыта своей профессиональной деятельности, проведение публичных мероприятий, открытых уроков, мастер-классов, презентаций, творческих отчетов и иных подобных мероприятий» при условии предоставления справки оператора информационной системы о том, что соответствующие аккаунты в социальных сетях и адреса личных сайтов</w:t>
      </w:r>
      <w:proofErr w:type="gramEnd"/>
      <w:r>
        <w:rPr>
          <w:color w:val="auto"/>
          <w:sz w:val="22"/>
          <w:szCs w:val="22"/>
        </w:rPr>
        <w:t xml:space="preserve"> в сети Интернет в действительности принадлежат конкретным участникам. </w:t>
      </w:r>
    </w:p>
    <w:p w:rsidR="006A176D" w:rsidRDefault="006A176D" w:rsidP="006A176D">
      <w:pPr>
        <w:pStyle w:val="Default"/>
        <w:rPr>
          <w:color w:val="auto"/>
          <w:sz w:val="22"/>
          <w:szCs w:val="22"/>
        </w:rPr>
      </w:pPr>
      <w:r>
        <w:rPr>
          <w:color w:val="auto"/>
          <w:sz w:val="22"/>
          <w:szCs w:val="22"/>
        </w:rPr>
        <w:t xml:space="preserve">4.4.6. В случае если участником не представляются документы, материалы и/или иные сведения в подтверждение соответствия критериям процедуры сертификации, установленным настоящим Положением, оценка соответствующего критерия (или уровня критерия) не осуществляется. </w:t>
      </w:r>
    </w:p>
    <w:p w:rsidR="006A176D" w:rsidRDefault="006A176D" w:rsidP="006A176D">
      <w:pPr>
        <w:pStyle w:val="Default"/>
        <w:rPr>
          <w:color w:val="auto"/>
          <w:sz w:val="22"/>
          <w:szCs w:val="22"/>
        </w:rPr>
      </w:pPr>
      <w:r>
        <w:rPr>
          <w:color w:val="auto"/>
          <w:sz w:val="22"/>
          <w:szCs w:val="22"/>
        </w:rPr>
        <w:t xml:space="preserve">4.5. Итоговый балл участника по результатам отборочного тура исчисляется по шкале критериев с округлением до сотых частей балла и рассчитывается как среднее арифметическое значение. Максимальное количество баллов – 60 (шестьдесят). </w:t>
      </w:r>
    </w:p>
    <w:p w:rsidR="006A176D" w:rsidRDefault="006A176D" w:rsidP="006A176D">
      <w:pPr>
        <w:pStyle w:val="Default"/>
        <w:rPr>
          <w:color w:val="auto"/>
          <w:sz w:val="22"/>
          <w:szCs w:val="22"/>
        </w:rPr>
      </w:pPr>
      <w:r>
        <w:rPr>
          <w:color w:val="auto"/>
          <w:sz w:val="22"/>
          <w:szCs w:val="22"/>
        </w:rPr>
        <w:t xml:space="preserve">4.6. Протокол оценки участников в отборочном туре мероприятия не публикуется до объявления итоговых результатов мероприятия. </w:t>
      </w:r>
      <w:proofErr w:type="gramStart"/>
      <w:r>
        <w:rPr>
          <w:color w:val="auto"/>
          <w:sz w:val="22"/>
          <w:szCs w:val="22"/>
        </w:rPr>
        <w:t>Информация, содержащаяся в протоколах оценки участников в отборочном туре предоставляется</w:t>
      </w:r>
      <w:proofErr w:type="gramEnd"/>
      <w:r>
        <w:rPr>
          <w:color w:val="auto"/>
          <w:sz w:val="22"/>
          <w:szCs w:val="22"/>
        </w:rPr>
        <w:t xml:space="preserve"> на основании соответствующего заявления участников и/или его законных представителей, после опубликования итоговых результатов в порядке, установленном п.11.13 настоящего Положения. </w:t>
      </w:r>
    </w:p>
    <w:p w:rsidR="006A176D" w:rsidRDefault="006A176D" w:rsidP="006A176D">
      <w:pPr>
        <w:pStyle w:val="Default"/>
        <w:rPr>
          <w:color w:val="auto"/>
          <w:sz w:val="22"/>
          <w:szCs w:val="22"/>
        </w:rPr>
      </w:pPr>
      <w:r>
        <w:rPr>
          <w:color w:val="auto"/>
          <w:sz w:val="22"/>
          <w:szCs w:val="22"/>
        </w:rPr>
        <w:t xml:space="preserve">4.7. Для участия в финале мероприятия приглашаются участники, получившие по результатам отборочного тура не менее 40 (сорока) баллов. </w:t>
      </w:r>
    </w:p>
    <w:p w:rsidR="006A176D" w:rsidRDefault="006A176D" w:rsidP="006A176D">
      <w:pPr>
        <w:pStyle w:val="Default"/>
        <w:rPr>
          <w:color w:val="auto"/>
          <w:sz w:val="22"/>
          <w:szCs w:val="22"/>
        </w:rPr>
      </w:pPr>
      <w:r>
        <w:rPr>
          <w:color w:val="auto"/>
          <w:sz w:val="22"/>
          <w:szCs w:val="22"/>
        </w:rPr>
        <w:t xml:space="preserve">4.7.1. Список участников, приглашаемых для участия в полуфинале мероприятия, опубликовывается на официальном сайте учреждения в срок до 06.06.2018 г. (включительно). </w:t>
      </w:r>
    </w:p>
    <w:p w:rsidR="006A176D" w:rsidRDefault="006A176D" w:rsidP="006A176D">
      <w:pPr>
        <w:pStyle w:val="Default"/>
        <w:rPr>
          <w:color w:val="auto"/>
          <w:sz w:val="22"/>
          <w:szCs w:val="22"/>
        </w:rPr>
      </w:pPr>
      <w:r>
        <w:rPr>
          <w:b/>
          <w:bCs/>
          <w:color w:val="auto"/>
          <w:sz w:val="22"/>
          <w:szCs w:val="22"/>
        </w:rPr>
        <w:t xml:space="preserve">4.8. Полуфинал мероприятия: </w:t>
      </w:r>
    </w:p>
    <w:p w:rsidR="006A176D" w:rsidRDefault="006A176D" w:rsidP="006A176D">
      <w:pPr>
        <w:pStyle w:val="Default"/>
        <w:rPr>
          <w:color w:val="auto"/>
          <w:sz w:val="22"/>
          <w:szCs w:val="22"/>
        </w:rPr>
      </w:pPr>
      <w:r>
        <w:rPr>
          <w:color w:val="auto"/>
          <w:sz w:val="22"/>
          <w:szCs w:val="22"/>
        </w:rPr>
        <w:t xml:space="preserve">4.8.1. Полуфинал мероприятия проводится в заочной форме. Для участия в полуфинале мероприятия участники вместе с электронной формой заявки в срок до 24 час. по времени </w:t>
      </w:r>
      <w:proofErr w:type="spellStart"/>
      <w:r>
        <w:rPr>
          <w:color w:val="auto"/>
          <w:sz w:val="22"/>
          <w:szCs w:val="22"/>
        </w:rPr>
        <w:t>г</w:t>
      </w:r>
      <w:proofErr w:type="gramStart"/>
      <w:r>
        <w:rPr>
          <w:color w:val="auto"/>
          <w:sz w:val="22"/>
          <w:szCs w:val="22"/>
        </w:rPr>
        <w:t>.М</w:t>
      </w:r>
      <w:proofErr w:type="gramEnd"/>
      <w:r>
        <w:rPr>
          <w:color w:val="auto"/>
          <w:sz w:val="22"/>
          <w:szCs w:val="22"/>
        </w:rPr>
        <w:t>осквы</w:t>
      </w:r>
      <w:proofErr w:type="spellEnd"/>
      <w:r>
        <w:rPr>
          <w:color w:val="auto"/>
          <w:sz w:val="22"/>
          <w:szCs w:val="22"/>
        </w:rPr>
        <w:t xml:space="preserve"> 19.06.2018 г. (включительно) направляют видеоролик, отражающий суть деятельности участника конкурсного отбора. Видеоролик должен стать визуальным подтверждением достижений и способностей участника конкурсного отбора. Видеоролик может быть снят в любом жанре (музыкальный клип, презентация, репортаж, интервью и т.д.). Допускается направление в качестве видеоролика ранее снятых репортажей и других видеоматериалов, объективно отражающих достижения участника конкурсного отбора, но не ранее чем за 1 (один) календарный год. По желанию, участник конкурсного отбора, вместо видеоролика может направить фотоколлаж, содержащий музыкальное и/или речевое сопровождение визуального ряда. При этом каждое изображение фотоколлажа должно иметь поясняющие титры. </w:t>
      </w:r>
    </w:p>
    <w:p w:rsidR="006A176D" w:rsidRDefault="006A176D" w:rsidP="006A176D">
      <w:pPr>
        <w:pStyle w:val="Default"/>
        <w:rPr>
          <w:color w:val="auto"/>
          <w:sz w:val="22"/>
          <w:szCs w:val="22"/>
        </w:rPr>
      </w:pPr>
      <w:r>
        <w:rPr>
          <w:color w:val="auto"/>
          <w:sz w:val="22"/>
          <w:szCs w:val="22"/>
        </w:rPr>
        <w:t>4.8.2. На конкурс принимаются работы, выполненные с использованием любых средств и оборудования, в том числе мобильных устройств. Допускается применение в конкурсной работе программ для графического моделирования и дизайна. Конкурсные работы принимаются в формате МР</w:t>
      </w:r>
      <w:proofErr w:type="gramStart"/>
      <w:r>
        <w:rPr>
          <w:color w:val="auto"/>
          <w:sz w:val="22"/>
          <w:szCs w:val="22"/>
        </w:rPr>
        <w:t>4</w:t>
      </w:r>
      <w:proofErr w:type="gramEnd"/>
      <w:r>
        <w:rPr>
          <w:color w:val="auto"/>
          <w:sz w:val="22"/>
          <w:szCs w:val="22"/>
        </w:rPr>
        <w:t xml:space="preserve"> (при загрузке видеоролика следует избегать форматов *.</w:t>
      </w:r>
      <w:proofErr w:type="spellStart"/>
      <w:r>
        <w:rPr>
          <w:color w:val="auto"/>
          <w:sz w:val="22"/>
          <w:szCs w:val="22"/>
        </w:rPr>
        <w:t>vob</w:t>
      </w:r>
      <w:proofErr w:type="spellEnd"/>
      <w:r>
        <w:rPr>
          <w:color w:val="auto"/>
          <w:sz w:val="22"/>
          <w:szCs w:val="22"/>
        </w:rPr>
        <w:t>, *.</w:t>
      </w:r>
      <w:proofErr w:type="spellStart"/>
      <w:r>
        <w:rPr>
          <w:color w:val="auto"/>
          <w:sz w:val="22"/>
          <w:szCs w:val="22"/>
        </w:rPr>
        <w:t>wmv</w:t>
      </w:r>
      <w:proofErr w:type="spellEnd"/>
      <w:r>
        <w:rPr>
          <w:color w:val="auto"/>
          <w:sz w:val="22"/>
          <w:szCs w:val="22"/>
        </w:rPr>
        <w:t xml:space="preserve"> разных длин аудио и видео дорожек, нескольких видео и аудио потоков в одном файле). </w:t>
      </w:r>
    </w:p>
    <w:p w:rsidR="006A176D" w:rsidRDefault="006A176D" w:rsidP="006A176D">
      <w:pPr>
        <w:pStyle w:val="Default"/>
        <w:rPr>
          <w:color w:val="auto"/>
          <w:sz w:val="22"/>
          <w:szCs w:val="22"/>
        </w:rPr>
      </w:pPr>
      <w:r>
        <w:rPr>
          <w:color w:val="auto"/>
          <w:sz w:val="22"/>
          <w:szCs w:val="22"/>
        </w:rPr>
        <w:t xml:space="preserve">4.8.3. Хронометраж видеоролика не должен превышать 5 минут (включая стартовые и финальные титры). Организатор мероприятия, при рассмотрении конкурсных работ, имеет право на свое усмотрение, а также в виде исключения принять на конкурс видеоролик с хронометражем более 5 минут, если это обусловлено сюжетом. </w:t>
      </w:r>
    </w:p>
    <w:p w:rsidR="006A176D" w:rsidRDefault="006A176D" w:rsidP="006A176D">
      <w:pPr>
        <w:pStyle w:val="Default"/>
        <w:rPr>
          <w:color w:val="auto"/>
          <w:sz w:val="22"/>
          <w:szCs w:val="22"/>
        </w:rPr>
      </w:pPr>
      <w:r>
        <w:rPr>
          <w:color w:val="auto"/>
          <w:sz w:val="22"/>
          <w:szCs w:val="22"/>
        </w:rPr>
        <w:t xml:space="preserve">4.8.4. Критерии оценки претендентов в полуфинале: </w:t>
      </w:r>
    </w:p>
    <w:p w:rsidR="006A176D" w:rsidRDefault="006A176D" w:rsidP="006A176D">
      <w:pPr>
        <w:pStyle w:val="Default"/>
        <w:rPr>
          <w:color w:val="auto"/>
          <w:sz w:val="22"/>
          <w:szCs w:val="22"/>
        </w:rPr>
      </w:pPr>
      <w:r>
        <w:rPr>
          <w:color w:val="auto"/>
          <w:sz w:val="22"/>
          <w:szCs w:val="22"/>
        </w:rPr>
        <w:t xml:space="preserve">4.8.4.1. Результаты голосования за видеоролики в социальных сетях. Количество голосов пользователей социальной сети в поддержку размещенному видеоматериалу посредством применения соответствующего интерфейса на сайте социальной сети конвертируется в баллы: </w:t>
      </w:r>
    </w:p>
    <w:p w:rsidR="006A176D" w:rsidRDefault="006A176D" w:rsidP="006A176D">
      <w:pPr>
        <w:pStyle w:val="Default"/>
        <w:rPr>
          <w:color w:val="auto"/>
          <w:sz w:val="22"/>
          <w:szCs w:val="22"/>
        </w:rPr>
      </w:pPr>
      <w:r>
        <w:rPr>
          <w:color w:val="auto"/>
          <w:sz w:val="22"/>
          <w:szCs w:val="22"/>
        </w:rPr>
        <w:t xml:space="preserve">4.8.4.1. До 50 голосов – 3 балла; </w:t>
      </w:r>
    </w:p>
    <w:p w:rsidR="006A176D" w:rsidRDefault="006A176D" w:rsidP="006A176D">
      <w:pPr>
        <w:pStyle w:val="Default"/>
        <w:rPr>
          <w:color w:val="auto"/>
          <w:sz w:val="22"/>
          <w:szCs w:val="22"/>
        </w:rPr>
      </w:pPr>
      <w:r>
        <w:rPr>
          <w:color w:val="auto"/>
          <w:sz w:val="22"/>
          <w:szCs w:val="22"/>
        </w:rPr>
        <w:t xml:space="preserve">4.8.4.2. От 51 от до 100 голосов – 4 балла; </w:t>
      </w:r>
    </w:p>
    <w:p w:rsidR="006A176D" w:rsidRDefault="006A176D" w:rsidP="006A176D">
      <w:pPr>
        <w:pStyle w:val="Default"/>
        <w:rPr>
          <w:color w:val="auto"/>
          <w:sz w:val="22"/>
          <w:szCs w:val="22"/>
        </w:rPr>
      </w:pPr>
      <w:r>
        <w:rPr>
          <w:color w:val="auto"/>
          <w:sz w:val="22"/>
          <w:szCs w:val="22"/>
        </w:rPr>
        <w:t xml:space="preserve">4.8.4.3. Свыше 101 голоса – 5 баллов. </w:t>
      </w:r>
    </w:p>
    <w:p w:rsidR="006A176D" w:rsidRDefault="006A176D" w:rsidP="006A176D">
      <w:pPr>
        <w:pStyle w:val="Default"/>
        <w:rPr>
          <w:color w:val="auto"/>
          <w:sz w:val="20"/>
          <w:szCs w:val="20"/>
        </w:rPr>
      </w:pPr>
      <w:r>
        <w:rPr>
          <w:color w:val="auto"/>
          <w:sz w:val="22"/>
          <w:szCs w:val="22"/>
        </w:rPr>
        <w:t xml:space="preserve">4.8.4.4. Подсчет голосов пользователей социальных сетей в поддержку размещенному видеоматериалу посредством применения соответствующего интерфейса на сайте социальной сети, осуществляется на момент открытия </w:t>
      </w:r>
      <w:proofErr w:type="gramStart"/>
      <w:r>
        <w:rPr>
          <w:color w:val="auto"/>
          <w:sz w:val="22"/>
          <w:szCs w:val="22"/>
        </w:rPr>
        <w:t>ссылки</w:t>
      </w:r>
      <w:proofErr w:type="gramEnd"/>
      <w:r>
        <w:rPr>
          <w:color w:val="auto"/>
          <w:sz w:val="22"/>
          <w:szCs w:val="22"/>
        </w:rPr>
        <w:t xml:space="preserve"> на соответствующий видеоматериал. Дата и время открытия ссылки на видеоматериал фиксируется в специальной ведомости. Открытие ссылки на видеоматериал может быть осуществлено в любых временных рамках, в сроки, установленные для осуществления оценки конкурсных материалов. Голоса пользователей социальных сетей в </w:t>
      </w:r>
      <w:r>
        <w:rPr>
          <w:color w:val="auto"/>
          <w:sz w:val="20"/>
          <w:szCs w:val="20"/>
        </w:rPr>
        <w:t xml:space="preserve">11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поддержку размещенному видеоматериалу, полученные после завершения процедуры подсчета голосов, не принимаются во внимание. </w:t>
      </w:r>
    </w:p>
    <w:p w:rsidR="006A176D" w:rsidRDefault="006A176D" w:rsidP="006A176D">
      <w:pPr>
        <w:pStyle w:val="Default"/>
        <w:rPr>
          <w:color w:val="auto"/>
          <w:sz w:val="22"/>
          <w:szCs w:val="22"/>
        </w:rPr>
      </w:pPr>
      <w:r>
        <w:rPr>
          <w:color w:val="auto"/>
          <w:sz w:val="22"/>
          <w:szCs w:val="22"/>
        </w:rPr>
        <w:t xml:space="preserve">4.8.4.2. Эксперты осуществляют оценку видеороликов по следующим критериям: </w:t>
      </w:r>
    </w:p>
    <w:p w:rsidR="006A176D" w:rsidRDefault="006A176D" w:rsidP="006A176D">
      <w:pPr>
        <w:pStyle w:val="Default"/>
        <w:rPr>
          <w:color w:val="auto"/>
          <w:sz w:val="22"/>
          <w:szCs w:val="22"/>
        </w:rPr>
      </w:pPr>
      <w:r>
        <w:rPr>
          <w:color w:val="auto"/>
          <w:sz w:val="22"/>
          <w:szCs w:val="22"/>
        </w:rPr>
        <w:t xml:space="preserve">4.8.4.2.1. Оригинальность творческого замысла – до 5 баллов. </w:t>
      </w:r>
    </w:p>
    <w:p w:rsidR="006A176D" w:rsidRDefault="006A176D" w:rsidP="006A176D">
      <w:pPr>
        <w:pStyle w:val="Default"/>
        <w:rPr>
          <w:color w:val="auto"/>
          <w:sz w:val="22"/>
          <w:szCs w:val="22"/>
        </w:rPr>
      </w:pPr>
      <w:r>
        <w:rPr>
          <w:color w:val="auto"/>
          <w:sz w:val="22"/>
          <w:szCs w:val="22"/>
        </w:rPr>
        <w:t xml:space="preserve">4.8.4.2.2. Художественная и логическая целостность сюжета – до 5 баллов. </w:t>
      </w:r>
    </w:p>
    <w:p w:rsidR="006A176D" w:rsidRDefault="006A176D" w:rsidP="006A176D">
      <w:pPr>
        <w:pStyle w:val="Default"/>
        <w:rPr>
          <w:color w:val="auto"/>
          <w:sz w:val="22"/>
          <w:szCs w:val="22"/>
        </w:rPr>
      </w:pPr>
      <w:r>
        <w:rPr>
          <w:color w:val="auto"/>
          <w:sz w:val="22"/>
          <w:szCs w:val="22"/>
        </w:rPr>
        <w:t xml:space="preserve">4.8.4.2.3. Техническое мастерство исполнения и качество материала – до 5 баллов. </w:t>
      </w:r>
    </w:p>
    <w:p w:rsidR="006A176D" w:rsidRDefault="006A176D" w:rsidP="006A176D">
      <w:pPr>
        <w:pStyle w:val="Default"/>
        <w:rPr>
          <w:color w:val="auto"/>
          <w:sz w:val="22"/>
          <w:szCs w:val="22"/>
        </w:rPr>
      </w:pPr>
      <w:r>
        <w:rPr>
          <w:color w:val="auto"/>
          <w:sz w:val="22"/>
          <w:szCs w:val="22"/>
        </w:rPr>
        <w:t xml:space="preserve">4.8.4.2.4. Объективность и доказательность представленного материала – до 5 баллов. </w:t>
      </w:r>
    </w:p>
    <w:p w:rsidR="006A176D" w:rsidRDefault="006A176D" w:rsidP="006A176D">
      <w:pPr>
        <w:pStyle w:val="Default"/>
        <w:rPr>
          <w:color w:val="auto"/>
          <w:sz w:val="22"/>
          <w:szCs w:val="22"/>
        </w:rPr>
      </w:pPr>
      <w:r>
        <w:rPr>
          <w:color w:val="auto"/>
          <w:sz w:val="22"/>
          <w:szCs w:val="22"/>
        </w:rPr>
        <w:t xml:space="preserve">4.8.4.2.5. Наличие экспертного мнения об участнике конкурсного отбора – до 5 баллов. </w:t>
      </w:r>
    </w:p>
    <w:p w:rsidR="006A176D" w:rsidRDefault="006A176D" w:rsidP="006A176D">
      <w:pPr>
        <w:pStyle w:val="Default"/>
        <w:rPr>
          <w:color w:val="auto"/>
          <w:sz w:val="22"/>
          <w:szCs w:val="22"/>
        </w:rPr>
      </w:pPr>
      <w:r>
        <w:rPr>
          <w:color w:val="auto"/>
          <w:sz w:val="22"/>
          <w:szCs w:val="22"/>
        </w:rPr>
        <w:t xml:space="preserve">4.9. Итоговое максимальное количество баллов, полученных участником в полуфинале, составляет 30 баллов. </w:t>
      </w:r>
    </w:p>
    <w:p w:rsidR="006A176D" w:rsidRDefault="006A176D" w:rsidP="006A176D">
      <w:pPr>
        <w:pStyle w:val="Default"/>
        <w:rPr>
          <w:color w:val="auto"/>
          <w:sz w:val="22"/>
          <w:szCs w:val="22"/>
        </w:rPr>
      </w:pPr>
      <w:r>
        <w:rPr>
          <w:color w:val="auto"/>
          <w:sz w:val="22"/>
          <w:szCs w:val="22"/>
        </w:rPr>
        <w:t xml:space="preserve">4.10. Протокол оценки участников в полуфинале мероприятия не публикуется до объявления итоговых результатов мероприятия. </w:t>
      </w:r>
      <w:proofErr w:type="gramStart"/>
      <w:r>
        <w:rPr>
          <w:color w:val="auto"/>
          <w:sz w:val="22"/>
          <w:szCs w:val="22"/>
        </w:rPr>
        <w:t>Информация, содержащаяся в протоколах оценки участников в полуфинале предоставляется</w:t>
      </w:r>
      <w:proofErr w:type="gramEnd"/>
      <w:r>
        <w:rPr>
          <w:color w:val="auto"/>
          <w:sz w:val="22"/>
          <w:szCs w:val="22"/>
        </w:rPr>
        <w:t xml:space="preserve"> на основании соответствующего заявления участников и/или его законных представителей, после опубликования итоговых результатов в порядке, установленном п.11.13 настоящего Положения. </w:t>
      </w:r>
    </w:p>
    <w:p w:rsidR="006A176D" w:rsidRDefault="006A176D" w:rsidP="006A176D">
      <w:pPr>
        <w:pStyle w:val="Default"/>
        <w:rPr>
          <w:color w:val="auto"/>
          <w:sz w:val="22"/>
          <w:szCs w:val="22"/>
        </w:rPr>
      </w:pPr>
      <w:r>
        <w:rPr>
          <w:color w:val="auto"/>
          <w:sz w:val="22"/>
          <w:szCs w:val="22"/>
        </w:rPr>
        <w:t xml:space="preserve">4.11. Для участия в финале мероприятия приглашаются участники, получившие по результатам отборочного тура не менее 20 (двадцати) баллов. </w:t>
      </w:r>
    </w:p>
    <w:p w:rsidR="006A176D" w:rsidRDefault="006A176D" w:rsidP="006A176D">
      <w:pPr>
        <w:pStyle w:val="Default"/>
        <w:rPr>
          <w:color w:val="auto"/>
          <w:sz w:val="22"/>
          <w:szCs w:val="22"/>
        </w:rPr>
      </w:pPr>
      <w:r>
        <w:rPr>
          <w:color w:val="auto"/>
          <w:sz w:val="22"/>
          <w:szCs w:val="22"/>
        </w:rPr>
        <w:t xml:space="preserve">4.12. Список участников, приглашаемых для участия в финале мероприятия, опубликовывается на официальном сайте учреждения в срок до 20.06.2018 г. (включительно). </w:t>
      </w:r>
    </w:p>
    <w:p w:rsidR="006A176D" w:rsidRDefault="006A176D" w:rsidP="006A176D">
      <w:pPr>
        <w:pStyle w:val="Default"/>
        <w:rPr>
          <w:color w:val="auto"/>
          <w:sz w:val="22"/>
          <w:szCs w:val="22"/>
        </w:rPr>
      </w:pPr>
      <w:r>
        <w:rPr>
          <w:b/>
          <w:bCs/>
          <w:color w:val="auto"/>
          <w:sz w:val="22"/>
          <w:szCs w:val="22"/>
        </w:rPr>
        <w:t xml:space="preserve">4.13. Финал мероприятия: </w:t>
      </w:r>
    </w:p>
    <w:p w:rsidR="006A176D" w:rsidRDefault="006A176D" w:rsidP="006A176D">
      <w:pPr>
        <w:pStyle w:val="Default"/>
        <w:rPr>
          <w:color w:val="auto"/>
          <w:sz w:val="22"/>
          <w:szCs w:val="22"/>
        </w:rPr>
      </w:pPr>
      <w:r>
        <w:rPr>
          <w:color w:val="auto"/>
          <w:sz w:val="22"/>
          <w:szCs w:val="22"/>
        </w:rPr>
        <w:t xml:space="preserve">4.13.1. Финал мероприятия проводится в очной форме 30.06.2018 г. – 01.07.2018 г.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расноярске</w:t>
      </w:r>
      <w:proofErr w:type="spellEnd"/>
      <w:r>
        <w:rPr>
          <w:color w:val="auto"/>
          <w:sz w:val="22"/>
          <w:szCs w:val="22"/>
        </w:rPr>
        <w:t xml:space="preserve">. Для участия в финале мероприятия участники в срок до 24 час. по времени </w:t>
      </w:r>
      <w:proofErr w:type="spellStart"/>
      <w:r>
        <w:rPr>
          <w:color w:val="auto"/>
          <w:sz w:val="22"/>
          <w:szCs w:val="22"/>
        </w:rPr>
        <w:t>г</w:t>
      </w:r>
      <w:proofErr w:type="gramStart"/>
      <w:r>
        <w:rPr>
          <w:color w:val="auto"/>
          <w:sz w:val="22"/>
          <w:szCs w:val="22"/>
        </w:rPr>
        <w:t>.М</w:t>
      </w:r>
      <w:proofErr w:type="gramEnd"/>
      <w:r>
        <w:rPr>
          <w:color w:val="auto"/>
          <w:sz w:val="22"/>
          <w:szCs w:val="22"/>
        </w:rPr>
        <w:t>осквы</w:t>
      </w:r>
      <w:proofErr w:type="spellEnd"/>
      <w:r>
        <w:rPr>
          <w:color w:val="auto"/>
          <w:sz w:val="22"/>
          <w:szCs w:val="22"/>
        </w:rPr>
        <w:t xml:space="preserve"> 25.06.2018 г. (включительно) направляют подтверждение об участии. </w:t>
      </w:r>
    </w:p>
    <w:p w:rsidR="006A176D" w:rsidRDefault="006A176D" w:rsidP="006A176D">
      <w:pPr>
        <w:pStyle w:val="Default"/>
        <w:rPr>
          <w:color w:val="auto"/>
          <w:sz w:val="22"/>
          <w:szCs w:val="22"/>
        </w:rPr>
      </w:pPr>
      <w:r>
        <w:rPr>
          <w:color w:val="auto"/>
          <w:sz w:val="22"/>
          <w:szCs w:val="22"/>
        </w:rPr>
        <w:t xml:space="preserve">4.13.2. Участие в финале мероприятия предполагает обязательное личное присутствие участника (за исключением случая, предусмотренного п.11.10.3-11.10.3.3 настоящего Положения). </w:t>
      </w:r>
    </w:p>
    <w:p w:rsidR="006A176D" w:rsidRDefault="006A176D" w:rsidP="006A176D">
      <w:pPr>
        <w:pStyle w:val="Default"/>
        <w:rPr>
          <w:color w:val="auto"/>
          <w:sz w:val="22"/>
          <w:szCs w:val="22"/>
        </w:rPr>
      </w:pPr>
      <w:r>
        <w:rPr>
          <w:color w:val="auto"/>
          <w:sz w:val="22"/>
          <w:szCs w:val="22"/>
        </w:rPr>
        <w:t xml:space="preserve">4.13.3. Вместе с заявкой об участии в финале на каждое лицо, включая сопровождающих лиц, представляется: </w:t>
      </w:r>
    </w:p>
    <w:p w:rsidR="006A176D" w:rsidRDefault="006A176D" w:rsidP="006A176D">
      <w:pPr>
        <w:pStyle w:val="Default"/>
        <w:rPr>
          <w:color w:val="auto"/>
          <w:sz w:val="22"/>
          <w:szCs w:val="22"/>
        </w:rPr>
      </w:pPr>
      <w:r>
        <w:rPr>
          <w:color w:val="auto"/>
          <w:sz w:val="22"/>
          <w:szCs w:val="22"/>
        </w:rPr>
        <w:t>4.13.3.1. Фотография, подготовленная в соответствии с требованиями Административного регламента Федеральной миграционной службы Российской Федерации от 07.12.2009 г. №339: в цветном варианте, в формате «</w:t>
      </w:r>
      <w:proofErr w:type="spellStart"/>
      <w:r>
        <w:rPr>
          <w:color w:val="auto"/>
          <w:sz w:val="22"/>
          <w:szCs w:val="22"/>
        </w:rPr>
        <w:t>jpg</w:t>
      </w:r>
      <w:proofErr w:type="spellEnd"/>
      <w:r>
        <w:rPr>
          <w:color w:val="auto"/>
          <w:sz w:val="22"/>
          <w:szCs w:val="22"/>
        </w:rPr>
        <w:t xml:space="preserve">» или «JPEG» с разрешением не менее 600 </w:t>
      </w:r>
      <w:proofErr w:type="spellStart"/>
      <w:r>
        <w:rPr>
          <w:color w:val="auto"/>
          <w:sz w:val="22"/>
          <w:szCs w:val="22"/>
        </w:rPr>
        <w:t>dpi</w:t>
      </w:r>
      <w:proofErr w:type="spellEnd"/>
      <w:r>
        <w:rPr>
          <w:color w:val="auto"/>
          <w:sz w:val="22"/>
          <w:szCs w:val="22"/>
        </w:rPr>
        <w:t xml:space="preserve">, размер при этом не должен превышать 300 </w:t>
      </w:r>
      <w:proofErr w:type="spellStart"/>
      <w:r>
        <w:rPr>
          <w:color w:val="auto"/>
          <w:sz w:val="22"/>
          <w:szCs w:val="22"/>
        </w:rPr>
        <w:t>kB</w:t>
      </w:r>
      <w:proofErr w:type="spellEnd"/>
      <w:r>
        <w:rPr>
          <w:color w:val="auto"/>
          <w:sz w:val="22"/>
          <w:szCs w:val="22"/>
        </w:rPr>
        <w:t xml:space="preserve">. </w:t>
      </w:r>
    </w:p>
    <w:p w:rsidR="006A176D" w:rsidRDefault="006A176D" w:rsidP="006A176D">
      <w:pPr>
        <w:pStyle w:val="Default"/>
        <w:rPr>
          <w:color w:val="auto"/>
          <w:sz w:val="22"/>
          <w:szCs w:val="22"/>
        </w:rPr>
      </w:pPr>
      <w:r>
        <w:rPr>
          <w:color w:val="auto"/>
          <w:sz w:val="22"/>
          <w:szCs w:val="22"/>
        </w:rPr>
        <w:t xml:space="preserve">4.13.3.2. Медицинская справка о состоянии здоровья с отметкой о прохождении флюорографии (и/или с информацией о реакции Манту), об отсутствии контактов с инфекционными больными, об отсутствии педикулеза. Справка составляется в свободной форме и должна быть заверена подписью лечащего врача и содержать оттиск печати медицинской организации. </w:t>
      </w:r>
    </w:p>
    <w:p w:rsidR="006A176D" w:rsidRDefault="006A176D" w:rsidP="006A176D">
      <w:pPr>
        <w:pStyle w:val="Default"/>
        <w:rPr>
          <w:color w:val="auto"/>
          <w:sz w:val="22"/>
          <w:szCs w:val="22"/>
        </w:rPr>
      </w:pPr>
      <w:r>
        <w:rPr>
          <w:color w:val="auto"/>
          <w:sz w:val="22"/>
          <w:szCs w:val="22"/>
        </w:rPr>
        <w:t xml:space="preserve">4.13.4. В срок до 26.06.2018 г. (включительно) организатор принимает решение о допуске участников до участия финала мероприятия. После принятия соответствующего решения, в течение 1 (одного) рабочего дня оно публикуется на официальном сайте со списком участников, допущенных и не допущенных до участия в финале мероприятия (с указанием причины отказа в допуске). </w:t>
      </w:r>
    </w:p>
    <w:p w:rsidR="006A176D" w:rsidRDefault="006A176D" w:rsidP="006A176D">
      <w:pPr>
        <w:pStyle w:val="Default"/>
        <w:rPr>
          <w:color w:val="auto"/>
          <w:sz w:val="22"/>
          <w:szCs w:val="22"/>
        </w:rPr>
      </w:pPr>
      <w:r>
        <w:rPr>
          <w:color w:val="auto"/>
          <w:sz w:val="22"/>
          <w:szCs w:val="22"/>
        </w:rPr>
        <w:t xml:space="preserve">4.13.5. Все участники, допущенные до участия в финале мероприятия, в срок до 27.06.2018 г. (включительно) представляют электронные копии проездных билетов до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расноярска</w:t>
      </w:r>
      <w:proofErr w:type="spellEnd"/>
      <w:r>
        <w:rPr>
          <w:color w:val="auto"/>
          <w:sz w:val="22"/>
          <w:szCs w:val="22"/>
        </w:rPr>
        <w:t xml:space="preserve"> (для составления графика встреч). </w:t>
      </w:r>
    </w:p>
    <w:p w:rsidR="006A176D" w:rsidRDefault="006A176D" w:rsidP="006A176D">
      <w:pPr>
        <w:pStyle w:val="Default"/>
        <w:rPr>
          <w:color w:val="auto"/>
          <w:sz w:val="22"/>
          <w:szCs w:val="22"/>
        </w:rPr>
      </w:pPr>
      <w:r>
        <w:rPr>
          <w:color w:val="auto"/>
          <w:sz w:val="22"/>
          <w:szCs w:val="22"/>
        </w:rPr>
        <w:t xml:space="preserve">4.13.6. Участники финала мероприятия должны прибыть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w:t>
      </w:r>
      <w:proofErr w:type="spellEnd"/>
      <w:r>
        <w:rPr>
          <w:color w:val="auto"/>
          <w:sz w:val="22"/>
          <w:szCs w:val="22"/>
        </w:rPr>
        <w:t xml:space="preserve"> до 24 час. по времени </w:t>
      </w:r>
      <w:proofErr w:type="spellStart"/>
      <w:r>
        <w:rPr>
          <w:color w:val="auto"/>
          <w:sz w:val="22"/>
          <w:szCs w:val="22"/>
        </w:rPr>
        <w:t>г.Красноярска</w:t>
      </w:r>
      <w:proofErr w:type="spellEnd"/>
      <w:r>
        <w:rPr>
          <w:color w:val="auto"/>
          <w:sz w:val="22"/>
          <w:szCs w:val="22"/>
        </w:rPr>
        <w:t xml:space="preserve"> 29.06.2018 г. </w:t>
      </w:r>
    </w:p>
    <w:p w:rsidR="006A176D" w:rsidRDefault="006A176D" w:rsidP="006A176D">
      <w:pPr>
        <w:pStyle w:val="Default"/>
        <w:rPr>
          <w:color w:val="auto"/>
          <w:sz w:val="22"/>
          <w:szCs w:val="22"/>
        </w:rPr>
      </w:pPr>
      <w:r>
        <w:rPr>
          <w:color w:val="auto"/>
          <w:sz w:val="22"/>
          <w:szCs w:val="22"/>
        </w:rPr>
        <w:t xml:space="preserve">4.13.6.1. Участники финала мероприятия, не прибывшие до срока, установленного п.4.13.6 настоящего Положения, должны известить организатора о причинах неявки в установленный срок и </w:t>
      </w:r>
      <w:proofErr w:type="gramStart"/>
      <w:r>
        <w:rPr>
          <w:color w:val="auto"/>
          <w:sz w:val="22"/>
          <w:szCs w:val="22"/>
        </w:rPr>
        <w:t>предоставить доказательства</w:t>
      </w:r>
      <w:proofErr w:type="gramEnd"/>
      <w:r>
        <w:rPr>
          <w:color w:val="auto"/>
          <w:sz w:val="22"/>
          <w:szCs w:val="22"/>
        </w:rPr>
        <w:t xml:space="preserve"> уважительности этих причин. В случае неявки в установленный срок кого-либо из участников, в отношении которых отсутствуют сведения о причинах их неявки, в отношении таких участников применяется дисквалификация в порядке, установленном Главой 6 настоящего Положения. В случае если участник, не прибывший в установленный срок, и, в отношении которого применена дисквалификация в связи с отсутствием сведений о причинах неявки, прибыл до начала конкурсных процедур, дисквалификация в отношении такого участника отменяется. </w:t>
      </w:r>
    </w:p>
    <w:p w:rsidR="006A176D" w:rsidRDefault="006A176D" w:rsidP="006A176D">
      <w:pPr>
        <w:pStyle w:val="Default"/>
        <w:rPr>
          <w:color w:val="auto"/>
          <w:sz w:val="20"/>
          <w:szCs w:val="20"/>
        </w:rPr>
      </w:pPr>
      <w:r>
        <w:rPr>
          <w:color w:val="auto"/>
          <w:sz w:val="22"/>
          <w:szCs w:val="22"/>
        </w:rPr>
        <w:t xml:space="preserve">4.13.7. Все участники и их сопровождающие лица размещаются в одном жилом комплексе, где размещаются в 2-х, 3-х и/или 8-и местных комфортабельных номерах с санузлом. К жилому </w:t>
      </w:r>
      <w:r>
        <w:rPr>
          <w:color w:val="auto"/>
          <w:sz w:val="20"/>
          <w:szCs w:val="20"/>
        </w:rPr>
        <w:t xml:space="preserve">12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комплексу предъявляются требования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утвержденные постановлением Главного государственного санитарного врача Российской Федерации от 27.12.2013 г. №73. </w:t>
      </w:r>
    </w:p>
    <w:p w:rsidR="006A176D" w:rsidRDefault="006A176D" w:rsidP="006A176D">
      <w:pPr>
        <w:pStyle w:val="Default"/>
        <w:rPr>
          <w:color w:val="auto"/>
          <w:sz w:val="22"/>
          <w:szCs w:val="22"/>
        </w:rPr>
      </w:pPr>
      <w:r>
        <w:rPr>
          <w:color w:val="auto"/>
          <w:sz w:val="22"/>
          <w:szCs w:val="22"/>
        </w:rPr>
        <w:t xml:space="preserve">4.13.7.1. Конкретный жилой комплекс, в котором будет осуществляться размещение участников финала мероприятия, определяется после осуществления процедуры допуска участников, и, информация о нем публикуется вместе с проектом программы финала мероприятия на официальном сайте организатора. </w:t>
      </w:r>
    </w:p>
    <w:p w:rsidR="006A176D" w:rsidRDefault="006A176D" w:rsidP="006A176D">
      <w:pPr>
        <w:pStyle w:val="Default"/>
        <w:rPr>
          <w:color w:val="auto"/>
          <w:sz w:val="22"/>
          <w:szCs w:val="22"/>
        </w:rPr>
      </w:pPr>
      <w:r>
        <w:rPr>
          <w:color w:val="auto"/>
          <w:sz w:val="22"/>
          <w:szCs w:val="22"/>
        </w:rPr>
        <w:t xml:space="preserve">4.13.7.2. Размещение участников и их сопровождающих лиц в жилом комплексе осуществляется с момента прибытия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w:t>
      </w:r>
      <w:proofErr w:type="spellEnd"/>
      <w:r>
        <w:rPr>
          <w:color w:val="auto"/>
          <w:sz w:val="22"/>
          <w:szCs w:val="22"/>
        </w:rPr>
        <w:t xml:space="preserve">, но не ранее 29.06.2018 г., и до 12 час. по времени </w:t>
      </w:r>
      <w:proofErr w:type="spellStart"/>
      <w:r>
        <w:rPr>
          <w:color w:val="auto"/>
          <w:sz w:val="22"/>
          <w:szCs w:val="22"/>
        </w:rPr>
        <w:t>г.Красноярска</w:t>
      </w:r>
      <w:proofErr w:type="spellEnd"/>
      <w:r>
        <w:rPr>
          <w:color w:val="auto"/>
          <w:sz w:val="22"/>
          <w:szCs w:val="22"/>
        </w:rPr>
        <w:t xml:space="preserve"> 02.07.2018 г. </w:t>
      </w:r>
    </w:p>
    <w:p w:rsidR="006A176D" w:rsidRDefault="006A176D" w:rsidP="006A176D">
      <w:pPr>
        <w:pStyle w:val="Default"/>
        <w:rPr>
          <w:color w:val="auto"/>
          <w:sz w:val="22"/>
          <w:szCs w:val="22"/>
        </w:rPr>
      </w:pPr>
      <w:r>
        <w:rPr>
          <w:color w:val="auto"/>
          <w:sz w:val="22"/>
          <w:szCs w:val="22"/>
        </w:rPr>
        <w:t xml:space="preserve">4.13.8. Все участники финала мероприятия и их сопровождающие лица обеспечиваются полноценным трехразовым питанием в соответствии с требованиями СанПиН 2.3.6.1079-01 «Санитарно-эпидемиологические требования к организации общественного питания, изготовлению и </w:t>
      </w:r>
      <w:proofErr w:type="spellStart"/>
      <w:r>
        <w:rPr>
          <w:color w:val="auto"/>
          <w:sz w:val="22"/>
          <w:szCs w:val="22"/>
        </w:rPr>
        <w:t>оборотоспособности</w:t>
      </w:r>
      <w:proofErr w:type="spellEnd"/>
      <w:r>
        <w:rPr>
          <w:color w:val="auto"/>
          <w:sz w:val="22"/>
          <w:szCs w:val="22"/>
        </w:rPr>
        <w:t xml:space="preserve"> в них пищевых продуктов и продовольственного сырья», утвержденных постановлением Главного государственного санитарного врача Российской Федерации от 08.11.2011 г. №31. </w:t>
      </w:r>
    </w:p>
    <w:p w:rsidR="006A176D" w:rsidRDefault="006A176D" w:rsidP="006A176D">
      <w:pPr>
        <w:pStyle w:val="Default"/>
        <w:rPr>
          <w:color w:val="auto"/>
          <w:sz w:val="22"/>
          <w:szCs w:val="22"/>
        </w:rPr>
      </w:pPr>
      <w:r>
        <w:rPr>
          <w:color w:val="auto"/>
          <w:sz w:val="22"/>
          <w:szCs w:val="22"/>
        </w:rPr>
        <w:t xml:space="preserve">4.13.8.1. Обеспечение участников и их сопровождающих лиц питанием осуществляется с момента прибытия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w:t>
      </w:r>
      <w:proofErr w:type="spellEnd"/>
      <w:r>
        <w:rPr>
          <w:color w:val="auto"/>
          <w:sz w:val="22"/>
          <w:szCs w:val="22"/>
        </w:rPr>
        <w:t xml:space="preserve">, но не ранее 29.06.2018 г., и до 12 час. по времени </w:t>
      </w:r>
      <w:proofErr w:type="spellStart"/>
      <w:r>
        <w:rPr>
          <w:color w:val="auto"/>
          <w:sz w:val="22"/>
          <w:szCs w:val="22"/>
        </w:rPr>
        <w:t>г.Красноярска</w:t>
      </w:r>
      <w:proofErr w:type="spellEnd"/>
      <w:r>
        <w:rPr>
          <w:color w:val="auto"/>
          <w:sz w:val="22"/>
          <w:szCs w:val="22"/>
        </w:rPr>
        <w:t xml:space="preserve"> 02.07.2018 г. </w:t>
      </w:r>
    </w:p>
    <w:p w:rsidR="006A176D" w:rsidRDefault="006A176D" w:rsidP="006A176D">
      <w:pPr>
        <w:pStyle w:val="Default"/>
        <w:rPr>
          <w:color w:val="auto"/>
          <w:sz w:val="22"/>
          <w:szCs w:val="22"/>
        </w:rPr>
      </w:pPr>
      <w:r>
        <w:rPr>
          <w:color w:val="auto"/>
          <w:sz w:val="22"/>
          <w:szCs w:val="22"/>
        </w:rPr>
        <w:t xml:space="preserve">4.13.9. Все участники финала мероприятия и их сопровождающие лица обеспечиваются транспортным сопровождением (при встрече по прибытию в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w:t>
      </w:r>
      <w:proofErr w:type="spellEnd"/>
      <w:r>
        <w:rPr>
          <w:color w:val="auto"/>
          <w:sz w:val="22"/>
          <w:szCs w:val="22"/>
        </w:rPr>
        <w:t xml:space="preserve">, при перемещениях по </w:t>
      </w:r>
      <w:proofErr w:type="spellStart"/>
      <w:r>
        <w:rPr>
          <w:color w:val="auto"/>
          <w:sz w:val="22"/>
          <w:szCs w:val="22"/>
        </w:rPr>
        <w:t>г.Красноярску</w:t>
      </w:r>
      <w:proofErr w:type="spellEnd"/>
      <w:r>
        <w:rPr>
          <w:color w:val="auto"/>
          <w:sz w:val="22"/>
          <w:szCs w:val="22"/>
        </w:rPr>
        <w:t xml:space="preserve"> между жилым комплексом и конкурсными площадками) в соответствии с Правилами дорожного движения, утвержденными постановлением Правительства Российской Федерации от 23.10.1993 г. №1090. </w:t>
      </w:r>
    </w:p>
    <w:p w:rsidR="006A176D" w:rsidRDefault="006A176D" w:rsidP="006A176D">
      <w:pPr>
        <w:pStyle w:val="Default"/>
        <w:rPr>
          <w:color w:val="auto"/>
          <w:sz w:val="22"/>
          <w:szCs w:val="22"/>
        </w:rPr>
      </w:pPr>
      <w:r>
        <w:rPr>
          <w:color w:val="auto"/>
          <w:sz w:val="22"/>
          <w:szCs w:val="22"/>
        </w:rPr>
        <w:t xml:space="preserve">4.13.9.1. Организатор мероприятия не обеспечивает проводы участников финала мероприятия до места убытия из </w:t>
      </w:r>
      <w:proofErr w:type="spellStart"/>
      <w:r>
        <w:rPr>
          <w:color w:val="auto"/>
          <w:sz w:val="22"/>
          <w:szCs w:val="22"/>
        </w:rPr>
        <w:t>г</w:t>
      </w:r>
      <w:proofErr w:type="gramStart"/>
      <w:r>
        <w:rPr>
          <w:color w:val="auto"/>
          <w:sz w:val="22"/>
          <w:szCs w:val="22"/>
        </w:rPr>
        <w:t>.К</w:t>
      </w:r>
      <w:proofErr w:type="gramEnd"/>
      <w:r>
        <w:rPr>
          <w:color w:val="auto"/>
          <w:sz w:val="22"/>
          <w:szCs w:val="22"/>
        </w:rPr>
        <w:t>расноярска</w:t>
      </w:r>
      <w:proofErr w:type="spellEnd"/>
      <w:r>
        <w:rPr>
          <w:color w:val="auto"/>
          <w:sz w:val="22"/>
          <w:szCs w:val="22"/>
        </w:rPr>
        <w:t xml:space="preserve">. </w:t>
      </w:r>
    </w:p>
    <w:p w:rsidR="006A176D" w:rsidRDefault="006A176D" w:rsidP="006A176D">
      <w:pPr>
        <w:pStyle w:val="Default"/>
        <w:rPr>
          <w:color w:val="auto"/>
          <w:sz w:val="22"/>
          <w:szCs w:val="22"/>
        </w:rPr>
      </w:pPr>
      <w:r>
        <w:rPr>
          <w:color w:val="auto"/>
          <w:sz w:val="22"/>
          <w:szCs w:val="22"/>
        </w:rPr>
        <w:t xml:space="preserve">4.13.10. По возможности, все участники финала мероприятия и их сопровождающие лица обеспечиваются экскурсионной и культурной программой. </w:t>
      </w:r>
    </w:p>
    <w:p w:rsidR="006A176D" w:rsidRDefault="006A176D" w:rsidP="006A176D">
      <w:pPr>
        <w:pStyle w:val="Default"/>
        <w:rPr>
          <w:color w:val="auto"/>
          <w:sz w:val="22"/>
          <w:szCs w:val="22"/>
        </w:rPr>
      </w:pPr>
      <w:r>
        <w:rPr>
          <w:color w:val="auto"/>
          <w:sz w:val="22"/>
          <w:szCs w:val="22"/>
        </w:rPr>
        <w:t xml:space="preserve">4.13.11. Все участники финала мероприятия и их сопровождающие лица обеспечиваются раздаточным материалом с фирменным изображением организатора: шариковая ручка, папка для документов, блокнот, именной </w:t>
      </w:r>
      <w:proofErr w:type="spellStart"/>
      <w:r>
        <w:rPr>
          <w:color w:val="auto"/>
          <w:sz w:val="22"/>
          <w:szCs w:val="22"/>
        </w:rPr>
        <w:t>бейдж</w:t>
      </w:r>
      <w:proofErr w:type="spellEnd"/>
      <w:r>
        <w:rPr>
          <w:color w:val="auto"/>
          <w:sz w:val="22"/>
          <w:szCs w:val="22"/>
        </w:rPr>
        <w:t xml:space="preserve"> с фотографией, программа. </w:t>
      </w:r>
    </w:p>
    <w:p w:rsidR="006A176D" w:rsidRDefault="006A176D" w:rsidP="006A176D">
      <w:pPr>
        <w:pStyle w:val="Default"/>
        <w:rPr>
          <w:color w:val="auto"/>
          <w:sz w:val="22"/>
          <w:szCs w:val="22"/>
        </w:rPr>
      </w:pPr>
      <w:r>
        <w:rPr>
          <w:color w:val="auto"/>
          <w:sz w:val="22"/>
          <w:szCs w:val="22"/>
        </w:rPr>
        <w:t xml:space="preserve">4.13.12. Участники финала мероприятия, включая сопровождающих лиц, обязаны в дни проведения финала, иметь при себе следующие документы: </w:t>
      </w:r>
    </w:p>
    <w:p w:rsidR="006A176D" w:rsidRDefault="006A176D" w:rsidP="006A176D">
      <w:pPr>
        <w:pStyle w:val="Default"/>
        <w:rPr>
          <w:color w:val="auto"/>
          <w:sz w:val="22"/>
          <w:szCs w:val="22"/>
        </w:rPr>
      </w:pPr>
      <w:r>
        <w:rPr>
          <w:color w:val="auto"/>
          <w:sz w:val="22"/>
          <w:szCs w:val="22"/>
        </w:rPr>
        <w:t xml:space="preserve">4.13.12.1. Паспорт гражданина Российской Федерации или иной документ, удостоверяющий личность; </w:t>
      </w:r>
    </w:p>
    <w:p w:rsidR="006A176D" w:rsidRDefault="006A176D" w:rsidP="006A176D">
      <w:pPr>
        <w:pStyle w:val="Default"/>
        <w:rPr>
          <w:color w:val="auto"/>
          <w:sz w:val="22"/>
          <w:szCs w:val="22"/>
        </w:rPr>
      </w:pPr>
      <w:r>
        <w:rPr>
          <w:color w:val="auto"/>
          <w:sz w:val="22"/>
          <w:szCs w:val="22"/>
        </w:rPr>
        <w:t xml:space="preserve">4.13.12.2. Полис обязательного медицинского страхования; </w:t>
      </w:r>
    </w:p>
    <w:p w:rsidR="006A176D" w:rsidRDefault="006A176D" w:rsidP="006A176D">
      <w:pPr>
        <w:pStyle w:val="Default"/>
        <w:rPr>
          <w:color w:val="auto"/>
          <w:sz w:val="22"/>
          <w:szCs w:val="22"/>
        </w:rPr>
      </w:pPr>
      <w:r>
        <w:rPr>
          <w:color w:val="auto"/>
          <w:sz w:val="22"/>
          <w:szCs w:val="22"/>
        </w:rPr>
        <w:t xml:space="preserve">4.13.12.3. Страховой полис добровольного страхования от несчастных случаев и/или страхования жизни и здоровья; а так же полис добровольного медицинского страхования от укуса клеща и/или клещевого энцефалита. </w:t>
      </w:r>
    </w:p>
    <w:p w:rsidR="006A176D" w:rsidRDefault="006A176D" w:rsidP="006A176D">
      <w:pPr>
        <w:pStyle w:val="Default"/>
        <w:rPr>
          <w:color w:val="auto"/>
          <w:sz w:val="22"/>
          <w:szCs w:val="22"/>
        </w:rPr>
      </w:pPr>
      <w:r>
        <w:rPr>
          <w:color w:val="auto"/>
          <w:sz w:val="22"/>
          <w:szCs w:val="22"/>
        </w:rPr>
        <w:t xml:space="preserve">4.13.12.4. Документы, подтверждающие оплату услуг по обеспечению участия в финале мероприятия. </w:t>
      </w:r>
    </w:p>
    <w:p w:rsidR="006A176D" w:rsidRDefault="006A176D" w:rsidP="006A176D">
      <w:pPr>
        <w:pStyle w:val="Default"/>
        <w:rPr>
          <w:color w:val="auto"/>
          <w:sz w:val="22"/>
          <w:szCs w:val="22"/>
        </w:rPr>
      </w:pPr>
      <w:r>
        <w:rPr>
          <w:color w:val="auto"/>
          <w:sz w:val="22"/>
          <w:szCs w:val="22"/>
        </w:rPr>
        <w:t xml:space="preserve">4.13.12.5. Участники финала мероприятия, включая сопровождающих лиц, не имеющие оригиналов документов или их заверенных в установленном порядке копий, поименованных в п.4.13.12.1-4.13.12.4 настоящего Положения, подвергаются дисквалификации в порядке и на условиях, установленных Главой 6 настоящего Положения. </w:t>
      </w:r>
    </w:p>
    <w:p w:rsidR="006A176D" w:rsidRDefault="006A176D" w:rsidP="006A176D">
      <w:pPr>
        <w:pStyle w:val="Default"/>
        <w:rPr>
          <w:color w:val="auto"/>
          <w:sz w:val="22"/>
          <w:szCs w:val="22"/>
        </w:rPr>
      </w:pPr>
      <w:r>
        <w:rPr>
          <w:color w:val="auto"/>
          <w:sz w:val="22"/>
          <w:szCs w:val="22"/>
        </w:rPr>
        <w:t xml:space="preserve">4.13.13. Организатор при проведении финала мероприятия обеспечивает условия для организации оказания медицинской помощи в соответствии с порядками оказания медицинской помощи и стандартами медицинской помощи, утвержденными в соответствии со ст.37 Федерального закона от 21.11.2011 г. №323-ФЗ «Об основах охраны здоровья граждан Российской Федерации». </w:t>
      </w:r>
    </w:p>
    <w:p w:rsidR="006A176D" w:rsidRDefault="006A176D" w:rsidP="006A176D">
      <w:pPr>
        <w:pStyle w:val="Default"/>
        <w:rPr>
          <w:color w:val="auto"/>
          <w:sz w:val="22"/>
          <w:szCs w:val="22"/>
        </w:rPr>
      </w:pPr>
      <w:r>
        <w:rPr>
          <w:color w:val="auto"/>
          <w:sz w:val="22"/>
          <w:szCs w:val="22"/>
        </w:rPr>
        <w:t xml:space="preserve">4.13.14. Участникам финала мероприятия и их сопровождающим лицам вменяется исполнять обязанности, установленные пунктами 11.14.1 и 11.14.2 настоящего Положения. </w:t>
      </w:r>
    </w:p>
    <w:p w:rsidR="006A176D" w:rsidRDefault="006A176D" w:rsidP="006A176D">
      <w:pPr>
        <w:pStyle w:val="Default"/>
        <w:rPr>
          <w:color w:val="auto"/>
          <w:sz w:val="22"/>
          <w:szCs w:val="22"/>
        </w:rPr>
      </w:pPr>
      <w:r>
        <w:rPr>
          <w:color w:val="auto"/>
          <w:sz w:val="22"/>
          <w:szCs w:val="22"/>
        </w:rPr>
        <w:t xml:space="preserve">4.13.15. Участники финала мероприятия принимают участие в двух турах: «Конференция», «Открытая форма». </w:t>
      </w:r>
    </w:p>
    <w:p w:rsidR="006A176D" w:rsidRDefault="006A176D" w:rsidP="006A176D">
      <w:pPr>
        <w:pStyle w:val="Default"/>
        <w:rPr>
          <w:color w:val="auto"/>
          <w:sz w:val="22"/>
          <w:szCs w:val="22"/>
        </w:rPr>
      </w:pPr>
      <w:r>
        <w:rPr>
          <w:color w:val="auto"/>
          <w:sz w:val="22"/>
          <w:szCs w:val="22"/>
        </w:rPr>
        <w:t xml:space="preserve">4.13.16. Конкурсное задание «Конференция». </w:t>
      </w:r>
    </w:p>
    <w:p w:rsidR="006A176D" w:rsidRDefault="006A176D" w:rsidP="006A176D">
      <w:pPr>
        <w:pStyle w:val="Default"/>
        <w:rPr>
          <w:color w:val="auto"/>
          <w:sz w:val="20"/>
          <w:szCs w:val="20"/>
        </w:rPr>
      </w:pPr>
      <w:r>
        <w:rPr>
          <w:color w:val="auto"/>
          <w:sz w:val="22"/>
          <w:szCs w:val="22"/>
        </w:rPr>
        <w:t xml:space="preserve">4.13.16.1. Целью данного конкурсного задания является выявление понимания </w:t>
      </w:r>
      <w:r>
        <w:rPr>
          <w:color w:val="auto"/>
          <w:sz w:val="20"/>
          <w:szCs w:val="20"/>
        </w:rPr>
        <w:t xml:space="preserve">13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участниками особенностей своей деятельности, проблематики соответствующего направления работы. </w:t>
      </w:r>
    </w:p>
    <w:p w:rsidR="006A176D" w:rsidRDefault="006A176D" w:rsidP="006A176D">
      <w:pPr>
        <w:pStyle w:val="Default"/>
        <w:rPr>
          <w:color w:val="auto"/>
          <w:sz w:val="22"/>
          <w:szCs w:val="22"/>
        </w:rPr>
      </w:pPr>
      <w:r>
        <w:rPr>
          <w:color w:val="auto"/>
          <w:sz w:val="22"/>
          <w:szCs w:val="22"/>
        </w:rPr>
        <w:t xml:space="preserve">4.13.16.2. Формат конкурсного задания: индивидуальные выступления участников с докладом по теме, соответствующей сфере деятельности участника, хронометражем не более 5 минут. Допускается использование в докладе презентации. В </w:t>
      </w:r>
      <w:proofErr w:type="gramStart"/>
      <w:r>
        <w:rPr>
          <w:color w:val="auto"/>
          <w:sz w:val="22"/>
          <w:szCs w:val="22"/>
        </w:rPr>
        <w:t>презентации</w:t>
      </w:r>
      <w:proofErr w:type="gramEnd"/>
      <w:r>
        <w:rPr>
          <w:color w:val="auto"/>
          <w:sz w:val="22"/>
          <w:szCs w:val="22"/>
        </w:rPr>
        <w:t xml:space="preserve"> возможно использовать фото, видео-, звуковые и иные эффекты. </w:t>
      </w:r>
    </w:p>
    <w:p w:rsidR="006A176D" w:rsidRDefault="006A176D" w:rsidP="006A176D">
      <w:pPr>
        <w:pStyle w:val="Default"/>
        <w:rPr>
          <w:color w:val="auto"/>
          <w:sz w:val="22"/>
          <w:szCs w:val="22"/>
        </w:rPr>
      </w:pPr>
      <w:r>
        <w:rPr>
          <w:color w:val="auto"/>
          <w:sz w:val="22"/>
          <w:szCs w:val="22"/>
        </w:rPr>
        <w:t xml:space="preserve">4.13.16.3. В ходе публичной защиты докладов участников эксперты могут задавать уточняющие вопросы по существу. Максимальное количество вопросов для одного участника – не более 3 (трех). Максимальное время, отведенное для ответов на вопросы – не более 5 минут. </w:t>
      </w:r>
    </w:p>
    <w:p w:rsidR="006A176D" w:rsidRDefault="006A176D" w:rsidP="006A176D">
      <w:pPr>
        <w:pStyle w:val="Default"/>
        <w:rPr>
          <w:color w:val="auto"/>
          <w:sz w:val="22"/>
          <w:szCs w:val="22"/>
        </w:rPr>
      </w:pPr>
      <w:r>
        <w:rPr>
          <w:color w:val="auto"/>
          <w:sz w:val="22"/>
          <w:szCs w:val="22"/>
        </w:rPr>
        <w:t xml:space="preserve">4.13.16.4. Критерии оценки участников: понимание проблемы – до 5 баллов; убедительность и аргументация позиции – до 5 баллов; взаимодействие и коммуникационная культура – до 5 баллов; творческий подход и оригинальность суждений – до 5 баллов; информационная и языковая культура – до 5 баллов. Максимальное количество баллов – 25 баллов. </w:t>
      </w:r>
    </w:p>
    <w:p w:rsidR="006A176D" w:rsidRDefault="006A176D" w:rsidP="006A176D">
      <w:pPr>
        <w:pStyle w:val="Default"/>
        <w:rPr>
          <w:color w:val="auto"/>
          <w:sz w:val="22"/>
          <w:szCs w:val="22"/>
        </w:rPr>
      </w:pPr>
      <w:r>
        <w:rPr>
          <w:color w:val="auto"/>
          <w:sz w:val="22"/>
          <w:szCs w:val="22"/>
        </w:rPr>
        <w:t xml:space="preserve">4.13.17. Конкурсное задание «Открытая форма». </w:t>
      </w:r>
    </w:p>
    <w:p w:rsidR="006A176D" w:rsidRDefault="006A176D" w:rsidP="006A176D">
      <w:pPr>
        <w:pStyle w:val="Default"/>
        <w:rPr>
          <w:color w:val="auto"/>
          <w:sz w:val="22"/>
          <w:szCs w:val="22"/>
        </w:rPr>
      </w:pPr>
      <w:r>
        <w:rPr>
          <w:color w:val="auto"/>
          <w:sz w:val="22"/>
          <w:szCs w:val="22"/>
        </w:rPr>
        <w:t xml:space="preserve">4.13.17.1. Целью данного конкурсного задания является демонстрация профессионального мастерства участников конкурсного отбора в соответствии со своей номинацией. </w:t>
      </w:r>
    </w:p>
    <w:p w:rsidR="006A176D" w:rsidRDefault="006A176D" w:rsidP="006A176D">
      <w:pPr>
        <w:pStyle w:val="Default"/>
        <w:rPr>
          <w:color w:val="auto"/>
          <w:sz w:val="22"/>
          <w:szCs w:val="22"/>
        </w:rPr>
      </w:pPr>
      <w:r>
        <w:rPr>
          <w:color w:val="auto"/>
          <w:sz w:val="22"/>
          <w:szCs w:val="22"/>
        </w:rPr>
        <w:t xml:space="preserve">4.13.17.2. Формат конкурсного задания: публичная индивидуальная демонстрация навыков участников в соответствии со своей номинацией. Каждый участник самостоятельно определяет способ демонстрации (показательное выступление, творческий номер, мастер-класс и т.д.). Допускается использование видео- и фотоматериалов. Регламент – до 10 минут. </w:t>
      </w:r>
    </w:p>
    <w:p w:rsidR="006A176D" w:rsidRDefault="006A176D" w:rsidP="006A176D">
      <w:pPr>
        <w:pStyle w:val="Default"/>
        <w:rPr>
          <w:color w:val="auto"/>
          <w:sz w:val="22"/>
          <w:szCs w:val="22"/>
        </w:rPr>
      </w:pPr>
      <w:r>
        <w:rPr>
          <w:color w:val="auto"/>
          <w:sz w:val="22"/>
          <w:szCs w:val="22"/>
        </w:rPr>
        <w:t xml:space="preserve">4.13.17.3. Участники финала конкурса обеспечиваются гримерными комнатами и иными техническими помещениями, в которых участники могут произвести подготовку к выступлению. </w:t>
      </w:r>
    </w:p>
    <w:p w:rsidR="006A176D" w:rsidRDefault="006A176D" w:rsidP="006A176D">
      <w:pPr>
        <w:pStyle w:val="Default"/>
        <w:rPr>
          <w:color w:val="auto"/>
          <w:sz w:val="22"/>
          <w:szCs w:val="22"/>
        </w:rPr>
      </w:pPr>
      <w:r>
        <w:rPr>
          <w:color w:val="auto"/>
          <w:sz w:val="22"/>
          <w:szCs w:val="22"/>
        </w:rPr>
        <w:t xml:space="preserve">4.13.17.4. Репетиционное время для участников не предусмотрено. Исполнительная дирекция не обеспечивает участников инструментами, декорациями, ассистирующими специалистами, иными техническими средствами, кроме звукового, проекционного и светового оборудования. </w:t>
      </w:r>
    </w:p>
    <w:p w:rsidR="006A176D" w:rsidRDefault="006A176D" w:rsidP="006A176D">
      <w:pPr>
        <w:pStyle w:val="Default"/>
        <w:rPr>
          <w:color w:val="auto"/>
          <w:sz w:val="22"/>
          <w:szCs w:val="22"/>
        </w:rPr>
      </w:pPr>
      <w:r>
        <w:rPr>
          <w:color w:val="auto"/>
          <w:sz w:val="22"/>
          <w:szCs w:val="22"/>
        </w:rPr>
        <w:t xml:space="preserve">4.13.17.5. Критерии оценки участников: владение специфическими профессиональными техниками в соответствии с номинацией – до 5 баллов; результативность деятельности – до 5 баллов; коммуникационная культура – до 5 баллов. Максимальное количество баллов – 15 баллов. </w:t>
      </w:r>
    </w:p>
    <w:p w:rsidR="006A176D" w:rsidRDefault="006A176D" w:rsidP="006A176D">
      <w:pPr>
        <w:pStyle w:val="Default"/>
        <w:rPr>
          <w:color w:val="auto"/>
          <w:sz w:val="22"/>
          <w:szCs w:val="22"/>
        </w:rPr>
      </w:pPr>
      <w:r>
        <w:rPr>
          <w:color w:val="auto"/>
          <w:sz w:val="22"/>
          <w:szCs w:val="22"/>
        </w:rPr>
        <w:t xml:space="preserve">4.13.17.6. Итоговое максимальное количество баллов, полученных участником в финале, составляет 40 баллов. </w:t>
      </w:r>
    </w:p>
    <w:p w:rsidR="006A176D" w:rsidRDefault="006A176D" w:rsidP="006A176D">
      <w:pPr>
        <w:pStyle w:val="Default"/>
        <w:rPr>
          <w:color w:val="auto"/>
          <w:sz w:val="22"/>
          <w:szCs w:val="22"/>
        </w:rPr>
      </w:pPr>
      <w:r>
        <w:rPr>
          <w:color w:val="auto"/>
          <w:sz w:val="22"/>
          <w:szCs w:val="22"/>
        </w:rPr>
        <w:t xml:space="preserve">4.14. Протокол оценки участников в полуфинале мероприятия не публикуется до объявления итоговых результатов мероприятия. </w:t>
      </w:r>
      <w:proofErr w:type="gramStart"/>
      <w:r>
        <w:rPr>
          <w:color w:val="auto"/>
          <w:sz w:val="22"/>
          <w:szCs w:val="22"/>
        </w:rPr>
        <w:t>Информация, содержащаяся в протоколах оценки участников в полуфинале предоставляется</w:t>
      </w:r>
      <w:proofErr w:type="gramEnd"/>
      <w:r>
        <w:rPr>
          <w:color w:val="auto"/>
          <w:sz w:val="22"/>
          <w:szCs w:val="22"/>
        </w:rPr>
        <w:t xml:space="preserve"> на основании соответствующего заявления участников и/или его законных представителей, после опубликования итоговых результатов в порядке, установленном п.11.13 настоящего Положения. </w:t>
      </w:r>
    </w:p>
    <w:p w:rsidR="006A176D" w:rsidRDefault="006A176D" w:rsidP="006A176D">
      <w:pPr>
        <w:pStyle w:val="Default"/>
        <w:rPr>
          <w:color w:val="auto"/>
          <w:sz w:val="22"/>
          <w:szCs w:val="22"/>
        </w:rPr>
      </w:pPr>
      <w:r>
        <w:rPr>
          <w:b/>
          <w:bCs/>
          <w:color w:val="auto"/>
          <w:sz w:val="22"/>
          <w:szCs w:val="22"/>
        </w:rPr>
        <w:t xml:space="preserve">5. ПОРЯДОК </w:t>
      </w:r>
      <w:proofErr w:type="gramStart"/>
      <w:r>
        <w:rPr>
          <w:b/>
          <w:bCs/>
          <w:color w:val="auto"/>
          <w:sz w:val="22"/>
          <w:szCs w:val="22"/>
        </w:rPr>
        <w:t>ОСУЩЕСТВЛЕНИЯ ПРОИЗВОДСТВА ЭКСПЕРТИЗЫ КОНКУРСНЫХ РАБОТ УЧАСТНИКОВ МЕРОПРИЯТИЯ</w:t>
      </w:r>
      <w:proofErr w:type="gramEnd"/>
      <w:r>
        <w:rPr>
          <w:b/>
          <w:bCs/>
          <w:color w:val="auto"/>
          <w:sz w:val="22"/>
          <w:szCs w:val="22"/>
        </w:rPr>
        <w:t xml:space="preserve"> </w:t>
      </w:r>
    </w:p>
    <w:p w:rsidR="006A176D" w:rsidRDefault="006A176D" w:rsidP="006A176D">
      <w:pPr>
        <w:pStyle w:val="Default"/>
        <w:rPr>
          <w:color w:val="auto"/>
          <w:sz w:val="22"/>
          <w:szCs w:val="22"/>
        </w:rPr>
      </w:pPr>
      <w:r>
        <w:rPr>
          <w:color w:val="auto"/>
          <w:sz w:val="22"/>
          <w:szCs w:val="22"/>
        </w:rPr>
        <w:t xml:space="preserve">5.1. Для осуществления производства экспертизы конкурсных работ участников мероприятия, управляющий учреждением после осуществления допуска участников до участия в мероприятии, назначает экспертизу. Проведение экспертизы должно быть поручено экспертной организации, конкретному эксперту или нескольким экспертам. </w:t>
      </w:r>
    </w:p>
    <w:p w:rsidR="006A176D" w:rsidRDefault="006A176D" w:rsidP="006A176D">
      <w:pPr>
        <w:pStyle w:val="Default"/>
        <w:rPr>
          <w:color w:val="auto"/>
          <w:sz w:val="22"/>
          <w:szCs w:val="22"/>
        </w:rPr>
      </w:pPr>
      <w:r>
        <w:rPr>
          <w:color w:val="auto"/>
          <w:sz w:val="22"/>
          <w:szCs w:val="22"/>
        </w:rPr>
        <w:t xml:space="preserve">5.1.1. Экспертиза конкурсных работ участников в финале мероприятия осуществляется в публичной форме экспертной организацией, конкретным экспертом или несколькими экспертами, которым управляющим учреждением поручено осуществление такой экспертизы. </w:t>
      </w:r>
    </w:p>
    <w:p w:rsidR="006A176D" w:rsidRDefault="006A176D" w:rsidP="006A176D">
      <w:pPr>
        <w:pStyle w:val="Default"/>
        <w:rPr>
          <w:color w:val="auto"/>
          <w:sz w:val="22"/>
          <w:szCs w:val="22"/>
        </w:rPr>
      </w:pPr>
      <w:r>
        <w:rPr>
          <w:color w:val="auto"/>
          <w:sz w:val="22"/>
          <w:szCs w:val="22"/>
        </w:rPr>
        <w:t xml:space="preserve">5.2. К экспертам, привлекаемым для осуществления оценки материалов участников применяются нормы, установленные постановлением Госстандарта Российской Федерации от 09.06.2001 г. №53 «Об утверждении общих требований к компетентности экспертов Системы сертификации ГОСТ </w:t>
      </w:r>
      <w:proofErr w:type="gramStart"/>
      <w:r>
        <w:rPr>
          <w:color w:val="auto"/>
          <w:sz w:val="22"/>
          <w:szCs w:val="22"/>
        </w:rPr>
        <w:t>Р</w:t>
      </w:r>
      <w:proofErr w:type="gramEnd"/>
      <w:r>
        <w:rPr>
          <w:color w:val="auto"/>
          <w:sz w:val="22"/>
          <w:szCs w:val="22"/>
        </w:rPr>
        <w:t xml:space="preserve">» и приказом министерства образования и науки Российской Федерации от 20.05.2014 г.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w:t>
      </w:r>
      <w:proofErr w:type="spellStart"/>
      <w:r>
        <w:rPr>
          <w:color w:val="auto"/>
          <w:sz w:val="22"/>
          <w:szCs w:val="22"/>
        </w:rPr>
        <w:t>аккредитационной</w:t>
      </w:r>
      <w:proofErr w:type="spellEnd"/>
      <w:r>
        <w:rPr>
          <w:color w:val="auto"/>
          <w:sz w:val="22"/>
          <w:szCs w:val="22"/>
        </w:rPr>
        <w:t xml:space="preserve"> экспертизы». </w:t>
      </w:r>
    </w:p>
    <w:p w:rsidR="006A176D" w:rsidRDefault="006A176D" w:rsidP="006A176D">
      <w:pPr>
        <w:pStyle w:val="Default"/>
        <w:rPr>
          <w:color w:val="auto"/>
          <w:sz w:val="22"/>
          <w:szCs w:val="22"/>
        </w:rPr>
      </w:pPr>
      <w:r>
        <w:rPr>
          <w:color w:val="auto"/>
          <w:sz w:val="22"/>
          <w:szCs w:val="22"/>
        </w:rPr>
        <w:t xml:space="preserve">5.2.1. Ни один эксперт не занимает </w:t>
      </w:r>
      <w:proofErr w:type="gramStart"/>
      <w:r>
        <w:rPr>
          <w:color w:val="auto"/>
          <w:sz w:val="22"/>
          <w:szCs w:val="22"/>
        </w:rPr>
        <w:t>более преимущественное</w:t>
      </w:r>
      <w:proofErr w:type="gramEnd"/>
      <w:r>
        <w:rPr>
          <w:color w:val="auto"/>
          <w:sz w:val="22"/>
          <w:szCs w:val="22"/>
        </w:rPr>
        <w:t xml:space="preserve"> положение по отношению к другим экспертам. Эксперты обладают равными правами. Особое мнение одного эксперта не может влиять на процедуру оценки участников мероприятия другими экспертами. </w:t>
      </w:r>
    </w:p>
    <w:p w:rsidR="006A176D" w:rsidRDefault="006A176D" w:rsidP="006A176D">
      <w:pPr>
        <w:pStyle w:val="Default"/>
        <w:rPr>
          <w:color w:val="auto"/>
          <w:sz w:val="20"/>
          <w:szCs w:val="20"/>
        </w:rPr>
      </w:pPr>
      <w:r>
        <w:rPr>
          <w:color w:val="auto"/>
          <w:sz w:val="20"/>
          <w:szCs w:val="20"/>
        </w:rPr>
        <w:t xml:space="preserve">14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rPr>
          <w:color w:val="auto"/>
          <w:sz w:val="22"/>
          <w:szCs w:val="22"/>
        </w:rPr>
      </w:pPr>
      <w:r>
        <w:rPr>
          <w:color w:val="auto"/>
          <w:sz w:val="22"/>
          <w:szCs w:val="22"/>
        </w:rPr>
        <w:t xml:space="preserve">5.2.2. Замена эксперта во время осуществления процедуры оценки участников мероприятия, допускается только в случае самоотвода или отвода эксперта. Самоотвод эксперта допускается в случае возникновения непредвиденных (форс-мажорных) жизненных обстоятельств, а также, в случае если эксперт усматривает признаки заинтересованности в результатах мероприятия. Отвод эксперта допускается на основании заявления участника мероприятия, если им усматриваются признаки заинтересованности эксперта в результатах мероприятия. Заявления о самоотводе и/или отводе эксперта рассматривается организатором незамедлительно. На время рассмотрения заявления о самоотводе и/или отводе эксперта производство экспертизы конкурсных материалов участников приостанавливается. </w:t>
      </w:r>
    </w:p>
    <w:p w:rsidR="006A176D" w:rsidRDefault="006A176D" w:rsidP="006A176D">
      <w:pPr>
        <w:pStyle w:val="Default"/>
        <w:rPr>
          <w:color w:val="auto"/>
          <w:sz w:val="22"/>
          <w:szCs w:val="22"/>
        </w:rPr>
      </w:pPr>
      <w:r>
        <w:rPr>
          <w:color w:val="auto"/>
          <w:sz w:val="22"/>
          <w:szCs w:val="22"/>
        </w:rPr>
        <w:t xml:space="preserve">5.3. Эксперты оценивают материалы участников мероприятия по своему внутреннему убеждению, основанному на всестороннем, полном, объективном и непосредственном исследовании материалов в соответствии с критериями оценки, установленными настоящим Положением. Никакие обстоятельства не имеют для экспертов заранее установленной силы. </w:t>
      </w:r>
    </w:p>
    <w:p w:rsidR="006A176D" w:rsidRDefault="006A176D" w:rsidP="006A176D">
      <w:pPr>
        <w:pStyle w:val="Default"/>
        <w:rPr>
          <w:color w:val="auto"/>
          <w:sz w:val="22"/>
          <w:szCs w:val="22"/>
        </w:rPr>
      </w:pPr>
      <w:r>
        <w:rPr>
          <w:color w:val="auto"/>
          <w:sz w:val="22"/>
          <w:szCs w:val="22"/>
        </w:rPr>
        <w:t xml:space="preserve">5.3.1. Независимость экспертов (эксперта, экспертной организации) предполагает невмешательство кого бы то ни было в его деятельность, а также такой порядок организации экспертной деятельности, при которой эксперт не может находиться в какой-либо зависимости от лиц, заинтересованных в результатах экспертизы. </w:t>
      </w:r>
    </w:p>
    <w:p w:rsidR="006A176D" w:rsidRDefault="006A176D" w:rsidP="006A176D">
      <w:pPr>
        <w:pStyle w:val="Default"/>
        <w:rPr>
          <w:color w:val="auto"/>
          <w:sz w:val="22"/>
          <w:szCs w:val="22"/>
        </w:rPr>
      </w:pPr>
      <w:r>
        <w:rPr>
          <w:color w:val="auto"/>
          <w:sz w:val="22"/>
          <w:szCs w:val="22"/>
        </w:rPr>
        <w:t xml:space="preserve">5.3.2. Объективность, всесторонность и полнота исследований означает, что 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 </w:t>
      </w:r>
    </w:p>
    <w:p w:rsidR="006A176D" w:rsidRDefault="006A176D" w:rsidP="006A176D">
      <w:pPr>
        <w:pStyle w:val="Default"/>
        <w:rPr>
          <w:color w:val="auto"/>
          <w:sz w:val="22"/>
          <w:szCs w:val="22"/>
        </w:rPr>
      </w:pPr>
      <w:r>
        <w:rPr>
          <w:color w:val="auto"/>
          <w:sz w:val="22"/>
          <w:szCs w:val="22"/>
        </w:rPr>
        <w:t xml:space="preserve">5.3.3. Эксперт не обязан давать каких-либо объяснений по существу рассмотренных или находящихся в производстве конкурсных работ, а также представлять их кому бы то ни было для ознакомления. </w:t>
      </w:r>
    </w:p>
    <w:p w:rsidR="006A176D" w:rsidRDefault="006A176D" w:rsidP="006A176D">
      <w:pPr>
        <w:pStyle w:val="Default"/>
        <w:rPr>
          <w:color w:val="auto"/>
          <w:sz w:val="22"/>
          <w:szCs w:val="22"/>
        </w:rPr>
      </w:pPr>
      <w:r>
        <w:rPr>
          <w:color w:val="auto"/>
          <w:sz w:val="22"/>
          <w:szCs w:val="22"/>
        </w:rPr>
        <w:t xml:space="preserve">5.4. Список экспертов, привлекаемых к оценке конкурсных материалов, не разглашается на основании статьи 7 Федерального закона от 27.07.2006 г. №152-ФЗ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«О персональных данных». </w:t>
      </w:r>
    </w:p>
    <w:p w:rsidR="006A176D" w:rsidRDefault="006A176D" w:rsidP="006A176D">
      <w:pPr>
        <w:pStyle w:val="Default"/>
        <w:rPr>
          <w:color w:val="auto"/>
          <w:sz w:val="22"/>
          <w:szCs w:val="22"/>
        </w:rPr>
      </w:pPr>
      <w:r>
        <w:rPr>
          <w:b/>
          <w:bCs/>
          <w:color w:val="auto"/>
          <w:sz w:val="22"/>
          <w:szCs w:val="22"/>
        </w:rPr>
        <w:t xml:space="preserve">6. ПОРЯДОК ДИСКВАЛИФИКАЦИИ ЛИЦ, ДОПУСТИВШИХ НАРУШЕНИЕ УСТАНОВЛЕННОГО ПОРЯДКА ОРГАНИЗАЦИИ И ПРОВЕДЕНИЯ МЕРОПРИЯТИЯ </w:t>
      </w:r>
    </w:p>
    <w:p w:rsidR="006A176D" w:rsidRDefault="006A176D" w:rsidP="006A176D">
      <w:pPr>
        <w:pStyle w:val="Default"/>
        <w:rPr>
          <w:color w:val="auto"/>
          <w:sz w:val="22"/>
          <w:szCs w:val="22"/>
        </w:rPr>
      </w:pPr>
      <w:r>
        <w:rPr>
          <w:color w:val="auto"/>
          <w:sz w:val="22"/>
          <w:szCs w:val="22"/>
        </w:rPr>
        <w:t xml:space="preserve">6.1. Дисквалификация является мерой воздействия на участников мероприятия, нарушающих установленный порядок организации и проведения мероприятия. </w:t>
      </w:r>
    </w:p>
    <w:p w:rsidR="006A176D" w:rsidRDefault="006A176D" w:rsidP="006A176D">
      <w:pPr>
        <w:pStyle w:val="Default"/>
        <w:rPr>
          <w:color w:val="auto"/>
          <w:sz w:val="22"/>
          <w:szCs w:val="22"/>
        </w:rPr>
      </w:pPr>
      <w:r>
        <w:rPr>
          <w:color w:val="auto"/>
          <w:sz w:val="22"/>
          <w:szCs w:val="22"/>
        </w:rPr>
        <w:t xml:space="preserve">6.2. </w:t>
      </w:r>
      <w:proofErr w:type="gramStart"/>
      <w:r>
        <w:rPr>
          <w:color w:val="auto"/>
          <w:sz w:val="22"/>
          <w:szCs w:val="22"/>
        </w:rPr>
        <w:t xml:space="preserve">Поводами к применению дисквалификации участников являются непосредственное обнаружение организатором достаточных данных, указывающих на наличие событий, за которое предусмотрено применение дисквалификации, описанных в настоящем Положении и поступившие от сторонних организаций, из правоохранительных органов, органов местного самоуправления и государственной власти, от иных лиц материалы (информация), содержащие достаточные данные, указывающие на наличие событий, за которое предусмотрено применение дисквалификации, описанных в настоящем Положении. </w:t>
      </w:r>
      <w:proofErr w:type="gramEnd"/>
    </w:p>
    <w:p w:rsidR="006A176D" w:rsidRDefault="006A176D" w:rsidP="006A176D">
      <w:pPr>
        <w:pStyle w:val="Default"/>
        <w:rPr>
          <w:color w:val="auto"/>
          <w:sz w:val="22"/>
          <w:szCs w:val="22"/>
        </w:rPr>
      </w:pPr>
      <w:r>
        <w:rPr>
          <w:color w:val="auto"/>
          <w:sz w:val="22"/>
          <w:szCs w:val="22"/>
        </w:rPr>
        <w:t xml:space="preserve">6.3. При возникновении поводов, указанных в пункте 6.2 настоящего Положения, организатор составляет акт об обнаружении признаков нарушения установленного порядка организации и проведения мероприятия, за которое предусмотрена ответственность в виде дисквалификации участника. </w:t>
      </w:r>
    </w:p>
    <w:p w:rsidR="006A176D" w:rsidRDefault="006A176D" w:rsidP="006A176D">
      <w:pPr>
        <w:pStyle w:val="Default"/>
        <w:spacing w:after="3558"/>
        <w:rPr>
          <w:color w:val="auto"/>
          <w:sz w:val="22"/>
          <w:szCs w:val="22"/>
        </w:rPr>
      </w:pPr>
      <w:r>
        <w:rPr>
          <w:color w:val="auto"/>
          <w:sz w:val="22"/>
          <w:szCs w:val="22"/>
        </w:rPr>
        <w:t xml:space="preserve">6.3.1. </w:t>
      </w:r>
      <w:proofErr w:type="gramStart"/>
      <w:r>
        <w:rPr>
          <w:color w:val="auto"/>
          <w:sz w:val="22"/>
          <w:szCs w:val="22"/>
        </w:rPr>
        <w:t xml:space="preserve">В акте указываются дата и место его составления, должность, фамилия и инициалы лица, составившего акт, сведения о лице, в отношении которого применяется мера в виде дисквалификации, фамилии, имена, отчества, адреса места жительства свидетелей и потерпевших, если имеются свидетели и потерпевшие, место, время совершения и событие, предусматривающее ответственность в виде дисквалификации, объяснение участника, иные сведения, необходимые для разрешения дела. </w:t>
      </w:r>
      <w:proofErr w:type="gramEnd"/>
    </w:p>
    <w:p w:rsidR="006A176D" w:rsidRDefault="006A176D" w:rsidP="006A176D">
      <w:pPr>
        <w:pStyle w:val="Default"/>
        <w:rPr>
          <w:color w:val="auto"/>
          <w:sz w:val="22"/>
          <w:szCs w:val="22"/>
        </w:rPr>
      </w:pPr>
      <w:r>
        <w:rPr>
          <w:color w:val="auto"/>
          <w:sz w:val="22"/>
          <w:szCs w:val="22"/>
        </w:rPr>
        <w:lastRenderedPageBreak/>
        <w:t xml:space="preserve">6.3.2. При отсутствии достаточных данных, указывающих на наличие событий, за которое предусмотрено применение дисквалификации, описанных в настоящем Положении, организатором, при поступлении в его адрес соответствующих материалов, составляется акт об отказе в применении дисквалификации участника. К акту об отказе в применении дисквалификации участника применяются правила, установленные пунктом 6.3.1 настоящего Положения. </w:t>
      </w:r>
    </w:p>
    <w:p w:rsidR="006A176D" w:rsidRDefault="006A176D" w:rsidP="006A176D">
      <w:pPr>
        <w:pStyle w:val="Default"/>
        <w:rPr>
          <w:color w:val="auto"/>
          <w:sz w:val="22"/>
          <w:szCs w:val="22"/>
        </w:rPr>
      </w:pPr>
      <w:r>
        <w:rPr>
          <w:color w:val="auto"/>
          <w:sz w:val="22"/>
          <w:szCs w:val="22"/>
        </w:rPr>
        <w:t xml:space="preserve">6.4. После вынесения организатором решения о дисквалификации участника, такой участник подлежит немедленному отстранению от конкурсных процедур, статус участника прекращается с момента вынесения соответствующего решения, результаты мероприятия аннулируются, в отношении такого участника не принимается решение о присуждении </w:t>
      </w:r>
    </w:p>
    <w:p w:rsidR="006A176D" w:rsidRDefault="006A176D" w:rsidP="006A176D">
      <w:pPr>
        <w:pStyle w:val="Default"/>
        <w:rPr>
          <w:color w:val="auto"/>
          <w:sz w:val="20"/>
          <w:szCs w:val="20"/>
        </w:rPr>
      </w:pPr>
      <w:r>
        <w:rPr>
          <w:color w:val="auto"/>
          <w:sz w:val="20"/>
          <w:szCs w:val="20"/>
        </w:rPr>
        <w:t xml:space="preserve">15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spacing w:after="15524"/>
        <w:rPr>
          <w:color w:val="auto"/>
          <w:sz w:val="22"/>
          <w:szCs w:val="22"/>
        </w:rPr>
      </w:pPr>
      <w:r>
        <w:rPr>
          <w:color w:val="auto"/>
          <w:sz w:val="22"/>
          <w:szCs w:val="22"/>
        </w:rPr>
        <w:t xml:space="preserve">соответствующих наградных документов и призовых мест. </w:t>
      </w:r>
    </w:p>
    <w:p w:rsidR="006A176D" w:rsidRDefault="006A176D" w:rsidP="006A176D">
      <w:pPr>
        <w:pStyle w:val="Default"/>
        <w:rPr>
          <w:color w:val="auto"/>
          <w:sz w:val="22"/>
          <w:szCs w:val="22"/>
        </w:rPr>
      </w:pPr>
      <w:r>
        <w:rPr>
          <w:color w:val="auto"/>
          <w:sz w:val="22"/>
          <w:szCs w:val="22"/>
        </w:rPr>
        <w:lastRenderedPageBreak/>
        <w:t xml:space="preserve">6.5. Участник, в отношении которого принято решение о дисквалификации не может принимать участие в конкурсных мероприятиях и сертификационных процедурах, реализуемых организатором до принятия решения об отмене дисквалификации. </w:t>
      </w:r>
    </w:p>
    <w:p w:rsidR="006A176D" w:rsidRDefault="006A176D" w:rsidP="006A176D">
      <w:pPr>
        <w:pStyle w:val="Default"/>
        <w:rPr>
          <w:color w:val="auto"/>
          <w:sz w:val="22"/>
          <w:szCs w:val="22"/>
        </w:rPr>
      </w:pPr>
      <w:r>
        <w:rPr>
          <w:color w:val="auto"/>
          <w:sz w:val="22"/>
          <w:szCs w:val="22"/>
        </w:rPr>
        <w:t xml:space="preserve">6.5.1. Через 1 (один) календарный год решение о дисквалификации участника аннулируется, о чем выносится соответствующее решение организатора. Об аннулировании дисквалификации участник должен быть проинформирован организатором в течение 1 (одного) рабочего дня.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6.6. Участник, в случае несогласия с применением дисквалификации вправе обжаловать такое решение в порядке, установленном Главой 7 настоящего Положения. </w:t>
      </w:r>
    </w:p>
    <w:p w:rsidR="006A176D" w:rsidRDefault="006A176D" w:rsidP="006A176D">
      <w:pPr>
        <w:pStyle w:val="Default"/>
        <w:rPr>
          <w:color w:val="auto"/>
          <w:sz w:val="22"/>
          <w:szCs w:val="22"/>
        </w:rPr>
      </w:pPr>
      <w:r>
        <w:rPr>
          <w:b/>
          <w:bCs/>
          <w:color w:val="auto"/>
          <w:sz w:val="22"/>
          <w:szCs w:val="22"/>
        </w:rPr>
        <w:t xml:space="preserve">7. ПРЕТЕНЗИОННОЕ ПРОИЗВОДСТВО </w:t>
      </w:r>
    </w:p>
    <w:p w:rsidR="006A176D" w:rsidRDefault="006A176D" w:rsidP="006A176D">
      <w:pPr>
        <w:pStyle w:val="Default"/>
        <w:rPr>
          <w:color w:val="auto"/>
          <w:sz w:val="22"/>
          <w:szCs w:val="22"/>
        </w:rPr>
      </w:pPr>
      <w:r>
        <w:rPr>
          <w:color w:val="auto"/>
          <w:sz w:val="22"/>
          <w:szCs w:val="22"/>
        </w:rPr>
        <w:t xml:space="preserve">7.1. </w:t>
      </w:r>
      <w:proofErr w:type="gramStart"/>
      <w:r>
        <w:rPr>
          <w:color w:val="auto"/>
          <w:sz w:val="22"/>
          <w:szCs w:val="22"/>
        </w:rPr>
        <w:t xml:space="preserve">Направляющая организация и/или участник, его (их) законные представители, а также иные заинтересованные лица, действующие без поручения, иного указания или заранее обещанного согласия в целях исполнения обязательства или в иных </w:t>
      </w:r>
      <w:proofErr w:type="spellStart"/>
      <w:r>
        <w:rPr>
          <w:color w:val="auto"/>
          <w:sz w:val="22"/>
          <w:szCs w:val="22"/>
        </w:rPr>
        <w:t>непротивоправных</w:t>
      </w:r>
      <w:proofErr w:type="spellEnd"/>
      <w:r>
        <w:rPr>
          <w:color w:val="auto"/>
          <w:sz w:val="22"/>
          <w:szCs w:val="22"/>
        </w:rPr>
        <w:t xml:space="preserve"> интересах в отношении неопределенного круга лиц исходя из вероятных намерений неопределенного круга лиц и с необходимой по обстоятельствам дела заботливостью и осмотрительностью, вправе обжаловать действия (бездействие) организатора мероприятия, нарушающие</w:t>
      </w:r>
      <w:proofErr w:type="gramEnd"/>
      <w:r>
        <w:rPr>
          <w:color w:val="auto"/>
          <w:sz w:val="22"/>
          <w:szCs w:val="22"/>
        </w:rPr>
        <w:t xml:space="preserve"> установленный порядок организации и проведения мероприятия, исключающие возможность дальнейшего участия в мероприятии, результаты конкурсных процедур, а также заявить о наличии иного спора, вытекающего из правоотношений, связанных с организацией и проведением мероприятия. </w:t>
      </w:r>
    </w:p>
    <w:p w:rsidR="006A176D" w:rsidRDefault="006A176D" w:rsidP="006A176D">
      <w:pPr>
        <w:pStyle w:val="Default"/>
        <w:rPr>
          <w:color w:val="auto"/>
          <w:sz w:val="22"/>
          <w:szCs w:val="22"/>
        </w:rPr>
      </w:pPr>
      <w:r>
        <w:rPr>
          <w:color w:val="auto"/>
          <w:sz w:val="22"/>
          <w:szCs w:val="22"/>
        </w:rPr>
        <w:t xml:space="preserve">7.1.1. Обжалование по основаниям, установленным п.7.1 настоящего Положения осуществляется в порядке принесения претензии. Претензия направляется в адрес организатора мероприятия в письменной форме, содержащей личную подпись подателя, описание соответствующий оснований, установленных п.7.1 настоящего Положения, доводов подателя претензии, а также соответствующих требования (требований). Претензия оформляется на официальном сайте организатора мероприятия в электронной форме в разделе « Претензии». </w:t>
      </w:r>
    </w:p>
    <w:p w:rsidR="006A176D" w:rsidRDefault="006A176D" w:rsidP="006A176D">
      <w:pPr>
        <w:pStyle w:val="Default"/>
        <w:rPr>
          <w:color w:val="auto"/>
          <w:sz w:val="22"/>
          <w:szCs w:val="22"/>
        </w:rPr>
      </w:pPr>
      <w:r>
        <w:rPr>
          <w:color w:val="auto"/>
          <w:sz w:val="22"/>
          <w:szCs w:val="22"/>
        </w:rPr>
        <w:t xml:space="preserve">7.1.2. Претензия может быть заявлена лицами, поименованными в п.7.1. настоящего положения, в любой срок, с момента объявления о проведении мероприятии в пределах 3 (трех) лет. О получении претензии его податель должен быть проинформирован организатором в течение 1 (одного) рабочего дня. При получении от участника мероприятия претензии управляющий учредитель своим распоряжением принимает претензию к рассмотрению и возбуждает претензионное производство. </w:t>
      </w:r>
    </w:p>
    <w:p w:rsidR="006A176D" w:rsidRDefault="006A176D" w:rsidP="006A176D">
      <w:pPr>
        <w:pStyle w:val="Default"/>
        <w:rPr>
          <w:color w:val="auto"/>
          <w:sz w:val="22"/>
          <w:szCs w:val="22"/>
        </w:rPr>
      </w:pPr>
      <w:r>
        <w:rPr>
          <w:color w:val="auto"/>
          <w:sz w:val="22"/>
          <w:szCs w:val="22"/>
        </w:rPr>
        <w:t xml:space="preserve">7.1.3. Претензия рассматривается лицом, осуществляющим функции учредителя и управляющего учреждением и его имуществом (управляющим учредителем), без вызова ее подателя. Управляющий учредитель принимает решение по претензии по своему внутреннему убеждению, основанному на всестороннем, полном, объективном и непосредственном исследовании всех обстоятельств, на которые ссылается податель претензии в соответствии с нормативными основами, установленными в целях организации и проведения мероприятия. Никакие обстоятельства не имеют для управляющего учредителя заранее установленной силы. </w:t>
      </w:r>
    </w:p>
    <w:p w:rsidR="006A176D" w:rsidRDefault="006A176D" w:rsidP="006A176D">
      <w:pPr>
        <w:pStyle w:val="Default"/>
        <w:rPr>
          <w:color w:val="auto"/>
          <w:sz w:val="22"/>
          <w:szCs w:val="22"/>
        </w:rPr>
      </w:pPr>
      <w:r>
        <w:rPr>
          <w:color w:val="auto"/>
          <w:sz w:val="22"/>
          <w:szCs w:val="22"/>
        </w:rPr>
        <w:t xml:space="preserve">7.1.3.2. В силу ч.1 ст.31 Закона Российской Федерации от 07.02.1992 г. №2300-1 «О защите прав потребителей», общий срок рассмотрения претензии не может быть более 10 (десяти) рабочих дней с момента направления претензии. </w:t>
      </w:r>
    </w:p>
    <w:p w:rsidR="006A176D" w:rsidRDefault="006A176D" w:rsidP="006A176D">
      <w:pPr>
        <w:pStyle w:val="Default"/>
        <w:rPr>
          <w:color w:val="auto"/>
          <w:sz w:val="22"/>
          <w:szCs w:val="22"/>
        </w:rPr>
      </w:pPr>
      <w:r>
        <w:rPr>
          <w:color w:val="auto"/>
          <w:sz w:val="22"/>
          <w:szCs w:val="22"/>
        </w:rPr>
        <w:t xml:space="preserve">7.1.4. </w:t>
      </w:r>
      <w:proofErr w:type="gramStart"/>
      <w:r>
        <w:rPr>
          <w:color w:val="auto"/>
          <w:sz w:val="22"/>
          <w:szCs w:val="22"/>
        </w:rPr>
        <w:t xml:space="preserve">В случае если претензия не соответствует требованиям, установленным п.7.1.1 настоящего Положения, заявлена ранее, чем участник направил свою заявку для участия в мероприятии или позднее срока, установленного п.7.1.2 настоящего Положения, управляющий учредитель своим распоряжением отказывает в возбуждении претензионного производства и возвращает претензию в адрес ее подателя. </w:t>
      </w:r>
      <w:proofErr w:type="gramEnd"/>
    </w:p>
    <w:p w:rsidR="006A176D" w:rsidRDefault="006A176D" w:rsidP="006A176D">
      <w:pPr>
        <w:pStyle w:val="Default"/>
        <w:rPr>
          <w:color w:val="auto"/>
          <w:sz w:val="20"/>
          <w:szCs w:val="20"/>
        </w:rPr>
      </w:pPr>
      <w:r>
        <w:rPr>
          <w:color w:val="auto"/>
          <w:sz w:val="22"/>
          <w:szCs w:val="22"/>
        </w:rPr>
        <w:t xml:space="preserve">7.2. После принятия претензии к рассмотрению и возбуждения претензионного производства, для подготовки дела к рассмотрению, в случае если при принятии претензии к рассмотрению управляющим учредителем установлено, что возникли вопросы, требующие специальных знаний, управляющий учредитель принимает решение о назначении независимой экспертизы; в случае если при принятии претензии к рассмотрению управляющим учредителем установлено, что усматривается необходимость установления фактов, имеющих существенное юридическое значение, управляющий учредитель принимает решение об установлении фактов, имеющих существенное юридическое значение; в случае если при принятии претензии к рассмотрению управляющим учредителем будет установлена необходимость совершения иных </w:t>
      </w:r>
      <w:r>
        <w:rPr>
          <w:color w:val="auto"/>
          <w:sz w:val="20"/>
          <w:szCs w:val="20"/>
        </w:rPr>
        <w:t xml:space="preserve">16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процессуальных и юридически значимых действий, направленных на установление фактических обстоятель</w:t>
      </w:r>
      <w:proofErr w:type="gramStart"/>
      <w:r>
        <w:rPr>
          <w:color w:val="auto"/>
          <w:sz w:val="22"/>
          <w:szCs w:val="22"/>
        </w:rPr>
        <w:t>ств сп</w:t>
      </w:r>
      <w:proofErr w:type="gramEnd"/>
      <w:r>
        <w:rPr>
          <w:color w:val="auto"/>
          <w:sz w:val="22"/>
          <w:szCs w:val="22"/>
        </w:rPr>
        <w:t xml:space="preserve">ора, управляющий учредитель совершает необходимые действия. </w:t>
      </w:r>
    </w:p>
    <w:p w:rsidR="006A176D" w:rsidRDefault="006A176D" w:rsidP="006A176D">
      <w:pPr>
        <w:pStyle w:val="Default"/>
        <w:rPr>
          <w:color w:val="auto"/>
          <w:sz w:val="22"/>
          <w:szCs w:val="22"/>
        </w:rPr>
      </w:pPr>
      <w:r>
        <w:rPr>
          <w:color w:val="auto"/>
          <w:sz w:val="22"/>
          <w:szCs w:val="22"/>
        </w:rPr>
        <w:t>7.2.1</w:t>
      </w:r>
      <w:proofErr w:type="gramStart"/>
      <w:r>
        <w:rPr>
          <w:color w:val="auto"/>
          <w:sz w:val="22"/>
          <w:szCs w:val="22"/>
        </w:rPr>
        <w:t xml:space="preserve"> Д</w:t>
      </w:r>
      <w:proofErr w:type="gramEnd"/>
      <w:r>
        <w:rPr>
          <w:color w:val="auto"/>
          <w:sz w:val="22"/>
          <w:szCs w:val="22"/>
        </w:rPr>
        <w:t xml:space="preserve">ля проведения независимой экспертизы, управляющий учредитель привлекает к рассмотрению вопросов, требующих специальных знаний, независимые экспертные организации. Срок рассмотрения претензии продлевается на период времени, необходимый для получения отзывов независимых экспертных организаций, но не более чем на 30 (тридцать) рабочих дней. Расходы по производству независимой экспертизы осуществляются управляющим учредителем. В случае если по результатам производства независимой экспертизы доводы подателя претензии не будут подтверждены, соответствующие расходы возлагаются на подателя претензии (или участника (его законного представителя), от имени которого подана претензия). </w:t>
      </w:r>
    </w:p>
    <w:p w:rsidR="006A176D" w:rsidRDefault="006A176D" w:rsidP="006A176D">
      <w:pPr>
        <w:pStyle w:val="Default"/>
        <w:rPr>
          <w:color w:val="auto"/>
          <w:sz w:val="22"/>
          <w:szCs w:val="22"/>
        </w:rPr>
      </w:pPr>
      <w:r>
        <w:rPr>
          <w:color w:val="auto"/>
          <w:sz w:val="22"/>
          <w:szCs w:val="22"/>
        </w:rPr>
        <w:t xml:space="preserve">7.2.1. В случае если от независимых экспертных организаций в установленный срок не поступают отзывы, управляющий учредитель принимает решение по претензии без учета мнений данных организаций. </w:t>
      </w:r>
    </w:p>
    <w:p w:rsidR="006A176D" w:rsidRDefault="006A176D" w:rsidP="006A176D">
      <w:pPr>
        <w:pStyle w:val="Default"/>
        <w:rPr>
          <w:color w:val="auto"/>
          <w:sz w:val="22"/>
          <w:szCs w:val="22"/>
        </w:rPr>
      </w:pPr>
      <w:r>
        <w:rPr>
          <w:color w:val="auto"/>
          <w:sz w:val="22"/>
          <w:szCs w:val="22"/>
        </w:rPr>
        <w:t xml:space="preserve">7.2.2. В качестве независимых экспертных организаций привлекаются организации, представители которых не являлись экспертами мероприятия. </w:t>
      </w:r>
    </w:p>
    <w:p w:rsidR="006A176D" w:rsidRDefault="006A176D" w:rsidP="006A176D">
      <w:pPr>
        <w:pStyle w:val="Default"/>
        <w:rPr>
          <w:color w:val="auto"/>
          <w:sz w:val="22"/>
          <w:szCs w:val="22"/>
        </w:rPr>
      </w:pPr>
      <w:r>
        <w:rPr>
          <w:color w:val="auto"/>
          <w:sz w:val="22"/>
          <w:szCs w:val="22"/>
        </w:rPr>
        <w:t xml:space="preserve">7.2.2.1. Для установления фактов, имеющих существенное юридическое значение, управляющий учредитель продлевает срок рассмотрения претензии на период времени, необходимый для установления соответствующих фактов. </w:t>
      </w:r>
    </w:p>
    <w:p w:rsidR="006A176D" w:rsidRDefault="006A176D" w:rsidP="006A176D">
      <w:pPr>
        <w:pStyle w:val="Default"/>
        <w:rPr>
          <w:color w:val="auto"/>
          <w:sz w:val="22"/>
          <w:szCs w:val="22"/>
        </w:rPr>
      </w:pPr>
      <w:r>
        <w:rPr>
          <w:color w:val="auto"/>
          <w:sz w:val="22"/>
          <w:szCs w:val="22"/>
        </w:rPr>
        <w:t xml:space="preserve">7.2.2.1.1. </w:t>
      </w:r>
      <w:proofErr w:type="gramStart"/>
      <w:r>
        <w:rPr>
          <w:color w:val="auto"/>
          <w:sz w:val="22"/>
          <w:szCs w:val="22"/>
        </w:rPr>
        <w:t xml:space="preserve">Фактами, имеющими существенное юридическое значение, признаются любые обстоятельства, на которые в своей претензии ссылается ее податель, от которых зависит возникновение, изменение, прекращение прав и обязанностей участников и организатора мероприятия, но которые невозможно достоверно установить, без специального подтверждения компетентных лиц (органов, организаций). </w:t>
      </w:r>
      <w:proofErr w:type="gramEnd"/>
    </w:p>
    <w:p w:rsidR="006A176D" w:rsidRDefault="006A176D" w:rsidP="006A176D">
      <w:pPr>
        <w:pStyle w:val="Default"/>
        <w:rPr>
          <w:color w:val="auto"/>
          <w:sz w:val="22"/>
          <w:szCs w:val="22"/>
        </w:rPr>
      </w:pPr>
      <w:r>
        <w:rPr>
          <w:color w:val="auto"/>
          <w:sz w:val="22"/>
          <w:szCs w:val="22"/>
        </w:rPr>
        <w:t xml:space="preserve">7.2.2.1.2. Для установления фактов, имеющих существенное юридическое значение управляющий учредитель, направляет запросы соответствующим компетентным лицам (органам, организациям). </w:t>
      </w:r>
    </w:p>
    <w:p w:rsidR="006A176D" w:rsidRDefault="006A176D" w:rsidP="006A176D">
      <w:pPr>
        <w:pStyle w:val="Default"/>
        <w:rPr>
          <w:color w:val="auto"/>
          <w:sz w:val="22"/>
          <w:szCs w:val="22"/>
        </w:rPr>
      </w:pPr>
      <w:r>
        <w:rPr>
          <w:color w:val="auto"/>
          <w:sz w:val="22"/>
          <w:szCs w:val="22"/>
        </w:rPr>
        <w:t xml:space="preserve">7.2.2.1.3. С целью исключения вынесения решения по результатам рассмотрения претензии, в котором не будут достоверно изучены и установлены факты, имеющие существенное юридическое значение, управляющий учредитель не вправе приступить к рассмотрению претензии до получения ответов на запросы от компетентных лиц (органов, организаций). </w:t>
      </w:r>
    </w:p>
    <w:p w:rsidR="006A176D" w:rsidRDefault="006A176D" w:rsidP="006A176D">
      <w:pPr>
        <w:pStyle w:val="Default"/>
        <w:rPr>
          <w:color w:val="auto"/>
          <w:sz w:val="22"/>
          <w:szCs w:val="22"/>
        </w:rPr>
      </w:pPr>
      <w:r>
        <w:rPr>
          <w:color w:val="auto"/>
          <w:sz w:val="22"/>
          <w:szCs w:val="22"/>
        </w:rPr>
        <w:t xml:space="preserve">7.2.3. После завершения рассмотрения претензии участника, управляющий учредитель своим распоряжением прекращает претензионное производство. </w:t>
      </w:r>
    </w:p>
    <w:p w:rsidR="006A176D" w:rsidRDefault="006A176D" w:rsidP="006A176D">
      <w:pPr>
        <w:pStyle w:val="Default"/>
        <w:rPr>
          <w:color w:val="auto"/>
          <w:sz w:val="22"/>
          <w:szCs w:val="22"/>
        </w:rPr>
      </w:pPr>
      <w:r>
        <w:rPr>
          <w:color w:val="auto"/>
          <w:sz w:val="22"/>
          <w:szCs w:val="22"/>
        </w:rPr>
        <w:t xml:space="preserve">7.2.3.1. В случае если после принятия решения по претензии и прекращении претензионного производства, в адрес управляющего учредителя поступает отзыв независимой экспертной организации в порядке, установленном п.7.2.1 настоящего Положения, управляющий учредитель возобновляет претензионное производство и информирует подателя претензии о возобновлении претензионного производства по соответствующим основаниям. Рассмотрение претензии после возобновления претензионного производства по </w:t>
      </w:r>
      <w:proofErr w:type="gramStart"/>
      <w:r>
        <w:rPr>
          <w:color w:val="auto"/>
          <w:sz w:val="22"/>
          <w:szCs w:val="22"/>
        </w:rPr>
        <w:t>основаниям, описанным в настоящем пункте осуществляется</w:t>
      </w:r>
      <w:proofErr w:type="gramEnd"/>
      <w:r>
        <w:rPr>
          <w:color w:val="auto"/>
          <w:sz w:val="22"/>
          <w:szCs w:val="22"/>
        </w:rPr>
        <w:t xml:space="preserve"> в порядке, который установлен настоящей Главой Положения. </w:t>
      </w:r>
    </w:p>
    <w:p w:rsidR="006A176D" w:rsidRDefault="006A176D" w:rsidP="006A176D">
      <w:pPr>
        <w:pStyle w:val="Default"/>
        <w:rPr>
          <w:color w:val="auto"/>
          <w:sz w:val="22"/>
          <w:szCs w:val="22"/>
        </w:rPr>
      </w:pPr>
      <w:r>
        <w:rPr>
          <w:color w:val="auto"/>
          <w:sz w:val="22"/>
          <w:szCs w:val="22"/>
        </w:rPr>
        <w:t xml:space="preserve">7.3. </w:t>
      </w:r>
      <w:proofErr w:type="gramStart"/>
      <w:r>
        <w:rPr>
          <w:color w:val="auto"/>
          <w:sz w:val="22"/>
          <w:szCs w:val="22"/>
        </w:rPr>
        <w:t>В случае несогласия с решением по результатам рассмотрения претензии, участник мероприятия вправе заявить соответствующую жалобу, если действия организатора мероприятия, по мнению подателя такой жалобы, нарушают законодательство о защите прав потребителей, законодательство об общественных объединениях, законодательство о молодежи и государственной молодежной политике, законодательство о некоммерческих организациях, антимонопольное законодательство в области оказания услуг, законодательство об образовании, законодательство о культуре, гражданское и/или</w:t>
      </w:r>
      <w:proofErr w:type="gramEnd"/>
      <w:r>
        <w:rPr>
          <w:color w:val="auto"/>
          <w:sz w:val="22"/>
          <w:szCs w:val="22"/>
        </w:rPr>
        <w:t xml:space="preserve"> иное законодательство Российской Федерации. </w:t>
      </w:r>
    </w:p>
    <w:p w:rsidR="006A176D" w:rsidRDefault="006A176D" w:rsidP="006A176D">
      <w:pPr>
        <w:pStyle w:val="Default"/>
        <w:rPr>
          <w:color w:val="auto"/>
          <w:sz w:val="22"/>
          <w:szCs w:val="22"/>
        </w:rPr>
      </w:pPr>
      <w:r>
        <w:rPr>
          <w:color w:val="auto"/>
          <w:sz w:val="22"/>
          <w:szCs w:val="22"/>
        </w:rPr>
        <w:t xml:space="preserve">7.3.1. Жалоба на решение по результатам рассмотрения претензии может быть предъявлена в течение 30 (тридцати) рабочих дней со дня вынесения оспариваемого решения. Жалоба направляется по правилам, установленным п.7.1.1 настоящего Положения. О получении жалобы его податель должен быть проинформирован организатором в течение 3 (трех) рабочих дней. При получении от участника мероприятия жалобы управляющий учредитель своим распоряжением возобновляет претензионное производство. </w:t>
      </w:r>
    </w:p>
    <w:p w:rsidR="006A176D" w:rsidRDefault="006A176D" w:rsidP="006A176D">
      <w:pPr>
        <w:pStyle w:val="Default"/>
        <w:rPr>
          <w:color w:val="auto"/>
          <w:sz w:val="20"/>
          <w:szCs w:val="20"/>
        </w:rPr>
      </w:pPr>
      <w:r>
        <w:rPr>
          <w:color w:val="auto"/>
          <w:sz w:val="22"/>
          <w:szCs w:val="22"/>
        </w:rPr>
        <w:t xml:space="preserve">7.3.1.1. В случае если жалоба предъявляется ранее срока, установленного настоящим Положением, не соответствует требованиям, установленным п.7.1.1 настоящего Положения управляющий учредитель своим распоряжением отказывает в возбуждении претензионного производства и возвращает такую жалобу в адрес подателя с разъяснением порядка обжалования. </w:t>
      </w:r>
      <w:r>
        <w:rPr>
          <w:color w:val="auto"/>
          <w:sz w:val="20"/>
          <w:szCs w:val="20"/>
        </w:rPr>
        <w:t xml:space="preserve">17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7.3.1.2. В случае если жалоба предъявляется позднее срока, установленного настоящим Положением, не соответствует требованиям, установленным п.7.1.1 настоящего Положения управляющий учредитель своим распоряжением отказывает в возобновлении претензионного производства и возвращает такую жалобу в адрес подателя с разъяснением порядка обжалования. </w:t>
      </w:r>
    </w:p>
    <w:p w:rsidR="006A176D" w:rsidRDefault="006A176D" w:rsidP="006A176D">
      <w:pPr>
        <w:pStyle w:val="Default"/>
        <w:rPr>
          <w:color w:val="auto"/>
          <w:sz w:val="22"/>
          <w:szCs w:val="22"/>
        </w:rPr>
      </w:pPr>
      <w:r>
        <w:rPr>
          <w:color w:val="auto"/>
          <w:sz w:val="22"/>
          <w:szCs w:val="22"/>
        </w:rPr>
        <w:t xml:space="preserve">7.3.2. </w:t>
      </w:r>
      <w:proofErr w:type="gramStart"/>
      <w:r>
        <w:rPr>
          <w:color w:val="auto"/>
          <w:sz w:val="22"/>
          <w:szCs w:val="22"/>
        </w:rPr>
        <w:t>Рассмотрение жалобы осуществляется без вызова ее подателя управляющим учредителем мероприятия с привлечением Генеральной прокуратуры Российской Федерации (ее территориального органа) в части соблюдения организатором мероприятия законодательства об общественных объединениях, министерства юстиции Российской Федерации (его территориального органа) в части соблюдения законодательства о некоммерческих организациях, Федеральной службы Российской Федерации по надзору в сфере защиты прав потребителей и благополучия человека (ее территориального органа) в</w:t>
      </w:r>
      <w:proofErr w:type="gramEnd"/>
      <w:r>
        <w:rPr>
          <w:color w:val="auto"/>
          <w:sz w:val="22"/>
          <w:szCs w:val="22"/>
        </w:rPr>
        <w:t xml:space="preserve"> </w:t>
      </w:r>
      <w:proofErr w:type="gramStart"/>
      <w:r>
        <w:rPr>
          <w:color w:val="auto"/>
          <w:sz w:val="22"/>
          <w:szCs w:val="22"/>
        </w:rPr>
        <w:t>части соблюдения законодательства о правах потребителей, Федеральной антимонопольной службы Российской Федерации (ее территориального органа) в части соблюдения антимонопольного законодательства в области оказания услуг, Федеральной службы Российской Федерации по надзору в сфере образования и науки в части соблюдения законодательства в сфере образования, Федерального агентства Российской Федерации по делам молодежи в части соблюдения законодательства о молодежи и государственной молодежной политике, министерства культуры</w:t>
      </w:r>
      <w:proofErr w:type="gramEnd"/>
      <w:r>
        <w:rPr>
          <w:color w:val="auto"/>
          <w:sz w:val="22"/>
          <w:szCs w:val="22"/>
        </w:rPr>
        <w:t xml:space="preserve"> </w:t>
      </w:r>
      <w:proofErr w:type="gramStart"/>
      <w:r>
        <w:rPr>
          <w:color w:val="auto"/>
          <w:sz w:val="22"/>
          <w:szCs w:val="22"/>
        </w:rPr>
        <w:t>Российской Федерации в части соблюдения законодательства о культуре, министерства образования и науки Российской Федерации в части соблюдения законодательства об образовании, Федеральной службы Российской Федерации по надзору в сфере связи, информационных технологий и массовых коммуникаций в части соблюдения законодательства об информационных технологиях (в случае если существо жалобы соотносится с вопросами функционирования официального сайта организатора мероприятия), Национального координационного совета по поддержке молодых</w:t>
      </w:r>
      <w:proofErr w:type="gramEnd"/>
      <w:r>
        <w:rPr>
          <w:color w:val="auto"/>
          <w:sz w:val="22"/>
          <w:szCs w:val="22"/>
        </w:rPr>
        <w:t xml:space="preserve"> талантов России в части соблюдения законодательства о молодежи и государственной молодежной политике. </w:t>
      </w:r>
    </w:p>
    <w:p w:rsidR="006A176D" w:rsidRDefault="006A176D" w:rsidP="006A176D">
      <w:pPr>
        <w:pStyle w:val="Default"/>
        <w:rPr>
          <w:color w:val="auto"/>
          <w:sz w:val="22"/>
          <w:szCs w:val="22"/>
        </w:rPr>
      </w:pPr>
      <w:r>
        <w:rPr>
          <w:color w:val="auto"/>
          <w:sz w:val="22"/>
          <w:szCs w:val="22"/>
        </w:rPr>
        <w:t xml:space="preserve">7.3.3. Вопрос о принятии жалобы к производству решается управляющим учредителем в течение 5 (пяти) рабочих дней со дня, следующего за днем возобновления претензионного производства. </w:t>
      </w:r>
      <w:proofErr w:type="gramStart"/>
      <w:r>
        <w:rPr>
          <w:color w:val="auto"/>
          <w:sz w:val="22"/>
          <w:szCs w:val="22"/>
        </w:rPr>
        <w:t>В случае если в жалобе не приводятся доводы о наличии в действиях организатора мероприятия нарушений законодательства о защите прав потребителей, законодательства об общественных объединениях, законодательства о молодежи и государственной молодежной политике, законодательства о некоммерческих организациях, антимонопольного законодательства в области оказания услуг, законодательства об образовании, законодательства о культуре, гражданского и/или иного законодательства Российской Федерации, управляющий учредитель может отказать в принятии</w:t>
      </w:r>
      <w:proofErr w:type="gramEnd"/>
      <w:r>
        <w:rPr>
          <w:color w:val="auto"/>
          <w:sz w:val="22"/>
          <w:szCs w:val="22"/>
        </w:rPr>
        <w:t xml:space="preserve"> жалобы в связи с тем, что существо жалобы направлено на переоценку рассмотренных вопросов. После принятия жалобы к производству управляющий учредитель направляет в органы, поименованные в п.7.3.2 настоящего Положения запрос о даче заключений о наличии и/или отсутствии нарушений законодательства Российской Федерации. В запросе о даче заключения управляющим учредителем должны быть приведены все обстоятельства рассматриваемого спора, а также направлена копия претензии, копия решения по результатам рассмотрения претензии, копия жалобы, а также иные документы и материалы, имеющие значение для правильного рассмотрения дела. Запрос о даче заключения должен быть направлен в органы, поименованные в п.7.3.2 настоящего Положения, любым способом, обеспечивающим фиксирование направления и доставки соответствующего сообщения. </w:t>
      </w:r>
    </w:p>
    <w:p w:rsidR="006A176D" w:rsidRDefault="006A176D" w:rsidP="006A176D">
      <w:pPr>
        <w:pStyle w:val="Default"/>
        <w:rPr>
          <w:color w:val="auto"/>
          <w:sz w:val="22"/>
          <w:szCs w:val="22"/>
        </w:rPr>
      </w:pPr>
      <w:r>
        <w:rPr>
          <w:color w:val="auto"/>
          <w:sz w:val="22"/>
          <w:szCs w:val="22"/>
        </w:rPr>
        <w:t xml:space="preserve">7.3.3.1. В случае если управляющим учредителем принимается решение об отказе в принятии жалобы к рассмотрению по основаниям, установленным п.7.3.3 настоящего Положения, управляющий учредитель своим распоряжением прекращает претензионное производство. </w:t>
      </w:r>
    </w:p>
    <w:p w:rsidR="006A176D" w:rsidRDefault="006A176D" w:rsidP="006A176D">
      <w:pPr>
        <w:pStyle w:val="Default"/>
        <w:rPr>
          <w:color w:val="auto"/>
          <w:sz w:val="22"/>
          <w:szCs w:val="22"/>
        </w:rPr>
      </w:pPr>
      <w:r>
        <w:rPr>
          <w:color w:val="auto"/>
          <w:sz w:val="22"/>
          <w:szCs w:val="22"/>
        </w:rPr>
        <w:t xml:space="preserve">7.3.4. После получения соответствующих заключений о наличии и/или отсутствии нарушений законодательства Российской Федерации от органов, поименованных в п.7.3.2 настоящего Положения, управляющий учредитель в течение 5 (пяти) рабочих дней на основе полученных заключений выносит решение по результатам рассмотрения жалобы. </w:t>
      </w:r>
    </w:p>
    <w:p w:rsidR="006A176D" w:rsidRDefault="006A176D" w:rsidP="006A176D">
      <w:pPr>
        <w:pStyle w:val="Default"/>
        <w:rPr>
          <w:color w:val="auto"/>
          <w:sz w:val="22"/>
          <w:szCs w:val="22"/>
        </w:rPr>
      </w:pPr>
      <w:r>
        <w:rPr>
          <w:color w:val="auto"/>
          <w:sz w:val="22"/>
          <w:szCs w:val="22"/>
        </w:rPr>
        <w:t xml:space="preserve">7.3.4.1. </w:t>
      </w:r>
      <w:proofErr w:type="gramStart"/>
      <w:r>
        <w:rPr>
          <w:color w:val="auto"/>
          <w:sz w:val="22"/>
          <w:szCs w:val="22"/>
        </w:rPr>
        <w:t xml:space="preserve">С целью исследования доводов подателя жалобы в полном объеме и исключения вынесения произвольного, необоснованного решения, управляющий учредитель не вправе приступить к рассмотрению жалобы по существу до получения заключений от всех органов, поименованных в п.7.3.2 настоящего Положения и/или от организаций, в адрес которых соответствующие материалы были перенаправлены указанными органами для рассмотрения по существу. </w:t>
      </w:r>
      <w:proofErr w:type="gramEnd"/>
    </w:p>
    <w:p w:rsidR="006A176D" w:rsidRDefault="006A176D" w:rsidP="006A176D">
      <w:pPr>
        <w:pStyle w:val="Default"/>
        <w:rPr>
          <w:color w:val="auto"/>
          <w:sz w:val="20"/>
          <w:szCs w:val="20"/>
        </w:rPr>
      </w:pPr>
      <w:r>
        <w:rPr>
          <w:color w:val="auto"/>
          <w:sz w:val="22"/>
          <w:szCs w:val="22"/>
        </w:rPr>
        <w:t xml:space="preserve">7.3.4.2. По результатам рассмотрения жалобы управляющий учредитель вправе принять решение о признании жалобы обоснованной и отменить оспариваемый акт, с принятием нового акта </w:t>
      </w:r>
      <w:r>
        <w:rPr>
          <w:color w:val="auto"/>
          <w:sz w:val="20"/>
          <w:szCs w:val="20"/>
        </w:rPr>
        <w:t xml:space="preserve">18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или признать жалобу необоснованной и отказать в ее удовлетворении. Если хотя бы один орган, поименованный в п.7.3.2 настоящего Положения указал на наличие нарушений законодательства Российской Федерации, управляющий учредитель обязан принять решение о признании жалобы обоснованной, отменить оспариваемый акт и в течение 30 (тридцати) рабочих дней принять новый акт, устранив соответствующие нарушения законодательства Российской Федерации. </w:t>
      </w:r>
    </w:p>
    <w:p w:rsidR="006A176D" w:rsidRDefault="006A176D" w:rsidP="006A176D">
      <w:pPr>
        <w:pStyle w:val="Default"/>
        <w:rPr>
          <w:color w:val="auto"/>
          <w:sz w:val="22"/>
          <w:szCs w:val="22"/>
        </w:rPr>
      </w:pPr>
      <w:r>
        <w:rPr>
          <w:color w:val="auto"/>
          <w:sz w:val="22"/>
          <w:szCs w:val="22"/>
        </w:rPr>
        <w:t xml:space="preserve">7.3.4.2.1. После вынесения решения по результатам рассмотрения жалобы управляющий учредитель прекращает претензионное производство. Претензионное производство, в случае если управляющий учредитель принял решение о признании жалобы обоснованной, прекращается после завершения всех сроков, установленных п.7.3.4.2 настоящего Положения. </w:t>
      </w:r>
    </w:p>
    <w:p w:rsidR="006A176D" w:rsidRDefault="006A176D" w:rsidP="006A176D">
      <w:pPr>
        <w:pStyle w:val="Default"/>
        <w:rPr>
          <w:color w:val="auto"/>
          <w:sz w:val="22"/>
          <w:szCs w:val="22"/>
        </w:rPr>
      </w:pPr>
      <w:r>
        <w:rPr>
          <w:color w:val="auto"/>
          <w:sz w:val="22"/>
          <w:szCs w:val="22"/>
        </w:rPr>
        <w:t xml:space="preserve">7.4. Решение управляющего учредителя, которым закончено рассмотрение претензии по существу вступает в силу немедленно, если иные сроки не установлены в самом решении. Решение, которым закончено рассмотрение жалобы на решение по результатам рассмотрения претензии по существу, вступает в силу через 30 (тридцать) рабочих дней, следующих за днем принятия соответствующего решения. </w:t>
      </w:r>
    </w:p>
    <w:p w:rsidR="006A176D" w:rsidRDefault="006A176D" w:rsidP="006A176D">
      <w:pPr>
        <w:pStyle w:val="Default"/>
        <w:rPr>
          <w:color w:val="auto"/>
          <w:sz w:val="22"/>
          <w:szCs w:val="22"/>
        </w:rPr>
      </w:pPr>
      <w:r>
        <w:rPr>
          <w:color w:val="auto"/>
          <w:sz w:val="22"/>
          <w:szCs w:val="22"/>
        </w:rPr>
        <w:t xml:space="preserve">7.5. При рассмотрении претензии или жалобы на решение по результатам ее рассмотрения управляющий учредитель, по заявлению заинтересованной стороны или по своему усмотрению может принять меры обеспечительного характера. </w:t>
      </w:r>
    </w:p>
    <w:p w:rsidR="006A176D" w:rsidRDefault="006A176D" w:rsidP="006A176D">
      <w:pPr>
        <w:pStyle w:val="Default"/>
        <w:rPr>
          <w:color w:val="auto"/>
          <w:sz w:val="22"/>
          <w:szCs w:val="22"/>
        </w:rPr>
      </w:pPr>
      <w:r>
        <w:rPr>
          <w:color w:val="auto"/>
          <w:sz w:val="22"/>
          <w:szCs w:val="22"/>
        </w:rPr>
        <w:t xml:space="preserve">7.5.1. К мерам обеспечительного характера относится приостановление совершения действий (и/или процедур) в рамках мероприятия. Меры обеспечительного характера отменяются с вступлением в силу соответствующего решения управляющего учредителя, которым заканчивается рассмотрение претензии или жалобы на решение по результатам ее рассмотрения, если иное не установлено в решении о принятии мер обеспечительного характера. </w:t>
      </w:r>
    </w:p>
    <w:p w:rsidR="006A176D" w:rsidRDefault="006A176D" w:rsidP="006A176D">
      <w:pPr>
        <w:pStyle w:val="Default"/>
        <w:rPr>
          <w:color w:val="auto"/>
          <w:sz w:val="22"/>
          <w:szCs w:val="22"/>
        </w:rPr>
      </w:pPr>
      <w:r>
        <w:rPr>
          <w:color w:val="auto"/>
          <w:sz w:val="22"/>
          <w:szCs w:val="22"/>
        </w:rPr>
        <w:t xml:space="preserve">7.6. Предъявление претензии или жалобы на решение по результатам ее рассмотрения не является препятствием для обжалования действий организатора в органах прокуратуры Российской Федерации и/или органах государственного контроля и надзора Российской Федерации в порядке, установленном законодательством Российской Федерации. </w:t>
      </w:r>
    </w:p>
    <w:p w:rsidR="006A176D" w:rsidRDefault="006A176D" w:rsidP="006A176D">
      <w:pPr>
        <w:pStyle w:val="Default"/>
        <w:rPr>
          <w:color w:val="auto"/>
          <w:sz w:val="22"/>
          <w:szCs w:val="22"/>
        </w:rPr>
      </w:pPr>
      <w:r>
        <w:rPr>
          <w:color w:val="auto"/>
          <w:sz w:val="22"/>
          <w:szCs w:val="22"/>
        </w:rPr>
        <w:t xml:space="preserve">7.7. Порядок разрешения споров между участником мероприятия и организатором мероприятия является обязательным досудебным (претензионным) порядком урегулирования спора. </w:t>
      </w:r>
    </w:p>
    <w:p w:rsidR="006A176D" w:rsidRDefault="006A176D" w:rsidP="006A176D">
      <w:pPr>
        <w:pStyle w:val="Default"/>
        <w:rPr>
          <w:color w:val="auto"/>
          <w:sz w:val="22"/>
          <w:szCs w:val="22"/>
        </w:rPr>
      </w:pPr>
      <w:r>
        <w:rPr>
          <w:color w:val="auto"/>
          <w:sz w:val="22"/>
          <w:szCs w:val="22"/>
        </w:rPr>
        <w:t xml:space="preserve">7.8. До завершения рассмотрения претензии (жалобы на решение по результатам рассмотрения претензии) по существу, податель претензии (жалобы на решение по результатам рассмотрения претензии) вправе отозвать ее в порядке направления в адрес управляющего учредителя ходатайства о прекращении рассмотрения соответствующего обращения. </w:t>
      </w:r>
    </w:p>
    <w:p w:rsidR="006A176D" w:rsidRDefault="006A176D" w:rsidP="006A176D">
      <w:pPr>
        <w:pStyle w:val="Default"/>
        <w:rPr>
          <w:color w:val="auto"/>
          <w:sz w:val="22"/>
          <w:szCs w:val="22"/>
        </w:rPr>
      </w:pPr>
      <w:r>
        <w:rPr>
          <w:color w:val="auto"/>
          <w:sz w:val="22"/>
          <w:szCs w:val="22"/>
        </w:rPr>
        <w:t xml:space="preserve">7.8.1. В случае принятия управляющим учредителем ходатайства о прекращении рассмотрения претензии (жалобы на решение по результатам рассмотрения претензии) управляющий учредитель выносит решение, которым утверждается отказ от рассмотрения претензии (жалобы на решение по результатам рассмотрения претензии). </w:t>
      </w:r>
    </w:p>
    <w:p w:rsidR="006A176D" w:rsidRDefault="006A176D" w:rsidP="006A176D">
      <w:pPr>
        <w:pStyle w:val="Default"/>
        <w:rPr>
          <w:color w:val="auto"/>
          <w:sz w:val="22"/>
          <w:szCs w:val="22"/>
        </w:rPr>
      </w:pPr>
      <w:r>
        <w:rPr>
          <w:color w:val="auto"/>
          <w:sz w:val="22"/>
          <w:szCs w:val="22"/>
        </w:rPr>
        <w:t xml:space="preserve">7.8.1.1. В случае принятия управляющим учредителем ходатайства о прекращении рассмотрения претензии (жалобы на решение по результатам рассмотрения претензии) и принятия решения которым утверждается отказ от рассмотрения претензии (жалобы на решение по результатам рассмотрения претензии), управляющий учредитель своим распоряжением прекращает претензионное производство. </w:t>
      </w:r>
    </w:p>
    <w:p w:rsidR="006A176D" w:rsidRDefault="006A176D" w:rsidP="006A176D">
      <w:pPr>
        <w:pStyle w:val="Default"/>
        <w:rPr>
          <w:color w:val="auto"/>
          <w:sz w:val="22"/>
          <w:szCs w:val="22"/>
        </w:rPr>
      </w:pPr>
      <w:r>
        <w:rPr>
          <w:color w:val="auto"/>
          <w:sz w:val="22"/>
          <w:szCs w:val="22"/>
        </w:rPr>
        <w:t xml:space="preserve">7.8.2. В случае отказа управляющего учредителя в принятии ходатайства о прекращении рассмотрения претензии (жалобы на решение по результатам рассмотрения претензии) в силу невозможности или недопустимости, а также по иным обстоятельствам, исключающим возможность прекращения претензионного производства, управляющий учредитель выносит соответствующее решение. </w:t>
      </w:r>
    </w:p>
    <w:p w:rsidR="006A176D" w:rsidRDefault="006A176D" w:rsidP="006A176D">
      <w:pPr>
        <w:pStyle w:val="Default"/>
        <w:rPr>
          <w:color w:val="auto"/>
          <w:sz w:val="22"/>
          <w:szCs w:val="22"/>
        </w:rPr>
      </w:pPr>
      <w:r>
        <w:rPr>
          <w:color w:val="auto"/>
          <w:sz w:val="22"/>
          <w:szCs w:val="22"/>
        </w:rPr>
        <w:t xml:space="preserve">7.9. </w:t>
      </w:r>
      <w:proofErr w:type="gramStart"/>
      <w:r>
        <w:rPr>
          <w:color w:val="auto"/>
          <w:sz w:val="22"/>
          <w:szCs w:val="22"/>
        </w:rPr>
        <w:t>Дополнительные ходатайства подателя претензии (жалобы на решение по результатам рассмотрения претензии), заявления третьих лиц, возражения и отзывы заинтересованных лиц, а также иные документы и материалы, имеющие значение, поступившие в адрес управляющего учредителя до вынесения решения по результатам рассмотрения претензии и/или жалобы на такое решение, приобщаются управляющим учредителем к материалам претензионного производства.</w:t>
      </w:r>
      <w:proofErr w:type="gramEnd"/>
      <w:r>
        <w:rPr>
          <w:color w:val="auto"/>
          <w:sz w:val="22"/>
          <w:szCs w:val="22"/>
        </w:rPr>
        <w:t xml:space="preserve"> Оценка и разрешение поступивших ходатайств, заявлений, возражений и отзывов, а также иных документов и материалов, имеющих значение, осуществляется управляющим учредителем при принятии решения по результатам рассмотрения претензии и/или жалобы на такое решение. </w:t>
      </w:r>
    </w:p>
    <w:p w:rsidR="006A176D" w:rsidRDefault="006A176D" w:rsidP="006A176D">
      <w:pPr>
        <w:pStyle w:val="Default"/>
        <w:rPr>
          <w:color w:val="auto"/>
          <w:sz w:val="20"/>
          <w:szCs w:val="20"/>
        </w:rPr>
      </w:pPr>
      <w:r>
        <w:rPr>
          <w:color w:val="auto"/>
          <w:sz w:val="22"/>
          <w:szCs w:val="22"/>
        </w:rPr>
        <w:t xml:space="preserve">7.10. В силу Федерального закона от 27.07.2006 г. №152-ФЗ «О персональных данных», податель претензии или жалобы по результатам ее рассмотрения вправе ходатайствовать о направлении в его адрес копии материалов претензионного производства. В случае поступления в </w:t>
      </w:r>
      <w:r>
        <w:rPr>
          <w:color w:val="auto"/>
          <w:sz w:val="20"/>
          <w:szCs w:val="20"/>
        </w:rPr>
        <w:t xml:space="preserve">19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адрес организатора мероприятия такого ходатайства материалы претензионного производства направляются в адрес подателя в течение 30 (тридцати) рабочих дней регистрируемым почтовым сообщением с уведомлением о вручении и описью вложения. </w:t>
      </w:r>
    </w:p>
    <w:p w:rsidR="006A176D" w:rsidRDefault="006A176D" w:rsidP="006A176D">
      <w:pPr>
        <w:pStyle w:val="Default"/>
        <w:rPr>
          <w:color w:val="auto"/>
          <w:sz w:val="22"/>
          <w:szCs w:val="22"/>
        </w:rPr>
      </w:pPr>
      <w:r>
        <w:rPr>
          <w:b/>
          <w:bCs/>
          <w:color w:val="auto"/>
          <w:sz w:val="22"/>
          <w:szCs w:val="22"/>
        </w:rPr>
        <w:t xml:space="preserve">8. ПОДВЕДЕНИЕ ИТОГОВ И НАГРАЖДЕНИЕ </w:t>
      </w:r>
    </w:p>
    <w:p w:rsidR="006A176D" w:rsidRDefault="006A176D" w:rsidP="006A176D">
      <w:pPr>
        <w:pStyle w:val="Default"/>
        <w:rPr>
          <w:color w:val="auto"/>
          <w:sz w:val="22"/>
          <w:szCs w:val="22"/>
        </w:rPr>
      </w:pPr>
      <w:r>
        <w:rPr>
          <w:color w:val="auto"/>
          <w:sz w:val="22"/>
          <w:szCs w:val="22"/>
        </w:rPr>
        <w:t xml:space="preserve">8.1. Итоговое максимальное количество баллов, полученных участником в конкурсе, составляет 130 баллов. </w:t>
      </w:r>
    </w:p>
    <w:p w:rsidR="006A176D" w:rsidRDefault="006A176D" w:rsidP="006A176D">
      <w:pPr>
        <w:pStyle w:val="Default"/>
        <w:rPr>
          <w:color w:val="auto"/>
          <w:sz w:val="22"/>
          <w:szCs w:val="22"/>
        </w:rPr>
      </w:pPr>
      <w:r>
        <w:rPr>
          <w:color w:val="auto"/>
          <w:sz w:val="22"/>
          <w:szCs w:val="22"/>
        </w:rPr>
        <w:t xml:space="preserve">8.2. По результатам финала конкурса </w:t>
      </w:r>
      <w:proofErr w:type="gramStart"/>
      <w:r>
        <w:rPr>
          <w:color w:val="auto"/>
          <w:sz w:val="22"/>
          <w:szCs w:val="22"/>
        </w:rPr>
        <w:t>участникам, получившим наибольшее количество баллов в финале присуждаются</w:t>
      </w:r>
      <w:proofErr w:type="gramEnd"/>
      <w:r>
        <w:rPr>
          <w:color w:val="auto"/>
          <w:sz w:val="22"/>
          <w:szCs w:val="22"/>
        </w:rPr>
        <w:t xml:space="preserve"> почетные общественные звания: «Лучший молодой общественный лидер России», «Лучший молодой творческий деятель России», «Лучший молодой профессионал России», «Лучший молодой журналист России», «Лучший молодой предприниматель России», «Лучший молодой спортсмен России», «Лучший молодой руководитель России», «Лучший молодой педагог России», «Лучший молодой врач России», «Лучший молодой социальный работник России», «Лучший молодой государственный (муниципальный) служащий России». </w:t>
      </w:r>
    </w:p>
    <w:p w:rsidR="006A176D" w:rsidRDefault="006A176D" w:rsidP="006A176D">
      <w:pPr>
        <w:pStyle w:val="Default"/>
        <w:rPr>
          <w:color w:val="auto"/>
          <w:sz w:val="22"/>
          <w:szCs w:val="22"/>
        </w:rPr>
      </w:pPr>
      <w:r>
        <w:rPr>
          <w:color w:val="auto"/>
          <w:sz w:val="22"/>
          <w:szCs w:val="22"/>
        </w:rPr>
        <w:t xml:space="preserve">8.2.1. Обладатели почетных общественных званий награждаются соответствующими наградными документами, а также памятными знаками. </w:t>
      </w:r>
    </w:p>
    <w:p w:rsidR="006A176D" w:rsidRDefault="006A176D" w:rsidP="006A176D">
      <w:pPr>
        <w:pStyle w:val="Default"/>
        <w:rPr>
          <w:color w:val="auto"/>
          <w:sz w:val="22"/>
          <w:szCs w:val="22"/>
        </w:rPr>
      </w:pPr>
      <w:r>
        <w:rPr>
          <w:color w:val="auto"/>
          <w:sz w:val="22"/>
          <w:szCs w:val="22"/>
        </w:rPr>
        <w:t xml:space="preserve">8.2.2. В случае равенства количества баллов, полученных участниками в финале конкурса и невозможности определить обладателя почетного общественного звания, соответствующее звание присуждается участнику, получившему наибольшее количество баллов в полуфинале. </w:t>
      </w:r>
    </w:p>
    <w:p w:rsidR="006A176D" w:rsidRDefault="006A176D" w:rsidP="006A176D">
      <w:pPr>
        <w:pStyle w:val="Default"/>
        <w:rPr>
          <w:color w:val="auto"/>
          <w:sz w:val="22"/>
          <w:szCs w:val="22"/>
        </w:rPr>
      </w:pPr>
      <w:r>
        <w:rPr>
          <w:color w:val="auto"/>
          <w:sz w:val="22"/>
          <w:szCs w:val="22"/>
        </w:rPr>
        <w:t xml:space="preserve">8.2.2.1. В случае равенства количества баллов, полученных участниками в полуфинале конкурса и невозможности определить обладателя почетного общественного звания, соответствующее звание присуждается участнику, получившему наибольшее количество баллов в отборочном туре. </w:t>
      </w:r>
    </w:p>
    <w:p w:rsidR="006A176D" w:rsidRDefault="006A176D" w:rsidP="006A176D">
      <w:pPr>
        <w:pStyle w:val="Default"/>
        <w:rPr>
          <w:color w:val="auto"/>
          <w:sz w:val="22"/>
          <w:szCs w:val="22"/>
        </w:rPr>
      </w:pPr>
      <w:r>
        <w:rPr>
          <w:color w:val="auto"/>
          <w:sz w:val="22"/>
          <w:szCs w:val="22"/>
        </w:rPr>
        <w:t xml:space="preserve">8.2.2.2. В случае равенства количества баллов, полученных участниками в отборочном туре и невозможности определить обладателя почетного общественного звания, соответствующее звание присуждается всем участникам, получившим одинаковое количество баллов в соответствующем этапе предварительной квалификации. </w:t>
      </w:r>
    </w:p>
    <w:p w:rsidR="006A176D" w:rsidRDefault="006A176D" w:rsidP="006A176D">
      <w:pPr>
        <w:pStyle w:val="Default"/>
        <w:rPr>
          <w:color w:val="auto"/>
          <w:sz w:val="22"/>
          <w:szCs w:val="22"/>
        </w:rPr>
      </w:pPr>
      <w:r>
        <w:rPr>
          <w:color w:val="auto"/>
          <w:sz w:val="22"/>
          <w:szCs w:val="22"/>
        </w:rPr>
        <w:t xml:space="preserve">8.3. Участники финала конкурса, которым не были присвоены соответствующие почетные общественные звания, награждаются дипломами лауреатов конкурса. </w:t>
      </w:r>
    </w:p>
    <w:p w:rsidR="006A176D" w:rsidRDefault="006A176D" w:rsidP="006A176D">
      <w:pPr>
        <w:pStyle w:val="Default"/>
        <w:rPr>
          <w:color w:val="auto"/>
          <w:sz w:val="22"/>
          <w:szCs w:val="22"/>
        </w:rPr>
      </w:pPr>
      <w:r>
        <w:rPr>
          <w:color w:val="auto"/>
          <w:sz w:val="22"/>
          <w:szCs w:val="22"/>
        </w:rPr>
        <w:t xml:space="preserve">8.3.1. Участники, не приглашенные для участия в полуфинале конкурсного отбора, награждаются дипломами III степени. </w:t>
      </w:r>
    </w:p>
    <w:p w:rsidR="006A176D" w:rsidRDefault="006A176D" w:rsidP="006A176D">
      <w:pPr>
        <w:pStyle w:val="Default"/>
        <w:rPr>
          <w:color w:val="auto"/>
          <w:sz w:val="22"/>
          <w:szCs w:val="22"/>
        </w:rPr>
      </w:pPr>
      <w:r>
        <w:rPr>
          <w:color w:val="auto"/>
          <w:sz w:val="22"/>
          <w:szCs w:val="22"/>
        </w:rPr>
        <w:t xml:space="preserve">8.3.2. Участники, приглашенные для участия в полуфинале, но не подтвердившие свое участие, - награждаются дипломами II степени. </w:t>
      </w:r>
    </w:p>
    <w:p w:rsidR="006A176D" w:rsidRDefault="006A176D" w:rsidP="006A176D">
      <w:pPr>
        <w:pStyle w:val="Default"/>
        <w:rPr>
          <w:color w:val="auto"/>
          <w:sz w:val="22"/>
          <w:szCs w:val="22"/>
        </w:rPr>
      </w:pPr>
      <w:r>
        <w:rPr>
          <w:color w:val="auto"/>
          <w:sz w:val="22"/>
          <w:szCs w:val="22"/>
        </w:rPr>
        <w:t xml:space="preserve">8.3.3. Участники, приглашенные для участия в финале, но не подтвердившие свое участие, - награждаются дипломами I степени. </w:t>
      </w:r>
    </w:p>
    <w:p w:rsidR="006A176D" w:rsidRDefault="006A176D" w:rsidP="006A176D">
      <w:pPr>
        <w:pStyle w:val="Default"/>
        <w:rPr>
          <w:color w:val="auto"/>
          <w:sz w:val="22"/>
          <w:szCs w:val="22"/>
        </w:rPr>
      </w:pPr>
      <w:r>
        <w:rPr>
          <w:color w:val="auto"/>
          <w:sz w:val="22"/>
          <w:szCs w:val="22"/>
        </w:rPr>
        <w:t xml:space="preserve">8.3.4. Призовое место победителя мероприятия присуждается участнику, который по результатам отборочного тура, полуфинала и финала мероприятия набрал наибольшее, по сравнению с другими участниками, количество баллов. </w:t>
      </w:r>
    </w:p>
    <w:p w:rsidR="006A176D" w:rsidRDefault="006A176D" w:rsidP="006A176D">
      <w:pPr>
        <w:pStyle w:val="Default"/>
        <w:rPr>
          <w:color w:val="auto"/>
          <w:sz w:val="22"/>
          <w:szCs w:val="22"/>
        </w:rPr>
      </w:pPr>
      <w:r>
        <w:rPr>
          <w:color w:val="auto"/>
          <w:sz w:val="22"/>
          <w:szCs w:val="22"/>
        </w:rPr>
        <w:t xml:space="preserve">8.3.4.1. Победителю мероприятия присуждается наградной документ, соответствующий памятный знак, а также денежная премия в размере 100 000 (ста тысяч) рублей 00 копеек. </w:t>
      </w:r>
    </w:p>
    <w:p w:rsidR="006A176D" w:rsidRDefault="006A176D" w:rsidP="006A176D">
      <w:pPr>
        <w:pStyle w:val="Default"/>
        <w:rPr>
          <w:color w:val="auto"/>
          <w:sz w:val="22"/>
          <w:szCs w:val="22"/>
        </w:rPr>
      </w:pPr>
      <w:r>
        <w:rPr>
          <w:color w:val="auto"/>
          <w:sz w:val="22"/>
          <w:szCs w:val="22"/>
        </w:rPr>
        <w:t xml:space="preserve">8.3.4.2. Правовые отношения между победителем мероприятия и организатором регулируются нормами Гражданского кодекса Российской Федерации о дарении. Договор дарения заключается непосредственно с победителем мероприятия, если иное не установлено законодательством Российской Федерации. Договор дарения от имени организатора мероприятия подписывается управляющим учреждением. Порядок выплаты денежной премии определяется договором дарения, при этом окончательная выплата денежной премии должна быть завершена на позднее 31.12.2018 г. </w:t>
      </w:r>
    </w:p>
    <w:p w:rsidR="006A176D" w:rsidRDefault="006A176D" w:rsidP="006A176D">
      <w:pPr>
        <w:pStyle w:val="Default"/>
        <w:rPr>
          <w:color w:val="auto"/>
          <w:sz w:val="22"/>
          <w:szCs w:val="22"/>
        </w:rPr>
      </w:pPr>
      <w:r>
        <w:rPr>
          <w:color w:val="auto"/>
          <w:sz w:val="22"/>
          <w:szCs w:val="22"/>
        </w:rPr>
        <w:t xml:space="preserve">8.3.4.3. </w:t>
      </w:r>
      <w:proofErr w:type="gramStart"/>
      <w:r>
        <w:rPr>
          <w:color w:val="auto"/>
          <w:sz w:val="22"/>
          <w:szCs w:val="22"/>
        </w:rPr>
        <w:t>Поскольку по смыслу пункта 7 части 1 статьи 208 Налогового кодекса Российской Федерации денежная премия, присуждаемая победителю, является доходом от источников в Российской Федерации, а также в силу статьи 209 Налогового кодекса Российской Федерации, такая денежная премия признается объектом налогообложения, в связи с чем, в соответствии с пунктом 1 части 3 статьи 24 Налогового кодекса Российской Федерации, организатор удерживает из</w:t>
      </w:r>
      <w:proofErr w:type="gramEnd"/>
      <w:r>
        <w:rPr>
          <w:color w:val="auto"/>
          <w:sz w:val="22"/>
          <w:szCs w:val="22"/>
        </w:rPr>
        <w:t xml:space="preserve"> суммы денежной премии налог на доходы физических лиц в размере 13% и перечисляет их в бюджетную систему Российской Федерации на соответствующие счета Федерального казначейства. </w:t>
      </w:r>
    </w:p>
    <w:p w:rsidR="006A176D" w:rsidRDefault="006A176D" w:rsidP="006A176D">
      <w:pPr>
        <w:pStyle w:val="Default"/>
        <w:rPr>
          <w:color w:val="auto"/>
          <w:sz w:val="20"/>
          <w:szCs w:val="20"/>
        </w:rPr>
      </w:pPr>
      <w:r>
        <w:rPr>
          <w:color w:val="auto"/>
          <w:sz w:val="22"/>
          <w:szCs w:val="22"/>
        </w:rPr>
        <w:t xml:space="preserve">8.3.4.4. В случае равенства количества баллов и невозможности, в связи с этим, определить обладателя соответствующего призового места, такое призовое место присуждается всем тем участникам, которые получили одинаковое количество баллов. </w:t>
      </w:r>
      <w:r>
        <w:rPr>
          <w:color w:val="auto"/>
          <w:sz w:val="20"/>
          <w:szCs w:val="20"/>
        </w:rPr>
        <w:t xml:space="preserve">20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color w:val="auto"/>
          <w:sz w:val="22"/>
          <w:szCs w:val="22"/>
        </w:rPr>
        <w:lastRenderedPageBreak/>
        <w:t xml:space="preserve">8.3.4.5. В случае равенства количества баллов у участников, являющихся претендентами на присуждение призового места победителя мероприятия, такое призовое место присуждается всем тем участникам, которые получили одинаковое количество баллов. </w:t>
      </w:r>
    </w:p>
    <w:p w:rsidR="006A176D" w:rsidRDefault="006A176D" w:rsidP="006A176D">
      <w:pPr>
        <w:pStyle w:val="Default"/>
        <w:rPr>
          <w:color w:val="auto"/>
          <w:sz w:val="22"/>
          <w:szCs w:val="22"/>
        </w:rPr>
      </w:pPr>
      <w:r>
        <w:rPr>
          <w:color w:val="auto"/>
          <w:sz w:val="22"/>
          <w:szCs w:val="22"/>
        </w:rPr>
        <w:t xml:space="preserve">8.3.4.6. При возникновении обстоятельства, описанного в п.8.3.4.5 настоящего Положения, присуждаемая денежная премия распределяется в соответствии с достигнутым между участниками с одинаковым количеством баллов соглашением. В случае если такое соглашение не будет достигнуто, по ходатайству заинтересованных участников порядок распределения денежной премии определяется управляющим учредителем. </w:t>
      </w:r>
    </w:p>
    <w:p w:rsidR="006A176D" w:rsidRDefault="006A176D" w:rsidP="006A176D">
      <w:pPr>
        <w:pStyle w:val="Default"/>
        <w:rPr>
          <w:color w:val="auto"/>
          <w:sz w:val="22"/>
          <w:szCs w:val="22"/>
        </w:rPr>
      </w:pPr>
      <w:r>
        <w:rPr>
          <w:color w:val="auto"/>
          <w:sz w:val="22"/>
          <w:szCs w:val="22"/>
        </w:rPr>
        <w:t xml:space="preserve">8.4. Решение о присуждении призовых мест принимается управляющим учредителем вместе с принятием решения об утверждении результатов. </w:t>
      </w:r>
    </w:p>
    <w:p w:rsidR="006A176D" w:rsidRDefault="006A176D" w:rsidP="006A176D">
      <w:pPr>
        <w:pStyle w:val="Default"/>
        <w:rPr>
          <w:color w:val="auto"/>
          <w:sz w:val="22"/>
          <w:szCs w:val="22"/>
        </w:rPr>
      </w:pPr>
      <w:r>
        <w:rPr>
          <w:color w:val="auto"/>
          <w:sz w:val="22"/>
          <w:szCs w:val="22"/>
        </w:rPr>
        <w:t xml:space="preserve">8.5. Обладатель соответствующего призового места вправе отказаться от него. Отказ от призового места в пользу третьих лиц не допускается. Решение об отказе от призового места должно быть утверждено учредителем конкурса. </w:t>
      </w:r>
    </w:p>
    <w:p w:rsidR="006A176D" w:rsidRDefault="006A176D" w:rsidP="006A176D">
      <w:pPr>
        <w:pStyle w:val="Default"/>
        <w:rPr>
          <w:color w:val="auto"/>
          <w:sz w:val="22"/>
          <w:szCs w:val="22"/>
        </w:rPr>
      </w:pPr>
      <w:r>
        <w:rPr>
          <w:color w:val="auto"/>
          <w:sz w:val="22"/>
          <w:szCs w:val="22"/>
        </w:rPr>
        <w:t xml:space="preserve">8.6. Участники конкурса могут ходатайствовать о присуждении благодарственного письма учредителя лицу, оказавшему содействие в эффективном участии в конкурсе. Для присуждения благодарственного письма участник должен представить соответствующее заявление с обоснованием необходимости присуждения благодарственного письма. Участник может заявить о присуждении благодарственного письма не более чем одному лицу. </w:t>
      </w:r>
    </w:p>
    <w:p w:rsidR="006A176D" w:rsidRDefault="006A176D" w:rsidP="006A176D">
      <w:pPr>
        <w:pStyle w:val="Default"/>
        <w:rPr>
          <w:color w:val="auto"/>
          <w:sz w:val="22"/>
          <w:szCs w:val="22"/>
        </w:rPr>
      </w:pPr>
      <w:r>
        <w:rPr>
          <w:color w:val="auto"/>
          <w:sz w:val="22"/>
          <w:szCs w:val="22"/>
        </w:rPr>
        <w:t xml:space="preserve">8.6.1. Благодарственное письмо изготавливается и направляется по адресу, указанному в соответствующем заявлении по правилам, предусмотренным Главой 9 настоящего Положения в течение 2 (двух) рабочих дней со дня принятия решения по соответствующему заявлению. Рассмотрение заявления о присуждении благодарственного письма осуществляется организатором в течение 2 (двух) рабочих дней со дня поступления соответствующего заявления. </w:t>
      </w:r>
    </w:p>
    <w:p w:rsidR="006A176D" w:rsidRDefault="006A176D" w:rsidP="006A176D">
      <w:pPr>
        <w:pStyle w:val="Default"/>
        <w:rPr>
          <w:color w:val="auto"/>
          <w:sz w:val="22"/>
          <w:szCs w:val="22"/>
        </w:rPr>
      </w:pPr>
      <w:r>
        <w:rPr>
          <w:color w:val="auto"/>
          <w:sz w:val="22"/>
          <w:szCs w:val="22"/>
        </w:rPr>
        <w:t xml:space="preserve">8.7. Направляющим организациям, выдвинувшим для участия в мероприятии от 5 (пяти) участников присуждается свидетельство об общественной аккредитации в качестве организации, осуществляющей работу с одаренными и талантливыми детьми и молодежью в порядке, установленном ст.96 Федерального закона от 29.12.2012 г. №273-ФЗ «Об образовании в Российской Федерации». </w:t>
      </w:r>
    </w:p>
    <w:p w:rsidR="006A176D" w:rsidRDefault="006A176D" w:rsidP="006A176D">
      <w:pPr>
        <w:pStyle w:val="Default"/>
        <w:rPr>
          <w:color w:val="auto"/>
          <w:sz w:val="22"/>
          <w:szCs w:val="22"/>
        </w:rPr>
      </w:pPr>
      <w:r>
        <w:rPr>
          <w:color w:val="auto"/>
          <w:sz w:val="22"/>
          <w:szCs w:val="22"/>
        </w:rPr>
        <w:t xml:space="preserve">8.7.1. </w:t>
      </w:r>
      <w:proofErr w:type="gramStart"/>
      <w:r>
        <w:rPr>
          <w:color w:val="auto"/>
          <w:sz w:val="22"/>
          <w:szCs w:val="22"/>
        </w:rPr>
        <w:t>Направляющие организации, выдвинувшие для участия в мероприятии от 5 (пяти) участников и претендующие на присуждение свидетельства об общественной аккредитации в качестве организации, осуществляющей работы с одаренными и талантливыми детьми и молодежью, должны после опубликования итоговых результатов мероприятия направить в адрес организатора мероприятия соответствующее заявление, которое должно быть рассмотрено организатором в течение 2 (двух) рабочих дней.</w:t>
      </w:r>
      <w:proofErr w:type="gramEnd"/>
      <w:r>
        <w:rPr>
          <w:color w:val="auto"/>
          <w:sz w:val="22"/>
          <w:szCs w:val="22"/>
        </w:rPr>
        <w:t xml:space="preserve"> Направление оригиналов свидетельств об общественной аккредитации осуществляется в порядке, установленном Главой 9 настоящего Положения. </w:t>
      </w:r>
    </w:p>
    <w:p w:rsidR="006A176D" w:rsidRDefault="006A176D" w:rsidP="006A176D">
      <w:pPr>
        <w:pStyle w:val="Default"/>
        <w:rPr>
          <w:color w:val="auto"/>
          <w:sz w:val="22"/>
          <w:szCs w:val="22"/>
        </w:rPr>
      </w:pPr>
      <w:r>
        <w:rPr>
          <w:color w:val="auto"/>
          <w:sz w:val="22"/>
          <w:szCs w:val="22"/>
        </w:rPr>
        <w:t xml:space="preserve">8.8. Лицам, являющимся кураторами участников, присуждается квалификационный аттестат «Сертифицированный специалист-эксперт по работе с одаренными и талантливыми детьми и молодежью». </w:t>
      </w:r>
    </w:p>
    <w:p w:rsidR="006A176D" w:rsidRDefault="006A176D" w:rsidP="006A176D">
      <w:pPr>
        <w:pStyle w:val="Default"/>
        <w:rPr>
          <w:color w:val="auto"/>
          <w:sz w:val="22"/>
          <w:szCs w:val="22"/>
        </w:rPr>
      </w:pPr>
      <w:r>
        <w:rPr>
          <w:color w:val="auto"/>
          <w:sz w:val="22"/>
          <w:szCs w:val="22"/>
        </w:rPr>
        <w:t xml:space="preserve">8.8.1. Лица, являющиеся кураторами участников и претендующие на получение квалификационного аттестата «Сертифицированный специалист-эксперт по работе с одаренными и талантливыми детьми и молодежью», должны после опубликования итоговых результатов мероприятия направить в адрес организатора мероприятия соответствующее заявление, которое должно быть рассмотрено организатором в течение 2 (двух) рабочих дней. Направление оригиналов свидетельств об общественной аккредитации осуществляется в порядке, установленном Главой 9 настоящего Положения. </w:t>
      </w:r>
    </w:p>
    <w:p w:rsidR="006A176D" w:rsidRDefault="006A176D" w:rsidP="006A176D">
      <w:pPr>
        <w:pStyle w:val="Default"/>
        <w:rPr>
          <w:color w:val="auto"/>
          <w:sz w:val="22"/>
          <w:szCs w:val="22"/>
        </w:rPr>
      </w:pPr>
      <w:r>
        <w:rPr>
          <w:color w:val="auto"/>
          <w:sz w:val="22"/>
          <w:szCs w:val="22"/>
        </w:rPr>
        <w:t xml:space="preserve">8.8. В случае выявления и подтверждения фактов нарушения участниками, которым присуждены соответствующие призовые места, установленного порядка организации и проведения конкурса, учредителем принимается решение об отмене результатов в части (в отношении конкретного участника) или в полном объеме. Принятие решения о присуждении призовых мест после проверки и устранения фактов, изложенных в настоящем пункте Положения, осуществляется учредителем в порядке, установленном настоящим Положением. </w:t>
      </w:r>
    </w:p>
    <w:p w:rsidR="006A176D" w:rsidRDefault="006A176D" w:rsidP="006A176D">
      <w:pPr>
        <w:pStyle w:val="Default"/>
        <w:rPr>
          <w:color w:val="auto"/>
          <w:sz w:val="20"/>
          <w:szCs w:val="20"/>
        </w:rPr>
      </w:pPr>
      <w:r>
        <w:rPr>
          <w:color w:val="auto"/>
          <w:sz w:val="22"/>
          <w:szCs w:val="22"/>
        </w:rPr>
        <w:t xml:space="preserve">8.9. Участникам, чьи конкурсные материалы не рассматривались в силу нарушения условий, предусмотренных настоящим Положением, наградные документы не вручаются. Таким участникам, по их письменному заявлению, может быть подготовлена справка об участии в конкурсе с указанием на отказ в рассмотрении конкурсных материалов по соответствующим основаниям. </w:t>
      </w:r>
      <w:r>
        <w:rPr>
          <w:color w:val="auto"/>
          <w:sz w:val="20"/>
          <w:szCs w:val="20"/>
        </w:rPr>
        <w:t xml:space="preserve">21 </w:t>
      </w:r>
    </w:p>
    <w:p w:rsidR="006A176D" w:rsidRDefault="006A176D" w:rsidP="006A176D">
      <w:pPr>
        <w:pStyle w:val="Default"/>
        <w:rPr>
          <w:color w:val="auto"/>
        </w:rPr>
      </w:pPr>
    </w:p>
    <w:p w:rsidR="006A176D" w:rsidRDefault="006A176D" w:rsidP="006A176D">
      <w:pPr>
        <w:pStyle w:val="Default"/>
        <w:pageBreakBefore/>
        <w:rPr>
          <w:color w:val="auto"/>
          <w:sz w:val="22"/>
          <w:szCs w:val="22"/>
        </w:rPr>
      </w:pPr>
      <w:r>
        <w:rPr>
          <w:b/>
          <w:bCs/>
          <w:color w:val="auto"/>
          <w:sz w:val="22"/>
          <w:szCs w:val="22"/>
        </w:rPr>
        <w:lastRenderedPageBreak/>
        <w:t xml:space="preserve">9. НАГРАДНЫЕ МАТЕРИАЛЫ </w:t>
      </w:r>
    </w:p>
    <w:p w:rsidR="006A176D" w:rsidRDefault="006A176D" w:rsidP="006A176D">
      <w:pPr>
        <w:pStyle w:val="Default"/>
        <w:rPr>
          <w:color w:val="auto"/>
          <w:sz w:val="22"/>
          <w:szCs w:val="22"/>
        </w:rPr>
      </w:pPr>
      <w:r>
        <w:rPr>
          <w:color w:val="auto"/>
          <w:sz w:val="22"/>
          <w:szCs w:val="22"/>
        </w:rPr>
        <w:t xml:space="preserve">9.1. </w:t>
      </w:r>
      <w:proofErr w:type="gramStart"/>
      <w:r>
        <w:rPr>
          <w:color w:val="auto"/>
          <w:sz w:val="22"/>
          <w:szCs w:val="22"/>
        </w:rPr>
        <w:t>Обладатели призовых мест, поименованные в Главе 8 настоящего Положения награждаются</w:t>
      </w:r>
      <w:proofErr w:type="gramEnd"/>
      <w:r>
        <w:rPr>
          <w:color w:val="auto"/>
          <w:sz w:val="22"/>
          <w:szCs w:val="22"/>
        </w:rPr>
        <w:t xml:space="preserve"> соответствующей наградной атрибутикой: </w:t>
      </w:r>
    </w:p>
    <w:p w:rsidR="006A176D" w:rsidRDefault="006A176D" w:rsidP="006A176D">
      <w:pPr>
        <w:pStyle w:val="Default"/>
        <w:rPr>
          <w:color w:val="auto"/>
          <w:sz w:val="22"/>
          <w:szCs w:val="22"/>
        </w:rPr>
      </w:pPr>
      <w:r>
        <w:rPr>
          <w:color w:val="auto"/>
          <w:sz w:val="22"/>
          <w:szCs w:val="22"/>
        </w:rPr>
        <w:t>9.1.1. Обладатели призовых мест, поименованные в п.8.2, п.8.3.4 настоящего Положения, награждаются памятными знаками. Памятный знак диаметром 35 мм</w:t>
      </w:r>
      <w:proofErr w:type="gramStart"/>
      <w:r>
        <w:rPr>
          <w:color w:val="auto"/>
          <w:sz w:val="22"/>
          <w:szCs w:val="22"/>
        </w:rPr>
        <w:t>.</w:t>
      </w:r>
      <w:proofErr w:type="gramEnd"/>
      <w:r>
        <w:rPr>
          <w:color w:val="auto"/>
          <w:sz w:val="22"/>
          <w:szCs w:val="22"/>
        </w:rPr>
        <w:t xml:space="preserve"> </w:t>
      </w:r>
      <w:proofErr w:type="gramStart"/>
      <w:r>
        <w:rPr>
          <w:color w:val="auto"/>
          <w:sz w:val="22"/>
          <w:szCs w:val="22"/>
        </w:rPr>
        <w:t>к</w:t>
      </w:r>
      <w:proofErr w:type="gramEnd"/>
      <w:r>
        <w:rPr>
          <w:color w:val="auto"/>
          <w:sz w:val="22"/>
          <w:szCs w:val="22"/>
        </w:rPr>
        <w:t xml:space="preserve">оторый помещается в футляр на основе </w:t>
      </w:r>
      <w:proofErr w:type="spellStart"/>
      <w:r>
        <w:rPr>
          <w:color w:val="auto"/>
          <w:sz w:val="22"/>
          <w:szCs w:val="22"/>
        </w:rPr>
        <w:t>флокированного</w:t>
      </w:r>
      <w:proofErr w:type="spellEnd"/>
      <w:r>
        <w:rPr>
          <w:color w:val="auto"/>
          <w:sz w:val="22"/>
          <w:szCs w:val="22"/>
        </w:rPr>
        <w:t xml:space="preserve"> поролона размером 85х60 мм. Памятный знак вручается вместе с удостоверением в мягкой обложке с тиснением размером 80х110 мм. </w:t>
      </w:r>
    </w:p>
    <w:p w:rsidR="006A176D" w:rsidRDefault="006A176D" w:rsidP="006A176D">
      <w:pPr>
        <w:pStyle w:val="Default"/>
        <w:rPr>
          <w:color w:val="auto"/>
          <w:sz w:val="22"/>
          <w:szCs w:val="22"/>
        </w:rPr>
      </w:pPr>
      <w:r>
        <w:rPr>
          <w:color w:val="auto"/>
          <w:sz w:val="22"/>
          <w:szCs w:val="22"/>
        </w:rPr>
        <w:t>9.2. Всем участникам мероприятия выдаются наградные документы установленного образца, изготовленные на бумаге формата А</w:t>
      </w:r>
      <w:proofErr w:type="gramStart"/>
      <w:r>
        <w:rPr>
          <w:color w:val="auto"/>
          <w:sz w:val="22"/>
          <w:szCs w:val="22"/>
        </w:rPr>
        <w:t>4</w:t>
      </w:r>
      <w:proofErr w:type="gramEnd"/>
      <w:r>
        <w:rPr>
          <w:color w:val="auto"/>
          <w:sz w:val="22"/>
          <w:szCs w:val="22"/>
        </w:rPr>
        <w:t xml:space="preserve">, весом от 150 до 200g/m2.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9.2.1 Наградной документ представляет собой титул с </w:t>
      </w:r>
      <w:proofErr w:type="spellStart"/>
      <w:r>
        <w:rPr>
          <w:color w:val="auto"/>
          <w:sz w:val="22"/>
          <w:szCs w:val="22"/>
        </w:rPr>
        <w:t>гильошированным</w:t>
      </w:r>
      <w:proofErr w:type="spellEnd"/>
      <w:r>
        <w:rPr>
          <w:color w:val="auto"/>
          <w:sz w:val="22"/>
          <w:szCs w:val="22"/>
        </w:rPr>
        <w:t xml:space="preserve"> фоном серого цвета в обрамлении рамки, состоящей из трех цветов государственного флага Российской Федерации. </w:t>
      </w:r>
    </w:p>
    <w:p w:rsidR="006A176D" w:rsidRDefault="006A176D" w:rsidP="006A176D">
      <w:pPr>
        <w:pStyle w:val="Default"/>
        <w:rPr>
          <w:color w:val="auto"/>
          <w:sz w:val="22"/>
          <w:szCs w:val="22"/>
        </w:rPr>
      </w:pPr>
      <w:r>
        <w:rPr>
          <w:color w:val="auto"/>
          <w:sz w:val="22"/>
          <w:szCs w:val="22"/>
        </w:rPr>
        <w:t xml:space="preserve">9.2.2. В верхней части титула в середине листа изображена эмблема организатора – эмблема двуглавого орла эпохи Ивана III без атрибутов царской власти. </w:t>
      </w:r>
    </w:p>
    <w:p w:rsidR="006A176D" w:rsidRDefault="006A176D" w:rsidP="006A176D">
      <w:pPr>
        <w:pStyle w:val="Default"/>
        <w:rPr>
          <w:color w:val="auto"/>
          <w:sz w:val="22"/>
          <w:szCs w:val="22"/>
        </w:rPr>
      </w:pPr>
      <w:r>
        <w:rPr>
          <w:color w:val="auto"/>
          <w:sz w:val="22"/>
          <w:szCs w:val="22"/>
        </w:rPr>
        <w:t xml:space="preserve">9.2.3. В наградном документе указывается основание его вручения (номер и дата соответствующего решения организатора), а также информация об участнике (ФИО участника, субъект Российской Федерации, наименование направляющей организации или организации, на базе которой осуществляется деятельность, ФИО кураторов участника мероприятия (если имеется информация)). </w:t>
      </w:r>
    </w:p>
    <w:p w:rsidR="006A176D" w:rsidRDefault="006A176D" w:rsidP="006A176D">
      <w:pPr>
        <w:pStyle w:val="Default"/>
        <w:rPr>
          <w:color w:val="auto"/>
          <w:sz w:val="22"/>
          <w:szCs w:val="22"/>
        </w:rPr>
      </w:pPr>
      <w:r>
        <w:rPr>
          <w:color w:val="auto"/>
          <w:sz w:val="22"/>
          <w:szCs w:val="22"/>
        </w:rPr>
        <w:t xml:space="preserve">9.2.4. В нижней центральной части наградного документа, следующего за разделом информации об участнике, указывается результат участия, а также наименование мероприятия (включая номинацию и иную информацию о проведенном мероприятии). Результат участия в мероприятии, занесенный в наградной документ должен соответствовать результату участия, определенному в соответствующих документах об утверждении результатов мероприятия. </w:t>
      </w:r>
    </w:p>
    <w:p w:rsidR="006A176D" w:rsidRDefault="006A176D" w:rsidP="006A176D">
      <w:pPr>
        <w:pStyle w:val="Default"/>
        <w:rPr>
          <w:color w:val="auto"/>
          <w:sz w:val="22"/>
          <w:szCs w:val="22"/>
        </w:rPr>
      </w:pPr>
      <w:r>
        <w:rPr>
          <w:color w:val="auto"/>
          <w:sz w:val="22"/>
          <w:szCs w:val="22"/>
        </w:rPr>
        <w:t>9.2.5. Наградные документы оформляются машинописным способом с применением специальных технических устройств, предназначенных для вывода текстовой информации посредством лазерной печати. Текст в наградных документах оформляется шрифтами «</w:t>
      </w:r>
      <w:proofErr w:type="spellStart"/>
      <w:r>
        <w:rPr>
          <w:color w:val="auto"/>
          <w:sz w:val="22"/>
          <w:szCs w:val="22"/>
        </w:rPr>
        <w:t>Arial</w:t>
      </w:r>
      <w:proofErr w:type="spellEnd"/>
      <w:r>
        <w:rPr>
          <w:color w:val="auto"/>
          <w:sz w:val="22"/>
          <w:szCs w:val="22"/>
        </w:rPr>
        <w:t xml:space="preserve"> </w:t>
      </w:r>
      <w:proofErr w:type="spellStart"/>
      <w:r>
        <w:rPr>
          <w:color w:val="auto"/>
          <w:sz w:val="22"/>
          <w:szCs w:val="22"/>
        </w:rPr>
        <w:t>Narrow</w:t>
      </w:r>
      <w:proofErr w:type="spellEnd"/>
      <w:r>
        <w:rPr>
          <w:color w:val="auto"/>
          <w:sz w:val="22"/>
          <w:szCs w:val="22"/>
        </w:rPr>
        <w:t>» и/или «</w:t>
      </w:r>
      <w:proofErr w:type="spellStart"/>
      <w:r>
        <w:rPr>
          <w:color w:val="auto"/>
          <w:sz w:val="22"/>
          <w:szCs w:val="22"/>
        </w:rPr>
        <w:t>Tahoma</w:t>
      </w:r>
      <w:proofErr w:type="spellEnd"/>
      <w:r>
        <w:rPr>
          <w:color w:val="auto"/>
          <w:sz w:val="22"/>
          <w:szCs w:val="22"/>
        </w:rPr>
        <w:t xml:space="preserve">», размером от 6 до 14 кеглей. </w:t>
      </w:r>
    </w:p>
    <w:p w:rsidR="006A176D" w:rsidRDefault="006A176D" w:rsidP="006A176D">
      <w:pPr>
        <w:pStyle w:val="Default"/>
        <w:rPr>
          <w:color w:val="auto"/>
          <w:sz w:val="22"/>
          <w:szCs w:val="22"/>
        </w:rPr>
      </w:pPr>
      <w:r>
        <w:rPr>
          <w:color w:val="auto"/>
          <w:sz w:val="22"/>
          <w:szCs w:val="22"/>
        </w:rPr>
        <w:t xml:space="preserve">9.2.6. На наградные документы, выдаваемые участникам мероприятия, наносятся защитные голограммы с изображением Государственного герба Российской Федерации, в порядке, установленном Техническими требованиями и условиями изготовления защищенной полиграфической продукции, утвержденными приказом министерства финансов Российской Федерации от 07.02.2003 г. №14н. </w:t>
      </w:r>
    </w:p>
    <w:p w:rsidR="006A176D" w:rsidRDefault="006A176D" w:rsidP="006A176D">
      <w:pPr>
        <w:pStyle w:val="Default"/>
        <w:rPr>
          <w:color w:val="auto"/>
          <w:sz w:val="22"/>
          <w:szCs w:val="22"/>
        </w:rPr>
      </w:pPr>
      <w:r>
        <w:rPr>
          <w:color w:val="auto"/>
          <w:sz w:val="22"/>
          <w:szCs w:val="22"/>
        </w:rPr>
        <w:t xml:space="preserve">9.2.7. Средства голографической защиты выдаются исключительно специализированной организацией, имеющей лицензию Федеральной налоговой службы Российской Федерации, выдаваемой в порядке, установленном постановлением Правительства Российской Федерации от 24.09.2012 г. №965 «О лицензировании деятельности по производству и реализации защищенной от подделок полиграфической продукции». </w:t>
      </w:r>
    </w:p>
    <w:p w:rsidR="006A176D" w:rsidRDefault="006A176D" w:rsidP="006A176D">
      <w:pPr>
        <w:pStyle w:val="Default"/>
        <w:rPr>
          <w:color w:val="auto"/>
          <w:sz w:val="22"/>
          <w:szCs w:val="22"/>
        </w:rPr>
      </w:pPr>
      <w:r>
        <w:rPr>
          <w:color w:val="auto"/>
          <w:sz w:val="22"/>
          <w:szCs w:val="22"/>
        </w:rPr>
        <w:t xml:space="preserve">9.2.8. Организатор определяет специализированную организацию по реализации средств голографической защиты в порядке и на условиях, установленных Положением о закупках товаров, работ, услуг для нужд учреждения. Информация о специализированной организации опубликовывается на официальном сайте организатора. </w:t>
      </w:r>
    </w:p>
    <w:p w:rsidR="006A176D" w:rsidRDefault="006A176D" w:rsidP="006A176D">
      <w:pPr>
        <w:pStyle w:val="Default"/>
        <w:rPr>
          <w:color w:val="auto"/>
          <w:sz w:val="22"/>
          <w:szCs w:val="22"/>
        </w:rPr>
      </w:pPr>
      <w:r>
        <w:rPr>
          <w:color w:val="auto"/>
          <w:sz w:val="22"/>
          <w:szCs w:val="22"/>
        </w:rPr>
        <w:t xml:space="preserve">9.2.9. При присвоении участникам мероприятия соответствующего призового места наградным документам, выдаваемым участникам мероприятия присваиваются регистрационные значения (серия и номер), позволяющие идентифицировать обладателя наградного документа. Серия наносится на наградной документ посредством штрихкодирования. Номер наградного документа размещается на оттиске средства голографической защиты. </w:t>
      </w:r>
    </w:p>
    <w:p w:rsidR="006A176D" w:rsidRDefault="006A176D" w:rsidP="006A176D">
      <w:pPr>
        <w:pStyle w:val="Default"/>
        <w:rPr>
          <w:color w:val="auto"/>
          <w:sz w:val="22"/>
          <w:szCs w:val="22"/>
        </w:rPr>
      </w:pPr>
      <w:r>
        <w:rPr>
          <w:color w:val="auto"/>
          <w:sz w:val="22"/>
          <w:szCs w:val="22"/>
        </w:rPr>
        <w:t xml:space="preserve">9.2.10. Наградные документы, выдаваемые участникам мероприятия, не имеют срока действия. </w:t>
      </w:r>
    </w:p>
    <w:p w:rsidR="006A176D" w:rsidRDefault="006A176D" w:rsidP="006A176D">
      <w:pPr>
        <w:pStyle w:val="Default"/>
        <w:rPr>
          <w:color w:val="auto"/>
          <w:sz w:val="22"/>
          <w:szCs w:val="22"/>
        </w:rPr>
      </w:pPr>
      <w:r>
        <w:rPr>
          <w:color w:val="auto"/>
          <w:sz w:val="22"/>
          <w:szCs w:val="22"/>
        </w:rPr>
        <w:t xml:space="preserve">9.2.11. Организатор утверждает макет титула наградного документа не позднее 14 (четырнадцати) рабочих дней до дня проведения очного этапа мероприятия. Утвержденный макет титула наградного документа опубликовывается на официальном сайте организатора. </w:t>
      </w:r>
    </w:p>
    <w:p w:rsidR="006A176D" w:rsidRDefault="006A176D" w:rsidP="006A176D">
      <w:pPr>
        <w:pStyle w:val="Default"/>
        <w:rPr>
          <w:color w:val="auto"/>
          <w:sz w:val="22"/>
          <w:szCs w:val="22"/>
        </w:rPr>
      </w:pPr>
      <w:r>
        <w:rPr>
          <w:color w:val="auto"/>
          <w:sz w:val="22"/>
          <w:szCs w:val="22"/>
        </w:rPr>
        <w:t xml:space="preserve">9.2.12. Информация о выданных наградных документах фиксируется в реестре наградных документов, выдаваемых организатором с указанием ФИО участника, регистрационных значений (номера и серии), адреса, по которому направляется оригинал наградного документа, а также номера почтового отправления, присваиваемого конверту с наградным документом при приеме в отделении почтовой связи. </w:t>
      </w:r>
    </w:p>
    <w:p w:rsidR="006A176D" w:rsidRDefault="006A176D" w:rsidP="006A176D">
      <w:pPr>
        <w:pStyle w:val="Default"/>
        <w:rPr>
          <w:color w:val="auto"/>
          <w:sz w:val="20"/>
          <w:szCs w:val="20"/>
        </w:rPr>
      </w:pPr>
      <w:r>
        <w:rPr>
          <w:color w:val="auto"/>
          <w:sz w:val="20"/>
          <w:szCs w:val="20"/>
        </w:rPr>
        <w:t xml:space="preserve">22 </w:t>
      </w:r>
    </w:p>
    <w:p w:rsidR="006A176D" w:rsidRDefault="006A176D" w:rsidP="006A176D">
      <w:pPr>
        <w:pStyle w:val="Default"/>
        <w:rPr>
          <w:color w:val="auto"/>
        </w:rPr>
      </w:pPr>
    </w:p>
    <w:p w:rsidR="006A176D" w:rsidRDefault="006A176D" w:rsidP="006A176D">
      <w:pPr>
        <w:pStyle w:val="Default"/>
        <w:pageBreakBefore/>
        <w:rPr>
          <w:color w:val="auto"/>
        </w:rPr>
      </w:pPr>
    </w:p>
    <w:p w:rsidR="006A176D" w:rsidRDefault="006A176D" w:rsidP="006A176D">
      <w:pPr>
        <w:pStyle w:val="Default"/>
        <w:rPr>
          <w:color w:val="auto"/>
          <w:sz w:val="22"/>
          <w:szCs w:val="22"/>
        </w:rPr>
      </w:pPr>
      <w:r>
        <w:rPr>
          <w:color w:val="auto"/>
          <w:sz w:val="22"/>
          <w:szCs w:val="22"/>
        </w:rPr>
        <w:t xml:space="preserve">9.3. Наградные документы участникам, не принимавшим участие в очном этапе мероприятия, направляются регистрируемыми почтовыми отправлениями (заказными почтовыми отправлениями) по адресам, указанным участниками в заявке, в течение 30 (тридцати) рабочих дней после завершения очного этапа мероприятия. </w:t>
      </w:r>
    </w:p>
    <w:p w:rsidR="006A176D" w:rsidRDefault="006A176D" w:rsidP="006A176D">
      <w:pPr>
        <w:pStyle w:val="Default"/>
        <w:rPr>
          <w:color w:val="auto"/>
          <w:sz w:val="22"/>
          <w:szCs w:val="22"/>
        </w:rPr>
      </w:pPr>
      <w:r>
        <w:rPr>
          <w:color w:val="auto"/>
          <w:sz w:val="22"/>
          <w:szCs w:val="22"/>
        </w:rPr>
        <w:t xml:space="preserve">9.3.1. В случае если участником при заполнении электронной формы заявки в строке </w:t>
      </w:r>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«Полный почтовый адрес» указан только индекс объекта почтовой связи получателя почтовой корреспонденции, оригиналы наградных документов направляются до востребования в порядке, установленном Правилами оказания услуг почтовой связи, утвержденными приказом министерства связи и массовых коммуникаций Российской Федерации от 31.07.2014 г. №234. </w:t>
      </w:r>
    </w:p>
    <w:p w:rsidR="006A176D" w:rsidRDefault="006A176D" w:rsidP="006A176D">
      <w:pPr>
        <w:pStyle w:val="Default"/>
        <w:rPr>
          <w:color w:val="auto"/>
          <w:sz w:val="22"/>
          <w:szCs w:val="22"/>
        </w:rPr>
      </w:pPr>
      <w:r>
        <w:rPr>
          <w:color w:val="auto"/>
          <w:sz w:val="22"/>
          <w:szCs w:val="22"/>
        </w:rPr>
        <w:t xml:space="preserve">9.3.1.1. В случае если при заполнении электронной формы заявки в строке «Полный почтовый адрес участника» помимо прочей необходимой информации не указано наименование и/или ФИО получателя почтовой корреспонденции, на конвертах с оригиналами наградных документов в строке «Наименование получателя» указывается наименование и/или ФИО участника, указанные в соответствующей строке электронной формы заявки. </w:t>
      </w:r>
    </w:p>
    <w:p w:rsidR="006A176D" w:rsidRDefault="006A176D" w:rsidP="006A176D">
      <w:pPr>
        <w:pStyle w:val="Default"/>
        <w:rPr>
          <w:color w:val="auto"/>
          <w:sz w:val="22"/>
          <w:szCs w:val="22"/>
        </w:rPr>
      </w:pPr>
      <w:r>
        <w:rPr>
          <w:color w:val="auto"/>
          <w:sz w:val="22"/>
          <w:szCs w:val="22"/>
        </w:rPr>
        <w:t xml:space="preserve">9.3.1.2. </w:t>
      </w:r>
      <w:proofErr w:type="gramStart"/>
      <w:r>
        <w:rPr>
          <w:color w:val="auto"/>
          <w:sz w:val="22"/>
          <w:szCs w:val="22"/>
        </w:rPr>
        <w:t xml:space="preserve">В случае если при заполнении электронной формы заявки в строке «Полный почтовый адрес участника» помимо прочей необходимой информации не указан индекс объекта почтовой связи получателя почтовой корреспонденции, на конвертах с оригиналами наградных документов в соответствующих строках указывается почтовый индекс населенного пункта, в который направляет конверт, полученный в Федеральной информационной адресной системе (http://fias.nalog.ru). </w:t>
      </w:r>
      <w:proofErr w:type="gramEnd"/>
    </w:p>
    <w:p w:rsidR="006A176D" w:rsidRDefault="006A176D" w:rsidP="006A176D">
      <w:pPr>
        <w:pStyle w:val="Default"/>
        <w:rPr>
          <w:color w:val="auto"/>
          <w:sz w:val="22"/>
          <w:szCs w:val="22"/>
        </w:rPr>
      </w:pPr>
      <w:r>
        <w:rPr>
          <w:color w:val="auto"/>
          <w:sz w:val="22"/>
          <w:szCs w:val="22"/>
        </w:rPr>
        <w:t xml:space="preserve">9.3.1.3. Участник может заявить об изменении почтового адреса, по которому должен быть направлен соответствующий наградной документ. Такое заявление должно быть направлено до фактической даты направления конвертов с оригиналами наградных документов, и рассматривается организатором в течение 2 (двух) рабочих дней. В случае если наградной документ уже подготовлен для передачи в отделение почтовой связи, такое заявление не рассматривается. В случае удовлетворения заявления об изменении почтового адреса, по которому должен быть направлен соответствующий наградной документ, организатор предпринимает действия по направлению такого наградного документа по адресу, указанному в заявлении. </w:t>
      </w:r>
    </w:p>
    <w:p w:rsidR="006A176D" w:rsidRDefault="006A176D" w:rsidP="006A176D">
      <w:pPr>
        <w:pStyle w:val="Default"/>
        <w:rPr>
          <w:color w:val="auto"/>
          <w:sz w:val="22"/>
          <w:szCs w:val="22"/>
        </w:rPr>
      </w:pPr>
      <w:r>
        <w:rPr>
          <w:color w:val="auto"/>
          <w:sz w:val="22"/>
          <w:szCs w:val="22"/>
        </w:rPr>
        <w:t xml:space="preserve">9.3.1.4. Участник может заявить о внесении изменений и дополнений в наградной документ. Такое заявление должно быть направлено до фактической даты направления конвертов с оригиналами наградных документов, и рассматривается организатором в течение 2 (двух) рабочих дней. В случае если наградной документ уже подготовлен для передачи в отделение почтовой связи, такое заявление не рассматривается. В случае удовлетворения заявления о внесении изменений и дополнений в наградной документ, организатор предпринимает действия по внесению соответствующих изменений и дополнений в наградной документ. </w:t>
      </w:r>
    </w:p>
    <w:p w:rsidR="006A176D" w:rsidRDefault="006A176D" w:rsidP="006A176D">
      <w:pPr>
        <w:pStyle w:val="Default"/>
        <w:rPr>
          <w:color w:val="auto"/>
          <w:sz w:val="22"/>
          <w:szCs w:val="22"/>
        </w:rPr>
      </w:pPr>
      <w:r>
        <w:rPr>
          <w:color w:val="auto"/>
          <w:sz w:val="22"/>
          <w:szCs w:val="22"/>
        </w:rPr>
        <w:t xml:space="preserve">9.3.1.4.1. В случае если заявление о внесении изменений и дополнений в наградной документ поступило после направления конвертов с оригиналами наградных документов, внесение изменений и дополнений в наградной документ, а также направление такого наградного документа осуществляется по правилам, установленным п.9.3.3, 9.3.3.2, 9.3.4, 9.3.4.1, 9.3.4.2, 9.3.4.3, 9.3.4.5 настоящего Положения. </w:t>
      </w:r>
    </w:p>
    <w:p w:rsidR="006A176D" w:rsidRDefault="006A176D" w:rsidP="006A176D">
      <w:pPr>
        <w:pStyle w:val="Default"/>
        <w:rPr>
          <w:color w:val="auto"/>
          <w:sz w:val="22"/>
          <w:szCs w:val="22"/>
        </w:rPr>
      </w:pPr>
      <w:r>
        <w:rPr>
          <w:color w:val="auto"/>
          <w:sz w:val="22"/>
          <w:szCs w:val="22"/>
        </w:rPr>
        <w:t xml:space="preserve">9.3.2. Информация о ходе перемещения почтовых конвертов с наградными документами, включая номера почтовых идентификаторов, публикуется на официальном сайте, а также направляется участникам мероприятия по известным адресам электронной почты. </w:t>
      </w:r>
    </w:p>
    <w:p w:rsidR="006A176D" w:rsidRDefault="006A176D" w:rsidP="006A176D">
      <w:pPr>
        <w:pStyle w:val="Default"/>
        <w:rPr>
          <w:color w:val="auto"/>
          <w:sz w:val="22"/>
          <w:szCs w:val="22"/>
        </w:rPr>
      </w:pPr>
      <w:r>
        <w:rPr>
          <w:color w:val="auto"/>
          <w:sz w:val="22"/>
          <w:szCs w:val="22"/>
        </w:rPr>
        <w:t xml:space="preserve">9.3.3. </w:t>
      </w:r>
      <w:proofErr w:type="gramStart"/>
      <w:r>
        <w:rPr>
          <w:color w:val="auto"/>
          <w:sz w:val="22"/>
          <w:szCs w:val="22"/>
        </w:rPr>
        <w:t>В случае возврата наградных документов в адрес организатора в связи с отказом адресата от получения конверта, отсутствия адресата по указанному адресу, истечения срока хранения конверта с наградным документом, а также в связи с другими обстоятельствами, указывающими на наличие недобросовестного поведения получателя конверта, предусмотренными Правилами оказания услуг почтовой связи, утвержденными приказом министерства связи и массовых коммуникаций Российской Федерации от 31.07.2014 г</w:t>
      </w:r>
      <w:proofErr w:type="gramEnd"/>
      <w:r>
        <w:rPr>
          <w:color w:val="auto"/>
          <w:sz w:val="22"/>
          <w:szCs w:val="22"/>
        </w:rPr>
        <w:t xml:space="preserve">. №234, - повторно такие наградные документы направляются участникам по их письменному заявлению, с возмещением организатору почтовых расходов по первоначальному и повторному направлению конверта, в течение 3 (трех) рабочих дней со дня принятия решения по соответствующему заявлению. Рассмотрение заявления участника о повторном направлении наградного документа осуществляется организатором в течение 2 (двух) рабочих дней со дня поступления соответствующего заявления. </w:t>
      </w:r>
    </w:p>
    <w:p w:rsidR="006A176D" w:rsidRDefault="006A176D" w:rsidP="006A176D">
      <w:pPr>
        <w:pStyle w:val="Default"/>
        <w:rPr>
          <w:color w:val="auto"/>
          <w:sz w:val="22"/>
          <w:szCs w:val="22"/>
        </w:rPr>
      </w:pPr>
      <w:r>
        <w:rPr>
          <w:color w:val="auto"/>
          <w:sz w:val="22"/>
          <w:szCs w:val="22"/>
        </w:rPr>
        <w:t xml:space="preserve">9.3.3.1. Датой возврата наградного документа является дата фактического получения возвращенного наградного документа в отделении почтовой связи. </w:t>
      </w:r>
    </w:p>
    <w:p w:rsidR="006A176D" w:rsidRPr="006A176D" w:rsidRDefault="006A176D" w:rsidP="006A176D">
      <w:pPr>
        <w:pStyle w:val="Default"/>
        <w:rPr>
          <w:color w:val="auto"/>
          <w:sz w:val="22"/>
          <w:szCs w:val="22"/>
        </w:rPr>
      </w:pPr>
      <w:r>
        <w:rPr>
          <w:color w:val="auto"/>
          <w:sz w:val="22"/>
          <w:szCs w:val="22"/>
        </w:rPr>
        <w:t xml:space="preserve">9.3.3.2. Организатор информирует участника мероприятия о факте возврата конверта </w:t>
      </w:r>
      <w:proofErr w:type="gramStart"/>
      <w:r>
        <w:rPr>
          <w:color w:val="auto"/>
          <w:sz w:val="22"/>
          <w:szCs w:val="22"/>
        </w:rPr>
        <w:t>с</w:t>
      </w:r>
      <w:proofErr w:type="gramEnd"/>
    </w:p>
    <w:p w:rsidR="006A176D" w:rsidRDefault="006A176D" w:rsidP="006A176D">
      <w:pPr>
        <w:pStyle w:val="Default"/>
        <w:rPr>
          <w:color w:val="auto"/>
          <w:sz w:val="22"/>
          <w:szCs w:val="22"/>
        </w:rPr>
      </w:pPr>
      <w:r>
        <w:rPr>
          <w:color w:val="auto"/>
          <w:sz w:val="22"/>
          <w:szCs w:val="22"/>
        </w:rPr>
        <w:t xml:space="preserve">наградным документом в течение 7 (семи) рабочих дней со дня, следующего за днем возврата наградного документа. </w:t>
      </w:r>
    </w:p>
    <w:p w:rsidR="006A176D" w:rsidRDefault="006A176D" w:rsidP="006A176D">
      <w:pPr>
        <w:pStyle w:val="Default"/>
        <w:rPr>
          <w:color w:val="auto"/>
          <w:sz w:val="22"/>
          <w:szCs w:val="22"/>
        </w:rPr>
      </w:pPr>
      <w:r>
        <w:rPr>
          <w:color w:val="auto"/>
          <w:sz w:val="22"/>
          <w:szCs w:val="22"/>
        </w:rPr>
        <w:lastRenderedPageBreak/>
        <w:t xml:space="preserve">9.3.4. В случае если от участника мероприятия в течение 14 (четырнадцати) рабочих дней, следующих за днем информирования о факте возврата конверта с наградным документом, не поступит заявление в порядке п.9.3.3 настоящего Положения, организатор своим решением относит возвращенный наградной документ к категории невостребованных и принимает его на временное хранение. </w:t>
      </w:r>
    </w:p>
    <w:p w:rsidR="006A176D" w:rsidRDefault="006A176D" w:rsidP="006A176D">
      <w:pPr>
        <w:pStyle w:val="Default"/>
        <w:spacing w:after="21"/>
        <w:rPr>
          <w:color w:val="auto"/>
          <w:sz w:val="22"/>
          <w:szCs w:val="22"/>
        </w:rPr>
      </w:pPr>
      <w:r>
        <w:rPr>
          <w:color w:val="auto"/>
          <w:sz w:val="22"/>
          <w:szCs w:val="22"/>
        </w:rPr>
        <w:t xml:space="preserve">9.3.4.1. Срок временного хранения невостребованных наградных документов составляет 3 (три) года со дня, следующего за днем возврата наградного документа. </w:t>
      </w:r>
    </w:p>
    <w:p w:rsidR="006A176D" w:rsidRDefault="006A176D" w:rsidP="006A176D">
      <w:pPr>
        <w:pStyle w:val="Default"/>
        <w:rPr>
          <w:color w:val="auto"/>
          <w:sz w:val="22"/>
          <w:szCs w:val="22"/>
        </w:rPr>
      </w:pPr>
      <w:r>
        <w:rPr>
          <w:color w:val="auto"/>
          <w:sz w:val="22"/>
          <w:szCs w:val="22"/>
        </w:rPr>
        <w:t xml:space="preserve">9.3.4.2. </w:t>
      </w:r>
      <w:proofErr w:type="gramStart"/>
      <w:r>
        <w:rPr>
          <w:color w:val="auto"/>
          <w:sz w:val="22"/>
          <w:szCs w:val="22"/>
        </w:rPr>
        <w:t xml:space="preserve">Наградные документы, отнесенные к категории невостребованных и находящиеся на временном хранении организатора, по истечении 3 (трех) лет со дня возврата направляются на хранение в Государственный архив Красноярского края в порядке, установленном Федеральным законом от 22.10.2004 г. №125-ФЗ «Об архивном деле в Российской Федерации» и приказом министерства культуры и массовых коммуникаций Российской Федерации от 18.01.2007 г. №19 </w:t>
      </w:r>
      <w:proofErr w:type="gramEnd"/>
    </w:p>
    <w:p w:rsidR="006A176D" w:rsidRDefault="006A176D" w:rsidP="006A176D">
      <w:pPr>
        <w:pStyle w:val="Default"/>
        <w:rPr>
          <w:color w:val="auto"/>
          <w:sz w:val="22"/>
          <w:szCs w:val="22"/>
        </w:rPr>
      </w:pPr>
    </w:p>
    <w:p w:rsidR="006A176D" w:rsidRDefault="006A176D" w:rsidP="006A176D">
      <w:pPr>
        <w:pStyle w:val="Default"/>
        <w:rPr>
          <w:color w:val="auto"/>
          <w:sz w:val="22"/>
          <w:szCs w:val="22"/>
        </w:rPr>
      </w:pPr>
      <w:r>
        <w:rPr>
          <w:color w:val="auto"/>
          <w:sz w:val="22"/>
          <w:szCs w:val="22"/>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6A176D" w:rsidRDefault="006A176D" w:rsidP="006A176D">
      <w:pPr>
        <w:pStyle w:val="Default"/>
        <w:spacing w:after="21"/>
        <w:rPr>
          <w:color w:val="auto"/>
          <w:sz w:val="22"/>
          <w:szCs w:val="22"/>
        </w:rPr>
      </w:pPr>
      <w:r>
        <w:rPr>
          <w:color w:val="auto"/>
          <w:sz w:val="22"/>
          <w:szCs w:val="22"/>
        </w:rPr>
        <w:t xml:space="preserve">9.3.4.3. </w:t>
      </w:r>
      <w:proofErr w:type="gramStart"/>
      <w:r>
        <w:rPr>
          <w:color w:val="auto"/>
          <w:sz w:val="22"/>
          <w:szCs w:val="22"/>
        </w:rPr>
        <w:t>В случае если от участника мероприятия в течение 7 (семи) рабочих дней, следующих за днем удовлетворения заявления о повторном направлении наградного документа и направления счета на оплату почтовых расходов организатора по первоначальному и повторному направлению наградного документа, не поступает уведомление об оплате соответствующего счета, организатор своим решением относит наградной документ, в отношении которого принято решение о его повторном направлении, к</w:t>
      </w:r>
      <w:proofErr w:type="gramEnd"/>
      <w:r>
        <w:rPr>
          <w:color w:val="auto"/>
          <w:sz w:val="22"/>
          <w:szCs w:val="22"/>
        </w:rPr>
        <w:t xml:space="preserve"> категории </w:t>
      </w:r>
      <w:proofErr w:type="gramStart"/>
      <w:r>
        <w:rPr>
          <w:color w:val="auto"/>
          <w:sz w:val="22"/>
          <w:szCs w:val="22"/>
        </w:rPr>
        <w:t>невостребованных</w:t>
      </w:r>
      <w:proofErr w:type="gramEnd"/>
      <w:r>
        <w:rPr>
          <w:color w:val="auto"/>
          <w:sz w:val="22"/>
          <w:szCs w:val="22"/>
        </w:rPr>
        <w:t xml:space="preserve"> и принимает его на временное хранение. </w:t>
      </w:r>
    </w:p>
    <w:p w:rsidR="006A176D" w:rsidRDefault="006A176D" w:rsidP="006A176D">
      <w:pPr>
        <w:pStyle w:val="Default"/>
        <w:spacing w:after="21"/>
        <w:rPr>
          <w:color w:val="auto"/>
          <w:sz w:val="22"/>
          <w:szCs w:val="22"/>
        </w:rPr>
      </w:pPr>
      <w:r>
        <w:rPr>
          <w:color w:val="auto"/>
          <w:sz w:val="22"/>
          <w:szCs w:val="22"/>
        </w:rPr>
        <w:t xml:space="preserve">9.3.4.4. В случае если от участника мероприятия в адрес организатора поступает заявление о повторном направлении наградного документа после отнесения его к категории </w:t>
      </w:r>
      <w:proofErr w:type="gramStart"/>
      <w:r>
        <w:rPr>
          <w:color w:val="auto"/>
          <w:sz w:val="22"/>
          <w:szCs w:val="22"/>
        </w:rPr>
        <w:t>невостребованных</w:t>
      </w:r>
      <w:proofErr w:type="gramEnd"/>
      <w:r>
        <w:rPr>
          <w:color w:val="auto"/>
          <w:sz w:val="22"/>
          <w:szCs w:val="22"/>
        </w:rPr>
        <w:t xml:space="preserve"> и принятия его на временное хранение, организатор своим решением исключает такой наградной документ из категории невостребованных и направляет его в адрес участника по правилам п.9.3.3 настоящего Положения. </w:t>
      </w:r>
    </w:p>
    <w:p w:rsidR="006A176D" w:rsidRDefault="006A176D" w:rsidP="006A176D">
      <w:pPr>
        <w:pStyle w:val="Default"/>
        <w:rPr>
          <w:color w:val="auto"/>
          <w:sz w:val="22"/>
          <w:szCs w:val="22"/>
        </w:rPr>
      </w:pPr>
      <w:r>
        <w:rPr>
          <w:color w:val="auto"/>
          <w:sz w:val="22"/>
          <w:szCs w:val="22"/>
        </w:rPr>
        <w:t xml:space="preserve">9.3.4.5. </w:t>
      </w:r>
      <w:proofErr w:type="gramStart"/>
      <w:r>
        <w:rPr>
          <w:color w:val="auto"/>
          <w:sz w:val="22"/>
          <w:szCs w:val="22"/>
        </w:rPr>
        <w:t>В случае если от участника мероприятия в адрес организатора поступает уведомление об оплате счета на оплату почтовых расходов организатора по первоначальному и повторному направлению наградного документа, после отнесения его к категории невостребованных и принятия его на временное хранение, организатор своим решением исключает такой наградной документ из категории невостребованных и направляет его в адрес участника в течение 2 (двух) рабочих дней</w:t>
      </w:r>
      <w:proofErr w:type="gramEnd"/>
      <w:r>
        <w:rPr>
          <w:color w:val="auto"/>
          <w:sz w:val="22"/>
          <w:szCs w:val="22"/>
        </w:rPr>
        <w:t xml:space="preserve"> после получения соответствующего уведомления. </w:t>
      </w:r>
    </w:p>
    <w:p w:rsidR="006A176D" w:rsidRDefault="006A176D" w:rsidP="006A176D">
      <w:pPr>
        <w:pStyle w:val="Default"/>
        <w:rPr>
          <w:color w:val="auto"/>
          <w:sz w:val="22"/>
          <w:szCs w:val="22"/>
        </w:rPr>
      </w:pPr>
      <w:r>
        <w:rPr>
          <w:color w:val="auto"/>
          <w:sz w:val="22"/>
          <w:szCs w:val="22"/>
        </w:rPr>
        <w:t xml:space="preserve">9.4. Испорченные при заполнении, по вине организатора, бланки наградных документов уничтожаются, а в случае выявления допущенных организатором ошибок (лингвистического и/или технического характера) после вручения соответствующего наградного документа подлежат признанию недействительным. Взамен наградному документу, в котором выявлены ошибки, на основании заявления в течение 3 (трех) рабочих дней со дня принятия решения по соответствующему заявлению выдается новый наградной документ. Рассмотрение заявления участника об исправлении ошибок в наградном документе осуществляется организатором в течение 2 (двух) рабочих дней со дня поступления соответствующего заявления. </w:t>
      </w:r>
    </w:p>
    <w:p w:rsidR="006A176D" w:rsidRDefault="006A176D" w:rsidP="006A176D">
      <w:pPr>
        <w:pStyle w:val="Default"/>
        <w:rPr>
          <w:color w:val="auto"/>
          <w:sz w:val="22"/>
          <w:szCs w:val="22"/>
        </w:rPr>
      </w:pPr>
      <w:r>
        <w:rPr>
          <w:color w:val="auto"/>
          <w:sz w:val="22"/>
          <w:szCs w:val="22"/>
        </w:rPr>
        <w:t xml:space="preserve">9.4.1. Наградные документы, испорченные при доставке почтовым сообщением, подлежат признанию </w:t>
      </w:r>
      <w:proofErr w:type="gramStart"/>
      <w:r>
        <w:rPr>
          <w:color w:val="auto"/>
          <w:sz w:val="22"/>
          <w:szCs w:val="22"/>
        </w:rPr>
        <w:t>утраченными</w:t>
      </w:r>
      <w:proofErr w:type="gramEnd"/>
      <w:r>
        <w:rPr>
          <w:color w:val="auto"/>
          <w:sz w:val="22"/>
          <w:szCs w:val="22"/>
        </w:rPr>
        <w:t xml:space="preserve">. Взамен наградному документу, признанному утраченным, на основании заявления выдается новый наградной документ. </w:t>
      </w:r>
    </w:p>
    <w:p w:rsidR="006A176D" w:rsidRDefault="006A176D" w:rsidP="006A176D">
      <w:pPr>
        <w:pStyle w:val="Default"/>
        <w:rPr>
          <w:color w:val="auto"/>
          <w:sz w:val="22"/>
          <w:szCs w:val="22"/>
        </w:rPr>
      </w:pPr>
      <w:r>
        <w:rPr>
          <w:color w:val="auto"/>
          <w:sz w:val="22"/>
          <w:szCs w:val="22"/>
        </w:rPr>
        <w:t xml:space="preserve">9.4.1.1. Заявление о выдаче нового наградного документа в связи с утратой наградного документа, испорченного при доставке почтовым сообщением, рассматривается организатором в течение 2 (двух) рабочих дней. Направление нового наградного документа осуществляется по правилам, установленным настоящей Главой в течение 3 (трех) рабочих дней со дня удовлетворения соответствующего заявления. </w:t>
      </w:r>
    </w:p>
    <w:p w:rsidR="006A176D" w:rsidRDefault="006A176D" w:rsidP="006A176D">
      <w:pPr>
        <w:pStyle w:val="Default"/>
        <w:rPr>
          <w:color w:val="auto"/>
          <w:sz w:val="22"/>
          <w:szCs w:val="22"/>
        </w:rPr>
      </w:pPr>
      <w:r>
        <w:rPr>
          <w:color w:val="auto"/>
          <w:sz w:val="22"/>
          <w:szCs w:val="22"/>
        </w:rPr>
        <w:t xml:space="preserve">9.5. При наличии противоречий между видимым возможным написанием фамилии, имени и </w:t>
      </w:r>
    </w:p>
    <w:p w:rsidR="006A176D" w:rsidRPr="006A176D" w:rsidRDefault="006A176D" w:rsidP="006A176D">
      <w:pPr>
        <w:autoSpaceDE w:val="0"/>
        <w:autoSpaceDN w:val="0"/>
        <w:adjustRightInd w:val="0"/>
        <w:spacing w:after="0" w:line="240" w:lineRule="auto"/>
        <w:rPr>
          <w:rFonts w:ascii="Times New Roman" w:hAnsi="Times New Roman" w:cs="Times New Roman"/>
          <w:color w:val="000000"/>
        </w:rPr>
      </w:pPr>
      <w:r w:rsidRPr="006A176D">
        <w:rPr>
          <w:rFonts w:ascii="Times New Roman" w:hAnsi="Times New Roman" w:cs="Times New Roman"/>
          <w:color w:val="000000"/>
        </w:rPr>
        <w:t>отчества участника, принимающего участие в мероприятии, а также наименования направляющей организации, и информацией, представляемой участниками в электронной форме заявки, организатор осуществляет подготовку наградных документов исключительно в соответствии с информацией, представляемой участник</w:t>
      </w:r>
      <w:r>
        <w:rPr>
          <w:rFonts w:ascii="Times New Roman" w:hAnsi="Times New Roman" w:cs="Times New Roman"/>
          <w:color w:val="000000"/>
        </w:rPr>
        <w:t>ами в электронной форме заявки.</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9.6. Заполненные бланки наградных документов заверяются печатью организатора и подписываются управляющим учредителем. Печать проставляется на отведенном для нее месте. Оттиск печати должен быть ясным, четким и легко читаемым.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9.7. Наградные документы участникам финала мероприятия вручаются в торжественной обстановке в последний день проведения финала мероприятия, в присутствии экспертов и иных приглашенных лиц.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9.7.1. В случае если участник финала мероприятия не получил наградной документ в порядке, установленном п.9.7 настоящего Положения, повторное вручение такого наградного документа осуществляется по правилам п.9.3.3 настоящего Положения.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lastRenderedPageBreak/>
        <w:t xml:space="preserve">9.8. Наградные материалы мероприятия не являются государственными наградами и не входят в государственную наградную систему в соответствии с Указом Президента Российской Федерации от 07.09.2010 г. №1099 «О мерах по совершенствованию государственной наградной системы Российской Федерации».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9.9. В случае необходимости участники вправе запросить у организатора мероприятия дубликаты наградных документов, для чего направляется соответствующее заявление.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9.9.1. Заявление о выдаче дубликата наградного документа рассматривается организатором в течение 2 (двух) рабочих дней со дня, следующего за днем его направления.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9.9.2. Дубликат наградного документа изготавливается и направляется в адрес участника в порядке, установленном настоящей Главой настоящего Положения, в течение 3 (трех) рабочих дней, следующих за днем удовлетворения соответствующего заявления.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9.9.2.1. На дубликат наградного документа дублируется номер основного наградного документа, но без нанесения защитных голограмм. На оборотной стороне дубликата наградного документа проставляется штамп со словом «Дубликат». Информация о выданных дубликатах наградных документов заносится в соответствующие реестры в порядке, установленном настоящей Главой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9.9.3. После удовлетворения заявления о выдаче дубликата наградного документа в адрес заявителя направляется счет на оплату почтовых расходов, связанных с направлением дубликата наградного документа. В случае если от заявителя в течение 7 (семи) рабочих дней, следующих за днем удовлетворения заявления о выдаче дубликата наградного документа и направления сета на оплату почтовых расходов организатора по направлению дубликата наградного документа, не поступает уведомление об оплате соответствующего счета, применяются правила, установленные п.9.2.4.3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b/>
          <w:bCs/>
        </w:rPr>
        <w:t xml:space="preserve">10. ФИНАНСОВЫЕ ВОПРОСЫ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10.1. За участие в мероприятии взимается плата (организационный взнос) по основаниям, предусмотренным пунктом 1.9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10.2. Для всех категорий участников мероприятия установлен единый размер организационного взноса: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 за участие в отборочном туре: 1 000 (одна тысяча) рублей 00 копеек за одну заявку;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 за участие в полуфинале: 1 500 (одна тысяча пятьсот) рублей 00 копеек за одну заявку.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10.3. От уплаты организационного взноса за участие в отборочном туре мероприятия освобождаются: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дети-инвалиды, признанные таковыми в порядке, установленном законодательством Российской Федерации;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дети-сироты и дети, оставшиеся без попечения родителей, содержащиеся в приемных семьях, в организациях, в которые помещаются под надзор дети-сироты и дети, оставшиеся без попечения родителей или находящиеся под опекой (попечительством);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дети из семей, признанных малоимущими в порядке, установленном законодательством Российской Федерации.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10.3.1. Для применения права на освобождение от уплаты организационного взноса участник мероприятия и/или его законный представитель вместе с пакетом заявочных документов должен направить в адрес организатора копию документа, подтверждающего отнесение участника к соответствующей категории.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10.3.1.1. </w:t>
      </w:r>
      <w:proofErr w:type="gramStart"/>
      <w:r w:rsidRPr="006A176D">
        <w:rPr>
          <w:rFonts w:ascii="Times New Roman" w:hAnsi="Times New Roman" w:cs="Times New Roman"/>
        </w:rPr>
        <w:t>Образовательные организации, медицинские организации, организации, оказывающие социальные услуги, являющиеся направляющими организациями и претендующие на применение льготы, установленной п.10.3 настоящего Положения, вместе с пакетом заявочных документов должны представить сопроводительное письмо за подписью руководителя и содержащее оттиск печати о том, что в такую организацию помещаются под надзор дети-сироты и дети, оставшиеся без попечения родителей, или о том, что организация оказывает специализированные</w:t>
      </w:r>
      <w:proofErr w:type="gramEnd"/>
      <w:r w:rsidRPr="006A176D">
        <w:rPr>
          <w:rFonts w:ascii="Times New Roman" w:hAnsi="Times New Roman" w:cs="Times New Roman"/>
        </w:rPr>
        <w:t xml:space="preserve"> социальные услуги для детей-инвалидов и детей из семей, признанных малоимущими.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10.4. Участники оплачивают организационный взнос безналичным расчетом до фактического направления заявки на участие в мероприятии по банковским реквизитам управляющего учредителя. В случае если участник не оплатил организационный взнос, такому участнику организатор отказывает в допуске. </w:t>
      </w:r>
    </w:p>
    <w:p w:rsidR="006A176D" w:rsidRPr="006A176D" w:rsidRDefault="006A176D" w:rsidP="006A176D">
      <w:pPr>
        <w:autoSpaceDE w:val="0"/>
        <w:autoSpaceDN w:val="0"/>
        <w:adjustRightInd w:val="0"/>
        <w:spacing w:after="14" w:line="240" w:lineRule="auto"/>
        <w:rPr>
          <w:rFonts w:ascii="Times New Roman" w:hAnsi="Times New Roman" w:cs="Times New Roman"/>
        </w:rPr>
      </w:pPr>
      <w:r w:rsidRPr="006A176D">
        <w:rPr>
          <w:rFonts w:ascii="Times New Roman" w:hAnsi="Times New Roman" w:cs="Times New Roman"/>
        </w:rPr>
        <w:t xml:space="preserve">10.4.1. В случае если оплата организационного взноса за участие в мероприятии осуществляется юридическим лицом, с такой организацией заключается письменный договор (контракт) в порядке и на условиях, установленных законодательством Российской Федерации. Соответствующие договоры (контракты) заключаются с управляющим учредителем. При этом договор (контракт) должен быть заключен в срок до фактического направления заявки. В случае если соответствующий договор не был заключен до фактического направления заявки, участнику, который выдвигается для участия от соответствующей направляющей организации, организатор отказывает в допуске. При любых обстоятельствах, в случае если оплата по договору (контракту) не была произведена до даты завершения </w:t>
      </w:r>
      <w:r w:rsidRPr="006A176D">
        <w:rPr>
          <w:rFonts w:ascii="Times New Roman" w:hAnsi="Times New Roman" w:cs="Times New Roman"/>
        </w:rPr>
        <w:lastRenderedPageBreak/>
        <w:t xml:space="preserve">процедуры регистрации заявок, участнику, который выдвигается для участия от соответствующей направляющей организации, организатор отказывает в допуске.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10.4.2. Оригиналы платежных документов направляются в адрес соответствующих лиц, осуществляющих оплату организационного взноса, на основании запроса, направленного в адрес организатора, в срок до завершения текущего квартала текущего года, после даты завершения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мероприятия. </w:t>
      </w:r>
    </w:p>
    <w:p w:rsidR="006A176D" w:rsidRPr="006A176D" w:rsidRDefault="006A176D" w:rsidP="006A176D">
      <w:pPr>
        <w:autoSpaceDE w:val="0"/>
        <w:autoSpaceDN w:val="0"/>
        <w:adjustRightInd w:val="0"/>
        <w:spacing w:after="16" w:line="240" w:lineRule="auto"/>
        <w:rPr>
          <w:rFonts w:ascii="Times New Roman" w:hAnsi="Times New Roman" w:cs="Times New Roman"/>
        </w:rPr>
      </w:pPr>
      <w:r w:rsidRPr="006A176D">
        <w:rPr>
          <w:rFonts w:ascii="Times New Roman" w:hAnsi="Times New Roman" w:cs="Times New Roman"/>
        </w:rPr>
        <w:t xml:space="preserve">10.4.3. Участники, оплатившие организационный взнос после отказа в допуске до участия в мероприятии, сохраняют свой статус. В таком случае денежные средства, перечисленные в качестве организационного взноса, на основании ст.1109 Гражданского кодекса Российской Федерации не подлежат возврату в качестве неосновательного обогащения, поскольку относятся к категории денежных сумм, предоставленных во исполнение несуществующего обязательства. Участники, чьи направляющие организации произвели оплату организационного взноса по такому договору после отказа в допуске до участия в мероприятии, сохраняют свой статус. </w:t>
      </w:r>
    </w:p>
    <w:p w:rsidR="006A176D" w:rsidRPr="006A176D" w:rsidRDefault="006A176D" w:rsidP="006A176D">
      <w:pPr>
        <w:autoSpaceDE w:val="0"/>
        <w:autoSpaceDN w:val="0"/>
        <w:adjustRightInd w:val="0"/>
        <w:spacing w:after="16" w:line="240" w:lineRule="auto"/>
        <w:rPr>
          <w:rFonts w:ascii="Times New Roman" w:hAnsi="Times New Roman" w:cs="Times New Roman"/>
        </w:rPr>
      </w:pPr>
      <w:r w:rsidRPr="006A176D">
        <w:rPr>
          <w:rFonts w:ascii="Times New Roman" w:hAnsi="Times New Roman" w:cs="Times New Roman"/>
        </w:rPr>
        <w:t xml:space="preserve">10.4.4. Сумма излишне уплаченного организационного взноса подлежит возврату в адрес плательщика на основании его заявления в течение 30 (тридцати) банковских дней. Организатор обязан уведомить плательщика о каждом ставшем известном факте излишней оплаты организационного взноса в течение 30 (тридцати) рабочих дней со дня обнаружения такого факта. Плательщик организационного взноса может направить в адрес организатора заявление о зачете сумм излишне уплаченного организационного взноса в счет предстоящих оплат организационных взносов по данному проекту или по другим мероприятиям, проводимым организатором.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10.4.5. Отсрочки и/или рассрочки по оплате организационного взноса не предоставляются. Поступление от участников и/или иных заинтересованных лиц писем (заявлений) о предоставлении отсрочки и/или рассрочки и/или о гарантии оплаты организационного взноса не являются основанием для принятия решения о предоставлении отсрочки и/или рассрочки.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10.5. </w:t>
      </w:r>
      <w:proofErr w:type="gramStart"/>
      <w:r w:rsidRPr="006A176D">
        <w:rPr>
          <w:rFonts w:ascii="Times New Roman" w:hAnsi="Times New Roman" w:cs="Times New Roman"/>
        </w:rPr>
        <w:t>В случае отказа в допуске до участия в мероприятии на основании обстоятельств, предусмотренных настоящим Положением, в случае отказа участника от участия за пределами срока, установленного пунктом 3.5.4 настоящего Положения, в случае возникновения обстоятельств непреодолимой силы, в случае признания мероприятия несостоявшимся по основаниям, предусмотренным пунктами 11.10.2.1-11.10.23 настоящего Положения, в случае отказа от призового места в порядке пункта 8.3 настоящего Положения</w:t>
      </w:r>
      <w:proofErr w:type="gramEnd"/>
      <w:r w:rsidRPr="006A176D">
        <w:rPr>
          <w:rFonts w:ascii="Times New Roman" w:hAnsi="Times New Roman" w:cs="Times New Roman"/>
        </w:rPr>
        <w:t xml:space="preserve">, </w:t>
      </w:r>
      <w:proofErr w:type="gramStart"/>
      <w:r w:rsidRPr="006A176D">
        <w:rPr>
          <w:rFonts w:ascii="Times New Roman" w:hAnsi="Times New Roman" w:cs="Times New Roman"/>
        </w:rPr>
        <w:t>в случае совершения виновных действий со стороны участника, связанных с несоблюдением требований, установленных настоящим Положением, в том числе в случае дисквалификации участника, а также в связи с возникновением обстоятельств, установленных п.п.3.5.1.1, п.3.5.1.1.1, п.3.5.2, п.3.5.2.1, п.3.6, п.3.6.1 настоящего Положения, организатор не компенсирует такому участнику расходы, связанные с участием в мероприятии, в том числе не</w:t>
      </w:r>
      <w:proofErr w:type="gramEnd"/>
      <w:r w:rsidRPr="006A176D">
        <w:rPr>
          <w:rFonts w:ascii="Times New Roman" w:hAnsi="Times New Roman" w:cs="Times New Roman"/>
        </w:rPr>
        <w:t xml:space="preserve"> осуществляет возврат уплаченных организационных взносов, за исключением случаев, предусмотренных п.10.5.1 настоящего Положения. </w:t>
      </w:r>
    </w:p>
    <w:p w:rsidR="006A176D" w:rsidRPr="00E70A3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10.5.1. В случае нарушения организатором мероприятия установленного порядка организации и проведения мероприятия, приведшего к существенному нарушению прав и законных интересов участников, участник и/или его законный представитель вправе требовать возврата уплаченной суммы организационного взноса. Участники мероприятия, которые в силу п.10.3 настоящего Положения освобождены от уплаты организацион</w:t>
      </w:r>
      <w:r w:rsidR="00E70A3D">
        <w:rPr>
          <w:rFonts w:ascii="Times New Roman" w:hAnsi="Times New Roman" w:cs="Times New Roman"/>
        </w:rPr>
        <w:t xml:space="preserve">ного взноса, при возникновении </w:t>
      </w:r>
      <w:r w:rsidRPr="006A176D">
        <w:rPr>
          <w:rFonts w:ascii="Times New Roman" w:hAnsi="Times New Roman" w:cs="Times New Roman"/>
        </w:rPr>
        <w:t xml:space="preserve">соответствующих обстоятельств, вправе требовать моральную компенсацию в размере суммы организационного взноса.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10.5.1.1. Существенным нарушением прав и законных интересов участников мероприятия вследствие нарушения установленного порядка организации и проведения мероприятия признается возникший неустранимый недостаток оказанной услуги или недостаток оказанной услуги,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10.5.1.1.1. </w:t>
      </w:r>
      <w:proofErr w:type="gramStart"/>
      <w:r w:rsidRPr="006A176D">
        <w:rPr>
          <w:rFonts w:ascii="Times New Roman" w:hAnsi="Times New Roman" w:cs="Times New Roman"/>
        </w:rPr>
        <w:t xml:space="preserve">Неустранимым недостатком оказанной услуги или недостатком оказанной услуги,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другим подобным недостатком признается нарушение сроков рассмотрения процессуальных и </w:t>
      </w:r>
      <w:proofErr w:type="spellStart"/>
      <w:r w:rsidRPr="006A176D">
        <w:rPr>
          <w:rFonts w:ascii="Times New Roman" w:hAnsi="Times New Roman" w:cs="Times New Roman"/>
        </w:rPr>
        <w:t>внепроцессуальных</w:t>
      </w:r>
      <w:proofErr w:type="spellEnd"/>
      <w:r w:rsidRPr="006A176D">
        <w:rPr>
          <w:rFonts w:ascii="Times New Roman" w:hAnsi="Times New Roman" w:cs="Times New Roman"/>
        </w:rPr>
        <w:t xml:space="preserve"> обращений участников мероприятия, нарушение порядка осуществления допуска участников до участия в мероприятии, нарушение конкурсных процедур, нарушение порядка осуществления производства экспертизы конкурсных</w:t>
      </w:r>
      <w:proofErr w:type="gramEnd"/>
      <w:r w:rsidRPr="006A176D">
        <w:rPr>
          <w:rFonts w:ascii="Times New Roman" w:hAnsi="Times New Roman" w:cs="Times New Roman"/>
        </w:rPr>
        <w:t xml:space="preserve"> работ участников мероприятия, нарушение порядка дисквалификации лиц, допустивших нарушение установленного порядка организации и проведения мероприятия, порядка разрешения споров, порядка подведения итогов, порядка работы с наградными документами.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10.5.1.2. Требование о возврате уплаченной суммы организационного взноса в случае нарушения организатором мероприятия установленного порядка организации и проведения мероприятия, приведшего </w:t>
      </w:r>
      <w:r w:rsidRPr="006A176D">
        <w:rPr>
          <w:rFonts w:ascii="Times New Roman" w:hAnsi="Times New Roman" w:cs="Times New Roman"/>
        </w:rPr>
        <w:lastRenderedPageBreak/>
        <w:t xml:space="preserve">к существенному нарушению прав и законных интересов участников, должно быть заявлено в порядке принесения претензии, рассматриваемой в порядке, установленном Главой 7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10.5.1.3. Требование участника мероприятия о возврате уплаченной суммы организационного взноса в случае нарушения организатором мероприятия установленного порядка организации и проведения мероприятия, приведшего к существенному нарушению прав и законных интересов участников, подлежит удовлетворению в 10 (десятидневный) срок со дня предъявления соответствующего требования.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10.6. Услуги по проживанию, питанию, транспортному сопровождению участников финала мероприятия и изготовлению раздаточного материала оплачиваются в размере 10 000 (десяти тысяч) рублей с одного человека по счету безналичным платежом, в порядке, установленном п.10.4 и 10.4.1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10.6.1. Льготы по оплате услуг проживания, питания и транспортного сопровождения участников финала мероприятия не предусмотрены. </w:t>
      </w:r>
    </w:p>
    <w:p w:rsidR="006A176D" w:rsidRPr="006A176D" w:rsidRDefault="006A176D" w:rsidP="006A176D">
      <w:pPr>
        <w:autoSpaceDE w:val="0"/>
        <w:autoSpaceDN w:val="0"/>
        <w:adjustRightInd w:val="0"/>
        <w:spacing w:after="18" w:line="240" w:lineRule="auto"/>
        <w:rPr>
          <w:rFonts w:ascii="Times New Roman" w:hAnsi="Times New Roman" w:cs="Times New Roman"/>
        </w:rPr>
      </w:pPr>
      <w:r w:rsidRPr="006A176D">
        <w:rPr>
          <w:rFonts w:ascii="Times New Roman" w:hAnsi="Times New Roman" w:cs="Times New Roman"/>
        </w:rPr>
        <w:t xml:space="preserve">10.7. Расходы, связанные с прибытием в </w:t>
      </w:r>
      <w:proofErr w:type="spellStart"/>
      <w:r w:rsidRPr="006A176D">
        <w:rPr>
          <w:rFonts w:ascii="Times New Roman" w:hAnsi="Times New Roman" w:cs="Times New Roman"/>
        </w:rPr>
        <w:t>г</w:t>
      </w:r>
      <w:proofErr w:type="gramStart"/>
      <w:r w:rsidRPr="006A176D">
        <w:rPr>
          <w:rFonts w:ascii="Times New Roman" w:hAnsi="Times New Roman" w:cs="Times New Roman"/>
        </w:rPr>
        <w:t>.К</w:t>
      </w:r>
      <w:proofErr w:type="gramEnd"/>
      <w:r w:rsidRPr="006A176D">
        <w:rPr>
          <w:rFonts w:ascii="Times New Roman" w:hAnsi="Times New Roman" w:cs="Times New Roman"/>
        </w:rPr>
        <w:t>расноярск</w:t>
      </w:r>
      <w:proofErr w:type="spellEnd"/>
      <w:r w:rsidRPr="006A176D">
        <w:rPr>
          <w:rFonts w:ascii="Times New Roman" w:hAnsi="Times New Roman" w:cs="Times New Roman"/>
        </w:rPr>
        <w:t xml:space="preserve"> и убытием из </w:t>
      </w:r>
      <w:proofErr w:type="spellStart"/>
      <w:r w:rsidRPr="006A176D">
        <w:rPr>
          <w:rFonts w:ascii="Times New Roman" w:hAnsi="Times New Roman" w:cs="Times New Roman"/>
        </w:rPr>
        <w:t>г.Красноярска</w:t>
      </w:r>
      <w:proofErr w:type="spellEnd"/>
      <w:r w:rsidRPr="006A176D">
        <w:rPr>
          <w:rFonts w:ascii="Times New Roman" w:hAnsi="Times New Roman" w:cs="Times New Roman"/>
        </w:rPr>
        <w:t xml:space="preserve"> решаются участниками самостоятельно при содействии органов местного самоуправления, коммерческих и некоммерческих организаций и других заинтересованных структур.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10.8. Мероприятие не является коммерческим проектом, поскольку не ставит своей целью извлечение прибыли и распределение полученной прибыли между учредителями и иными лицами. Организационные взносы участников направляются организатором на покрытие расходов, связанных с организацией и проведением мероприятия.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10.8.1. Организатор мероприятия обязан после завершения мероприятия вносить целевые отчисления в размере 10 (десяти) % от выручки, сформированной за счет уплаты участниками мероприятия организационных взносов, для финансирования социально значимых проектов социально ориентированных некоммерческих организаций в сфере развития и поддержки одаренных и талантливых детей и молодежи.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10.8.2. Объем средств, полученных от целевых отчислений, ежегодно распределяется организатором мероприятия на конкурсной основе. Порядок распределения целевых отчислений определяется управляющим учредителем.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10.8.3. Информация об объеме средств, полученных от целевых отчислений по результатам проведения мероприятия, опубликовывается организатором мероприятия на официальном сайте в течение 30 (тридцати) рабочих дней после опубликования итоговых результатов мероприятия. </w:t>
      </w:r>
    </w:p>
    <w:p w:rsidR="006A176D" w:rsidRPr="006A176D" w:rsidRDefault="006A176D" w:rsidP="006A176D">
      <w:pPr>
        <w:autoSpaceDE w:val="0"/>
        <w:autoSpaceDN w:val="0"/>
        <w:adjustRightInd w:val="0"/>
        <w:spacing w:after="0" w:line="240" w:lineRule="auto"/>
        <w:rPr>
          <w:rFonts w:ascii="Times New Roman" w:hAnsi="Times New Roman" w:cs="Times New Roman"/>
          <w:sz w:val="20"/>
          <w:szCs w:val="20"/>
        </w:rPr>
      </w:pPr>
      <w:r w:rsidRPr="006A176D">
        <w:rPr>
          <w:rFonts w:ascii="Times New Roman" w:hAnsi="Times New Roman" w:cs="Times New Roman"/>
        </w:rPr>
        <w:t xml:space="preserve">10.9. Организатор для организации и проведения мероприятия не получает целевое финансирование из бюджетных источников, </w:t>
      </w:r>
      <w:proofErr w:type="spellStart"/>
      <w:r w:rsidRPr="006A176D">
        <w:rPr>
          <w:rFonts w:ascii="Times New Roman" w:hAnsi="Times New Roman" w:cs="Times New Roman"/>
        </w:rPr>
        <w:t>грантовых</w:t>
      </w:r>
      <w:proofErr w:type="spellEnd"/>
      <w:r w:rsidRPr="006A176D">
        <w:rPr>
          <w:rFonts w:ascii="Times New Roman" w:hAnsi="Times New Roman" w:cs="Times New Roman"/>
        </w:rPr>
        <w:t xml:space="preserve"> фондов и программ, от политических и религиозных организаций, благотворительных фондов и коммерческих организаций и не принимает соответствующее финансирование от указанных организаций, передаваемое в порядке пожертвования и/или дарения. </w:t>
      </w:r>
      <w:r w:rsidRPr="006A176D">
        <w:rPr>
          <w:rFonts w:ascii="Times New Roman" w:hAnsi="Times New Roman" w:cs="Times New Roman"/>
          <w:sz w:val="20"/>
          <w:szCs w:val="20"/>
        </w:rPr>
        <w:t xml:space="preserve">27 </w:t>
      </w:r>
    </w:p>
    <w:p w:rsidR="006A176D" w:rsidRPr="006A176D" w:rsidRDefault="006A176D" w:rsidP="006A176D">
      <w:pPr>
        <w:autoSpaceDE w:val="0"/>
        <w:autoSpaceDN w:val="0"/>
        <w:adjustRightInd w:val="0"/>
        <w:spacing w:after="0" w:line="240" w:lineRule="auto"/>
        <w:rPr>
          <w:rFonts w:ascii="Times New Roman" w:hAnsi="Times New Roman" w:cs="Times New Roman"/>
          <w:sz w:val="24"/>
          <w:szCs w:val="24"/>
        </w:rPr>
      </w:pPr>
    </w:p>
    <w:p w:rsidR="006A176D" w:rsidRPr="006A176D" w:rsidRDefault="006A176D" w:rsidP="006A176D">
      <w:pPr>
        <w:pageBreakBefore/>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b/>
          <w:bCs/>
        </w:rPr>
        <w:lastRenderedPageBreak/>
        <w:t xml:space="preserve">11. ЗАКЛЮЧИТЕЛЬНЫЕ ПОЛОЖЕНИЯ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 Участники мероприятия самостоятельно несут административно-правовую, гражданско-правовую и уголовно-правовую ответственность в соответствии с действующим законодательством Российской Федерации за совершение действий, которые противоречат нормам законодательства.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11.2. Ответственность организатора мероприятия ограничена рамками законодательства Российской Федерации, и проведение мероприятия не возлагает на организатора дополнительные обязанности кроме тех, которые вытекают из общих гражданско-правовых отношений и обычаев делового оборота.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11.3. Принимая участие в мероприятии, участники выражают свое согласие на опубликование на официальном сайте информации о результатах участия в мероприятии, а также о выданных наградных документах.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11.4. Конкурсные материалы, их содержание, сюжет, действие сценических лиц и персонажей не должны противоречить нормам действующего законодательства Российской Федерации, в том числе нормам Гражданского кодекса Российской Федерации и Федерального закона от 29.12.2010 г. №436-ФЗ «О защите детей от информации, причиняющей вред их здоровью и развитию».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11.5. В случае использования в конкурсных материалах объектов интеллектуальных прав третьих лиц участник мероприятия обязан указать автора и предоставить подтверждение наличия у участника права использования такого объекта интеллектуального права.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11.6. Конкурсные материалы не должны содержать нецензурную (ненормативную) лексику, слова, фразы и действия, унижающие человеческое достоинство, экспрессивные и жаргонные выражения, скрытую рекламу, демонстрацию курения, процесса употребления алкогольных и наркотических средств, других психотропных веществ.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11.7. </w:t>
      </w:r>
      <w:proofErr w:type="gramStart"/>
      <w:r w:rsidRPr="006A176D">
        <w:rPr>
          <w:rFonts w:ascii="Times New Roman" w:hAnsi="Times New Roman" w:cs="Times New Roman"/>
        </w:rPr>
        <w:t>Конкурсные материалы не должны содержать указания реальных адресов и телефонов, информации о религиозных движениях, в том числе религиозной символики (за исключением зданий и сооружений, а также иных объектов, являющихся официально признанными объектами культурного и/или исторического наследия), названий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w:t>
      </w:r>
      <w:proofErr w:type="gramEnd"/>
      <w:r w:rsidRPr="006A176D">
        <w:rPr>
          <w:rFonts w:ascii="Times New Roman" w:hAnsi="Times New Roman" w:cs="Times New Roman"/>
        </w:rPr>
        <w:t xml:space="preserve">, об органах местного самоуправления, об иных государственных организациях), упоминания имен политических лидеров и деятелей, названий политических партий, политических лозунгов и высказываний, несущих антигосударственный и антиконституционный смысл.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11.8. В конкурсных материалах запрещено использование изображений всех видов фашистской атрибутики (свастики), насилия, любого вида дискриминации,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и/или развитию детей.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11.8.1. В случае нарушения участниками мероприятия условий, установленных п.11.6-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11.8 настоящего Положения, такие участники подлежат дисквалификации в порядке, установленном главой 6 настоящего Положения. </w:t>
      </w:r>
    </w:p>
    <w:p w:rsidR="006A176D" w:rsidRPr="006A176D" w:rsidRDefault="006A176D" w:rsidP="006A176D">
      <w:pPr>
        <w:autoSpaceDE w:val="0"/>
        <w:autoSpaceDN w:val="0"/>
        <w:adjustRightInd w:val="0"/>
        <w:spacing w:after="26" w:line="240" w:lineRule="auto"/>
        <w:rPr>
          <w:rFonts w:ascii="Times New Roman" w:hAnsi="Times New Roman" w:cs="Times New Roman"/>
        </w:rPr>
      </w:pPr>
      <w:r w:rsidRPr="006A176D">
        <w:rPr>
          <w:rFonts w:ascii="Times New Roman" w:hAnsi="Times New Roman" w:cs="Times New Roman"/>
        </w:rPr>
        <w:t xml:space="preserve">11.9. В случае предъявления требований, претензий и исков третьих лиц, в том числе правообладателей авторских и иных смежных прав на представленные конкурсные работы, участники обязуются разрешать их от своего имени и за свой счет.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11.10. На основании статьи 451 Гражданского кодекса Российской Федерации, в случае существенного изменения обстоятельств, управляющий учредитель мероприятия вправе отменить его. Изменение обстоятель</w:t>
      </w:r>
      <w:proofErr w:type="gramStart"/>
      <w:r w:rsidRPr="006A176D">
        <w:rPr>
          <w:rFonts w:ascii="Times New Roman" w:hAnsi="Times New Roman" w:cs="Times New Roman"/>
        </w:rPr>
        <w:t>ств пр</w:t>
      </w:r>
      <w:proofErr w:type="gramEnd"/>
      <w:r w:rsidRPr="006A176D">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мероприятие вообще не было бы проведено или было бы проведено на значительно отличающихся условиях.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11.10.1. Отборочный тур, равно как и финал мероприятия, по решению управляющего учредителя, может быть признан несостоявшимся по следующим основаниям: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11.10.1.1. Для участия в отборочном туре и/или финале мероприятия подана только одна заявка или не подано ни одной заявки;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11.10.1.2. До участия в отборочном туре и/или финале мероприятия допущен только один участник или никто не допущен; </w:t>
      </w:r>
    </w:p>
    <w:p w:rsidR="006A176D" w:rsidRPr="00E70A3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11.10.1.3. Все поступившие заявки были отклонены от участия в отборочном туре и/или финале мероприятия в связи с несоблюдением требования </w:t>
      </w:r>
      <w:r w:rsidR="00E70A3D">
        <w:rPr>
          <w:rFonts w:ascii="Times New Roman" w:hAnsi="Times New Roman" w:cs="Times New Roman"/>
        </w:rPr>
        <w:t>настоящего Положения.</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11.10.2. В случае если управляющим учредителем принято решение о признании мероприятия не состоявшимся по основаниям, предусмотренным пунктами 11.10.1.1 – 11.10.1.3 настоящего Положения, но при этом до участия в мероприятии допущен только один участник, такому участнику выдается диплом участника мероприятия, оформленный и направляемый по правилам Главы 8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lastRenderedPageBreak/>
        <w:t xml:space="preserve">11.10.3. В случае обнаружения управляющим учредителем того обстоятельства, что в финале мероприятия будет принимать менее 100 участников, управляющий учредитель, не позднее чем за 3 (три) календарных дня до даты проведения финала мероприятия может принять решение о проведении финала в упрощенном порядке. Регламент проведения финала мероприятия в упрощенном порядке утверждается управляющим учредителем вместе с принятием решения о проведении финала в упрощенном порядке. В случае принятия решения о проведении финала в упрощенном порядке, участники мероприятия направляют в адрес организатора соответствующее заявление, а также заполняют заявку посредством заполнения формы в Единой информационной электронной системе «Подача заявок для участия в федеральных конкурсных мероприятиях» на официальном сайте организатора. Финал мероприятия, проводимый в упрощенном порядке, организуется по правилам, установленным для отборочного тура мероприятия, при этом правила, установленные п.4.6 настоящего Положения, сохраняют свое действие.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11.10.3.1. В случае проведения финала мероприятия в упрощенном порядке, сроки, установленные Главой 4 настоящего Положения, продлеваются на 5 (пять) календарных дней.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11.10.3.2. Участники, направившие свои заявки для участия в финале мероприятия, проводимом в упрощенном порядке, оплачивают организационный взнос в размере 50 (пятидесяти) процентов от суммы, установленной п.10.5 настоящего Положения по правилам Главы 10 настоящего Положения.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11.10.3.3. Нормы настоящего Положения, установленные для ситуации проведения финала в общем порядке, в случае проведения финала в упрощенном порядке, применяются только в той части, которая может регулировать соответствующие упрощенные конкурсные процедуры.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11.11. </w:t>
      </w:r>
      <w:proofErr w:type="gramStart"/>
      <w:r w:rsidRPr="006A176D">
        <w:rPr>
          <w:rFonts w:ascii="Times New Roman" w:hAnsi="Times New Roman" w:cs="Times New Roman"/>
        </w:rPr>
        <w:t xml:space="preserve">На основании статьи 165.1 Гражданского кодекса Российской Федерации заявления, уведомления, извещения, требования или иные юридически значимые сообщения, с которыми настоящее Положение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в том числе посредством направления электронного сообщения по сетевому адресу в информационно-телекоммуникационной сети Интернет. </w:t>
      </w:r>
      <w:proofErr w:type="gramEnd"/>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11.12. Присланные для участия в мероприятии конкурсные материалы не возвращаются, хранятся у организатора мероприятия в течение 3-х лет, после чего уничтожаются.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11.12.1. Организатор мероприятия вправе использовать поступившие конкурсные материалы в некоммерческих целях, для популяризации своей деятельности, для методической обработки и обобщения опыта и практики. За использование конкурсных материалов в данных целях, организатор мероприятия не выплачивает компенсацию и/или иное материальное вознаграждение. Данное право не возлагает на организатора мероприятия обязанность представлять по требованию участников носители с фот</w:t>
      </w:r>
      <w:proofErr w:type="gramStart"/>
      <w:r w:rsidRPr="006A176D">
        <w:rPr>
          <w:rFonts w:ascii="Times New Roman" w:hAnsi="Times New Roman" w:cs="Times New Roman"/>
        </w:rPr>
        <w:t>о-</w:t>
      </w:r>
      <w:proofErr w:type="gramEnd"/>
      <w:r w:rsidRPr="006A176D">
        <w:rPr>
          <w:rFonts w:ascii="Times New Roman" w:hAnsi="Times New Roman" w:cs="Times New Roman"/>
        </w:rPr>
        <w:t xml:space="preserve"> и/или видео-изображением.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11.12.2. Организатор мероприятия вправе осуществлять фот</w:t>
      </w:r>
      <w:proofErr w:type="gramStart"/>
      <w:r w:rsidRPr="006A176D">
        <w:rPr>
          <w:rFonts w:ascii="Times New Roman" w:hAnsi="Times New Roman" w:cs="Times New Roman"/>
        </w:rPr>
        <w:t>о-</w:t>
      </w:r>
      <w:proofErr w:type="gramEnd"/>
      <w:r w:rsidRPr="006A176D">
        <w:rPr>
          <w:rFonts w:ascii="Times New Roman" w:hAnsi="Times New Roman" w:cs="Times New Roman"/>
        </w:rPr>
        <w:t xml:space="preserve"> и видео-съемку конкурсных процедур и участников мероприятия, принимающих участие в конкурсных процедурах, для подготовки и опубликования на своем официальном сайте фото- и/или видео- отчета о проведенном мероприятии. За использование фот</w:t>
      </w:r>
      <w:proofErr w:type="gramStart"/>
      <w:r w:rsidRPr="006A176D">
        <w:rPr>
          <w:rFonts w:ascii="Times New Roman" w:hAnsi="Times New Roman" w:cs="Times New Roman"/>
        </w:rPr>
        <w:t>о-</w:t>
      </w:r>
      <w:proofErr w:type="gramEnd"/>
      <w:r w:rsidRPr="006A176D">
        <w:rPr>
          <w:rFonts w:ascii="Times New Roman" w:hAnsi="Times New Roman" w:cs="Times New Roman"/>
        </w:rPr>
        <w:t xml:space="preserve"> и видео-материалов в данных целях, организатор мероприятия не выплачивает компенсацию и/или иное материальное вознаграждение.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11.13. Рассмотрение </w:t>
      </w:r>
      <w:proofErr w:type="spellStart"/>
      <w:r w:rsidRPr="006A176D">
        <w:rPr>
          <w:rFonts w:ascii="Times New Roman" w:hAnsi="Times New Roman" w:cs="Times New Roman"/>
        </w:rPr>
        <w:t>внепроцессуальных</w:t>
      </w:r>
      <w:proofErr w:type="spellEnd"/>
      <w:r w:rsidRPr="006A176D">
        <w:rPr>
          <w:rFonts w:ascii="Times New Roman" w:hAnsi="Times New Roman" w:cs="Times New Roman"/>
        </w:rPr>
        <w:t xml:space="preserve"> обращений, т.е. обращений участников мероприятия и других заинтересованных лиц, связанных с организацией и проведением мероприятия, порядок рассмотрения, которых не установлен настоящим Положением, осуществляется организатором в порядке, установленном Федеральным законом от 02.05.2006 г.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№59-ФЗ «О порядке рассмотрения обращений граждан Российской Федерации». </w:t>
      </w:r>
    </w:p>
    <w:p w:rsidR="006A176D" w:rsidRPr="006A176D" w:rsidRDefault="006A176D" w:rsidP="006A176D">
      <w:pPr>
        <w:autoSpaceDE w:val="0"/>
        <w:autoSpaceDN w:val="0"/>
        <w:adjustRightInd w:val="0"/>
        <w:spacing w:after="24" w:line="240" w:lineRule="auto"/>
        <w:rPr>
          <w:rFonts w:ascii="Times New Roman" w:hAnsi="Times New Roman" w:cs="Times New Roman"/>
        </w:rPr>
      </w:pPr>
      <w:r w:rsidRPr="006A176D">
        <w:rPr>
          <w:rFonts w:ascii="Times New Roman" w:hAnsi="Times New Roman" w:cs="Times New Roman"/>
        </w:rPr>
        <w:t xml:space="preserve">11.13.1. Направление </w:t>
      </w:r>
      <w:proofErr w:type="spellStart"/>
      <w:r w:rsidRPr="006A176D">
        <w:rPr>
          <w:rFonts w:ascii="Times New Roman" w:hAnsi="Times New Roman" w:cs="Times New Roman"/>
        </w:rPr>
        <w:t>внепроцессуальных</w:t>
      </w:r>
      <w:proofErr w:type="spellEnd"/>
      <w:r w:rsidRPr="006A176D">
        <w:rPr>
          <w:rFonts w:ascii="Times New Roman" w:hAnsi="Times New Roman" w:cs="Times New Roman"/>
        </w:rPr>
        <w:t xml:space="preserve"> обращений участников мероприятия и других заинтересованных лиц, связанных с организацией и проведением мероприятия осуществляется посредством использования сервиса «Электронная приемная» на официальном сайте организатора в разделе « О нас». </w:t>
      </w:r>
    </w:p>
    <w:p w:rsidR="006A176D" w:rsidRPr="00E70A3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11.13.2. Обращение в электронной форме может содержать не более 2000 символов, более подробно содержание обращения можно раскрыть во вложенном файле. Допускаются вложенные документы и материалы в виде одного файл</w:t>
      </w:r>
      <w:r w:rsidR="00E70A3D">
        <w:rPr>
          <w:rFonts w:ascii="Times New Roman" w:hAnsi="Times New Roman" w:cs="Times New Roman"/>
        </w:rPr>
        <w:t xml:space="preserve">а без архивирования. Допустимы </w:t>
      </w:r>
      <w:r w:rsidRPr="006A176D">
        <w:rPr>
          <w:rFonts w:ascii="Times New Roman" w:hAnsi="Times New Roman" w:cs="Times New Roman"/>
        </w:rPr>
        <w:t xml:space="preserve">следующие форматы файлов: </w:t>
      </w:r>
      <w:proofErr w:type="spellStart"/>
      <w:r w:rsidRPr="006A176D">
        <w:rPr>
          <w:rFonts w:ascii="Times New Roman" w:hAnsi="Times New Roman" w:cs="Times New Roman"/>
        </w:rPr>
        <w:t>txt</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doc</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rtf</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xls</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pps</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ppt</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pdf</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jpg</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bmp</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png</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tif</w:t>
      </w:r>
      <w:proofErr w:type="spellEnd"/>
      <w:r w:rsidRPr="006A176D">
        <w:rPr>
          <w:rFonts w:ascii="Times New Roman" w:hAnsi="Times New Roman" w:cs="Times New Roman"/>
        </w:rPr>
        <w:t xml:space="preserve">, </w:t>
      </w:r>
      <w:proofErr w:type="spellStart"/>
      <w:r w:rsidRPr="006A176D">
        <w:rPr>
          <w:rFonts w:ascii="Times New Roman" w:hAnsi="Times New Roman" w:cs="Times New Roman"/>
        </w:rPr>
        <w:t>gif</w:t>
      </w:r>
      <w:proofErr w:type="spellEnd"/>
      <w:r w:rsidRPr="006A176D">
        <w:rPr>
          <w:rFonts w:ascii="Times New Roman" w:hAnsi="Times New Roman" w:cs="Times New Roman"/>
        </w:rPr>
        <w:t xml:space="preserve">. Размер файла не может превышать 1,5 Мб.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 В соответствии с Положением о порядке организации и проведения массовых культурно-просветительных, театрально-зрелищных, спортивных и рекламных мероприятий в </w:t>
      </w:r>
      <w:proofErr w:type="spellStart"/>
      <w:r w:rsidRPr="006A176D">
        <w:rPr>
          <w:rFonts w:ascii="Times New Roman" w:hAnsi="Times New Roman" w:cs="Times New Roman"/>
        </w:rPr>
        <w:t>г</w:t>
      </w:r>
      <w:proofErr w:type="gramStart"/>
      <w:r w:rsidRPr="006A176D">
        <w:rPr>
          <w:rFonts w:ascii="Times New Roman" w:hAnsi="Times New Roman" w:cs="Times New Roman"/>
        </w:rPr>
        <w:t>.К</w:t>
      </w:r>
      <w:proofErr w:type="gramEnd"/>
      <w:r w:rsidRPr="006A176D">
        <w:rPr>
          <w:rFonts w:ascii="Times New Roman" w:hAnsi="Times New Roman" w:cs="Times New Roman"/>
        </w:rPr>
        <w:t>расноярске</w:t>
      </w:r>
      <w:proofErr w:type="spellEnd"/>
      <w:r w:rsidRPr="006A176D">
        <w:rPr>
          <w:rFonts w:ascii="Times New Roman" w:hAnsi="Times New Roman" w:cs="Times New Roman"/>
        </w:rPr>
        <w:t xml:space="preserve">, утвержденным постановлением администрации </w:t>
      </w:r>
      <w:proofErr w:type="spellStart"/>
      <w:r w:rsidRPr="006A176D">
        <w:rPr>
          <w:rFonts w:ascii="Times New Roman" w:hAnsi="Times New Roman" w:cs="Times New Roman"/>
        </w:rPr>
        <w:t>г.Красноярска</w:t>
      </w:r>
      <w:proofErr w:type="spellEnd"/>
      <w:r w:rsidRPr="006A176D">
        <w:rPr>
          <w:rFonts w:ascii="Times New Roman" w:hAnsi="Times New Roman" w:cs="Times New Roman"/>
        </w:rPr>
        <w:t xml:space="preserve"> от 15.11.2004 г.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№516: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11.14.1. Участники финала мероприятия обязаны: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11.14.1.1. Соблюдать и поддерживать общественный порядок и общепринятые нормы поведения, правила поведения, установленные организатором и администрацией объекта проведения мероприятия, вести себя </w:t>
      </w:r>
      <w:r w:rsidRPr="006A176D">
        <w:rPr>
          <w:rFonts w:ascii="Times New Roman" w:hAnsi="Times New Roman" w:cs="Times New Roman"/>
        </w:rPr>
        <w:lastRenderedPageBreak/>
        <w:t xml:space="preserve">уважительно по отношению к другим участникам финала мероприятия, обслуживающему персоналу, лицам, ответственным за соблюдение порядка на финале мероприятия, не допускать действий, создающих опасность для окружающих;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11.14.1.2. Предъявлять представителям администрации объекта проведения мероприятия и сотрудникам правоохранительных органов документы, удостоверяющие право на участие в мероприятии; предъявлять представителям администрации объекта проведения мероприятия и сотрудникам правоохранительных органов ручную кладь для досмотра (по их требованию) в пределах установленных законодательством Российской Федерации полномочий;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11.14.1.3. Сдавать в камеру хранения крупногабаритные предметы;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11.14.1.4. Выполнять законные распоряжения </w:t>
      </w:r>
      <w:proofErr w:type="gramStart"/>
      <w:r w:rsidRPr="006A176D">
        <w:rPr>
          <w:rFonts w:ascii="Times New Roman" w:hAnsi="Times New Roman" w:cs="Times New Roman"/>
        </w:rPr>
        <w:t>работников администрации объекта проведения мероприятия</w:t>
      </w:r>
      <w:proofErr w:type="gramEnd"/>
      <w:r w:rsidRPr="006A176D">
        <w:rPr>
          <w:rFonts w:ascii="Times New Roman" w:hAnsi="Times New Roman" w:cs="Times New Roman"/>
        </w:rPr>
        <w:t xml:space="preserve"> и правоохранительных органов;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11.14.1.5. Незамедлительно сообщать администрации объекта проведения мероприятия и правоохранительным органам о случаях обнаружения подозрительных предметов, вещей, захвата людей в заложники и в случаях возникновения задымления или пожара;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11.14.1.6. При получении информации об эвакуации действовать согласно указаниям </w:t>
      </w:r>
      <w:proofErr w:type="gramStart"/>
      <w:r w:rsidRPr="006A176D">
        <w:rPr>
          <w:rFonts w:ascii="Times New Roman" w:hAnsi="Times New Roman" w:cs="Times New Roman"/>
        </w:rPr>
        <w:t>работников администрации объекта проведения мероприятия</w:t>
      </w:r>
      <w:proofErr w:type="gramEnd"/>
      <w:r w:rsidRPr="006A176D">
        <w:rPr>
          <w:rFonts w:ascii="Times New Roman" w:hAnsi="Times New Roman" w:cs="Times New Roman"/>
        </w:rPr>
        <w:t xml:space="preserve"> и правоохранительных органов, ответственных за обеспечение правопорядка лиц, соблюдая спокойствие и не создавая паники.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11.14.2. Участникам финала мероприятия запрещается: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11.14.2.1. Проносить оружие, огнеопасные, взрывчатые, ядовитые, пахучие и радиоактивные вещества, колющие и режущие предметы, чемоданы, портфели, крупногабаритные свертки и сумки, стеклянную посуду и иные предметы, мешающие другим участникам мероприятия и порядку проведения мероприятия;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11.14.2.2. Курить в закрытых сооружениях, а также на иных местах, где это запрещено администрацией объекта проведения мероприятия;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11.14.2.3. Распивать спиртные напитки, употреблять наркотические и иные психотропные вещества, без медицинских показаний;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11.14.2.4. Совершать действия, нарушающие порядок проведения мероприятия;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11.14.2.5. Допускать поведение, унижающее человеческое достоинство, оскорбляющее общественную нравственность;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11.14.2.6. Без разрешения администрации объекта проведения мероприятия и организатора посещать служебные и технические помещения, в которых размещаются представители администрации объекта проведения мероприятия и организатора;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11.14.2.7. Осуществлять торговлю, распространять и расклеивать плакаты, объявления и другую продукцию информационного содержания без письменного разрешения администрации объекта проведения мероприятия и организатора.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11.14.3. Лица, виновные в совершении противоправных действий при проведении мероприятия, подлежат дисквалификации в порядке, установленном Главой 6 настоящего Положения, а также несут ответственность в соответствии с действующим законодательством Российской Федерации.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11.15. Во всем ином, не урегулированном в настоящем Положении, организатор, а также его должностные лица, эксперты, участники мероприятия, а также их сопровождающие лица, законные представители участников мероприятия, иные заинтересованные лица, руководствуются действующим законодательством Российской Федерации</w:t>
      </w:r>
      <w:r w:rsidRPr="006A176D">
        <w:rPr>
          <w:rFonts w:ascii="Times New Roman" w:hAnsi="Times New Roman" w:cs="Times New Roman"/>
          <w:i/>
          <w:iCs/>
        </w:rPr>
        <w:t xml:space="preserve">. </w:t>
      </w:r>
    </w:p>
    <w:p w:rsidR="006A176D" w:rsidRPr="00E70A3D" w:rsidRDefault="006A176D" w:rsidP="00E70A3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11.15.1. </w:t>
      </w:r>
      <w:proofErr w:type="gramStart"/>
      <w:r w:rsidRPr="006A176D">
        <w:rPr>
          <w:rFonts w:ascii="Times New Roman" w:hAnsi="Times New Roman" w:cs="Times New Roman"/>
        </w:rPr>
        <w:t>В соответствии со статьей 422 Гражданского кодекса Российской Федерации, если после утверждения настоящего Положения, в том числе после утверждения в новой редакции, принят закон и/или иной акт, устанавливающий обязательные для сторон правила иные, чем те, которые действовали до утверждения Положения, условия Положения сохраняют силу, кроме случаев, когда в законе установлено, что его действие распростра</w:t>
      </w:r>
      <w:r w:rsidR="00E70A3D">
        <w:rPr>
          <w:rFonts w:ascii="Times New Roman" w:hAnsi="Times New Roman" w:cs="Times New Roman"/>
        </w:rPr>
        <w:t xml:space="preserve">няется на отношения, возникшие </w:t>
      </w:r>
      <w:r w:rsidRPr="006A176D">
        <w:rPr>
          <w:rFonts w:ascii="Times New Roman" w:hAnsi="Times New Roman" w:cs="Times New Roman"/>
        </w:rPr>
        <w:t>из ранее</w:t>
      </w:r>
      <w:proofErr w:type="gramEnd"/>
      <w:r w:rsidRPr="006A176D">
        <w:rPr>
          <w:rFonts w:ascii="Times New Roman" w:hAnsi="Times New Roman" w:cs="Times New Roman"/>
        </w:rPr>
        <w:t xml:space="preserve"> заключенных договоров. </w:t>
      </w:r>
    </w:p>
    <w:p w:rsidR="006A176D" w:rsidRPr="006A176D" w:rsidRDefault="006A176D" w:rsidP="006A176D">
      <w:pPr>
        <w:autoSpaceDE w:val="0"/>
        <w:autoSpaceDN w:val="0"/>
        <w:adjustRightInd w:val="0"/>
        <w:spacing w:after="23" w:line="240" w:lineRule="auto"/>
        <w:rPr>
          <w:rFonts w:ascii="Times New Roman" w:hAnsi="Times New Roman" w:cs="Times New Roman"/>
        </w:rPr>
      </w:pPr>
      <w:r w:rsidRPr="006A176D">
        <w:rPr>
          <w:rFonts w:ascii="Times New Roman" w:hAnsi="Times New Roman" w:cs="Times New Roman"/>
        </w:rPr>
        <w:t xml:space="preserve">11.15.2. В случае изменения процессуальных (процедурных) условий, установленных настоящим Положением после начала осуществления соответствующего процессуального (процедурного) условия, они осуществляются в том порядке и на тех условиях, которые были установлены до их изменения.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11.15.3. </w:t>
      </w:r>
      <w:proofErr w:type="gramStart"/>
      <w:r w:rsidRPr="006A176D">
        <w:rPr>
          <w:rFonts w:ascii="Times New Roman" w:hAnsi="Times New Roman" w:cs="Times New Roman"/>
        </w:rPr>
        <w:t>Каждая из сторон правоотношений, вытекающих из организации и проведения мероприятия,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w:t>
      </w:r>
      <w:proofErr w:type="gramEnd"/>
      <w:r w:rsidRPr="006A176D">
        <w:rPr>
          <w:rFonts w:ascii="Times New Roman" w:hAnsi="Times New Roman" w:cs="Times New Roman"/>
        </w:rPr>
        <w:t xml:space="preserve"> пользу стимулирующей его стороны.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11.15.3.1. Под действиями работника, осуществляемыми в пользу стимулирующей его стороны, понимаются: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lastRenderedPageBreak/>
        <w:t xml:space="preserve">предоставление неоправданных преимуществ по сравнению с другими контрагентами;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предоставление каких-либо гарантий;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ускорение существующих процедур, за исключением случаев предусмотренных настоящим положением;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A176D" w:rsidRPr="006A176D" w:rsidRDefault="006A176D" w:rsidP="006A176D">
      <w:pPr>
        <w:autoSpaceDE w:val="0"/>
        <w:autoSpaceDN w:val="0"/>
        <w:adjustRightInd w:val="0"/>
        <w:spacing w:after="24" w:line="240" w:lineRule="auto"/>
        <w:rPr>
          <w:rFonts w:ascii="Times New Roman" w:hAnsi="Times New Roman" w:cs="Times New Roman"/>
        </w:rPr>
      </w:pPr>
      <w:r w:rsidRPr="006A176D">
        <w:rPr>
          <w:rFonts w:ascii="Times New Roman" w:hAnsi="Times New Roman" w:cs="Times New Roman"/>
        </w:rPr>
        <w:t xml:space="preserve">11.15.3.2. В случае возникновения у стороны подозрений, что произошло или может произойти нарушение каких-либо положений, установленных пунктами 11.15.4-11.15.4.1 настоящего Положения,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Положению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w:t>
      </w:r>
      <w:proofErr w:type="gramStart"/>
      <w:r w:rsidRPr="006A176D">
        <w:rPr>
          <w:rFonts w:ascii="Times New Roman" w:hAnsi="Times New Roman" w:cs="Times New Roman"/>
        </w:rPr>
        <w:t>с даты направления</w:t>
      </w:r>
      <w:proofErr w:type="gramEnd"/>
      <w:r w:rsidRPr="006A176D">
        <w:rPr>
          <w:rFonts w:ascii="Times New Roman" w:hAnsi="Times New Roman" w:cs="Times New Roman"/>
        </w:rPr>
        <w:t xml:space="preserve"> письменного уведомления.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11.15.3.3.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Положением срок подтверждения, что нарушения не произошло или не произойдет, другая сторона имеет право в одностороннем порядке отказаться от исполнения настоящего Положения. Сторона, по чьей инициативе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 С целью уточнения изменившихся данных и/или информации, а также для уточнения процедур, имеющих юридическое знание, но не влияющих на права участников мероприятия, управляющий учредитель вправе внести в настоящее Положение соответствующие изменения и дополнения. При этом в силу ч.1 ст.1058 Гражданского кодекса Российской Федерации, изменения и дополнения в настоящее Положение существенно изменяющие условия проведения мероприятия, могут быть внесены только в течение первой половины установленного для направления заявок срока, т.е. до 04.03.2018 г.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11.16.1. В случае выявления в опубликованных документах технических ошибок (описок, опечаток, грамматических (лингвистических) или арифметических (цифровых) ошибок либо иных подобных ошибок), управляющий учредитель по своему усмотрению или на основании заявления участника мероприятия, исправляет их на основании соответствующего решения.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11.16.2. Управляющий учредитель по вопросам, отнесенным к его компетенции, издает распоряжения.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11.16.2.1. В соответствии с частью 2 статьи 181.1 Гражданского кодекса Российской Федерации, решения управляющего учредителя, с которыми закон связывает гражданско-правовые последствия, порождает правовые последствия, на которые решения управляющего учредителя направлены, для всех лиц, если это вытекает из существа отношений.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11.16.3. В случае возникновения обстоятельств, требующих оперативного решения участниками мероприятия организационно-финансовых, технических, транспортных вопросов и прочих вопросов подобного характера, напрямую связанных с непосредственным участием в мероприятии, участники могут направить в адрес организатора заявление об ускорении регламентированных процедур. </w:t>
      </w:r>
    </w:p>
    <w:p w:rsidR="006A176D" w:rsidRPr="00E70A3D" w:rsidRDefault="006A176D" w:rsidP="00E70A3D">
      <w:pPr>
        <w:autoSpaceDE w:val="0"/>
        <w:autoSpaceDN w:val="0"/>
        <w:adjustRightInd w:val="0"/>
        <w:spacing w:after="0" w:line="240" w:lineRule="auto"/>
        <w:rPr>
          <w:rFonts w:ascii="Times New Roman" w:hAnsi="Times New Roman" w:cs="Times New Roman"/>
          <w:sz w:val="20"/>
          <w:szCs w:val="20"/>
        </w:rPr>
      </w:pPr>
      <w:r w:rsidRPr="006A176D">
        <w:rPr>
          <w:rFonts w:ascii="Times New Roman" w:hAnsi="Times New Roman" w:cs="Times New Roman"/>
        </w:rPr>
        <w:t xml:space="preserve">11.16.3.1. Заявление об ускорении регламентированных процедур рассматривается управляющим учредителем в течение 1 (одного) рабочего дня, следующего за днем поступления соответствующего заявления, без вызова его подателя. О получении заявления подателю направляется уведомление. </w:t>
      </w:r>
    </w:p>
    <w:p w:rsidR="006A176D" w:rsidRPr="006A176D" w:rsidRDefault="006A176D" w:rsidP="006A176D">
      <w:pPr>
        <w:autoSpaceDE w:val="0"/>
        <w:autoSpaceDN w:val="0"/>
        <w:adjustRightInd w:val="0"/>
        <w:spacing w:after="88" w:line="240" w:lineRule="auto"/>
        <w:rPr>
          <w:rFonts w:ascii="Times New Roman" w:hAnsi="Times New Roman" w:cs="Times New Roman"/>
        </w:rPr>
      </w:pPr>
      <w:r w:rsidRPr="006A176D">
        <w:rPr>
          <w:rFonts w:ascii="Times New Roman" w:hAnsi="Times New Roman" w:cs="Times New Roman"/>
        </w:rPr>
        <w:t xml:space="preserve">11.16.3.2. По результатам рассмотрения заявления об ускорении регламентированных процедур, управляющий учредитель выносит соответствующее решение, в котором указывает какие конкретно процедуры, в </w:t>
      </w:r>
      <w:proofErr w:type="gramStart"/>
      <w:r w:rsidRPr="006A176D">
        <w:rPr>
          <w:rFonts w:ascii="Times New Roman" w:hAnsi="Times New Roman" w:cs="Times New Roman"/>
        </w:rPr>
        <w:t>отношении</w:t>
      </w:r>
      <w:proofErr w:type="gramEnd"/>
      <w:r w:rsidRPr="006A176D">
        <w:rPr>
          <w:rFonts w:ascii="Times New Roman" w:hAnsi="Times New Roman" w:cs="Times New Roman"/>
        </w:rPr>
        <w:t xml:space="preserve"> какого участника и в какие сроки должны быть осуществлены.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11.16.3.3. Не могут быть подвергнуты ускорению процедуры, порядок осуществления которых регламентированы п. 3.4, 3.4.5, 7.2, 7.3.4, 7.4, 11.10.3.1 настоящего Положения. В остальных случаях управляющий учредитель выносит решение, руководствуясь принципами объективности и реальной необходимости.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11.16.4. Закупка товаров, работ, услуг для нужд организации и проведения мероприятия осуществляется организатором в порядке и на условиях, установленных Положением о закупках товаров, работ, услуг для нужд учреждения.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11.16.4.1. В случае если торги по закупке товаров, работ, услуг для нужд организации и проведения мероприятия признаны несостоявшимися, организатор вправе продлить соответствующие сроки, установленные настоящим Положением, для организации и проведения повторных торгов в порядке и на условиях, установленных Положением о закупках товаров, работ, услуг для нужд учреждения.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11.16.5. Порядок внесения изменений и дополнений в настоящее Положение и/или утверждения настоящего Положения в новой редакции устанавливается Положением о порядке разработки и </w:t>
      </w:r>
      <w:r w:rsidRPr="006A176D">
        <w:rPr>
          <w:rFonts w:ascii="Times New Roman" w:hAnsi="Times New Roman" w:cs="Times New Roman"/>
        </w:rPr>
        <w:lastRenderedPageBreak/>
        <w:t xml:space="preserve">утверждения документов, регламентирующих проведение федеральных конкурсных мероприятий, организуемых учреждением.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11.17. Участники мероприятия, пропустившие по уважительным причинам установленные настоящим Положением процессуальные сроки, могут заявить ходатайство о восстановлении пропущенного процессуального срока. </w:t>
      </w:r>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11.17.1. </w:t>
      </w:r>
      <w:proofErr w:type="gramStart"/>
      <w:r w:rsidRPr="006A176D">
        <w:rPr>
          <w:rFonts w:ascii="Times New Roman" w:hAnsi="Times New Roman" w:cs="Times New Roman"/>
        </w:rPr>
        <w:t xml:space="preserve">Уважительными причинами для пропуска процессуальных сроков признается болезнь участника или его законного представителя, если участник является несовершеннолетним лицом, нахождение в командировке участника или его законного представителя, если участник является несовершеннолетним лицом, иные относящиеся к личности заявителя обстоятельства, а также другие независящие от лица обстоятельства, в силу которых оно было лишено возможности своевременно совершить необходимое процессуальное действие. </w:t>
      </w:r>
      <w:proofErr w:type="gramEnd"/>
    </w:p>
    <w:p w:rsidR="006A176D" w:rsidRPr="006A176D" w:rsidRDefault="006A176D" w:rsidP="006A176D">
      <w:pPr>
        <w:autoSpaceDE w:val="0"/>
        <w:autoSpaceDN w:val="0"/>
        <w:adjustRightInd w:val="0"/>
        <w:spacing w:after="21" w:line="240" w:lineRule="auto"/>
        <w:rPr>
          <w:rFonts w:ascii="Times New Roman" w:hAnsi="Times New Roman" w:cs="Times New Roman"/>
        </w:rPr>
      </w:pPr>
      <w:r w:rsidRPr="006A176D">
        <w:rPr>
          <w:rFonts w:ascii="Times New Roman" w:hAnsi="Times New Roman" w:cs="Times New Roman"/>
        </w:rPr>
        <w:t xml:space="preserve">11.17.2. Ходатайство о восстановлении пропущенного процессуального срока направляется в адрес организатора мероприятия и рассматривается им в течение 1 (одного) рабочего дня. О получении соответствующего ходатайства и о результатах его рассмотрения организатор обязан уведомить участника мероприятия.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11.17.3. В случае удовлетворения ходатайства участника о восстановлении пропущенного процессуального срока, участник должен в течение 2 (двух) рабочих дней совершить соответствующее процессуальное действие. По истечении указанного срока податель ходатайства о восстановлении пропущенного процессуального срока лишается права совершить необходимое действие.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11.18. Контактные данные организатора мероприятия: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По оперативным организационным вопросам: Тихонов Сергей Юрьевич, главный специалист по обеспечению установленного порядка организации и проведения конкурсных мероприятий и сертификационных процедур, 8 (391) 231-38-33, kult24@kult24.ru.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По финансовым вопросам и вопросам подготовки документов об оплате организационных взносов: Жукова Алла Сергеевна, главный специалист по финансово-экономическим вопросам, административно-хозяйственной деятельности и организационно-правовой работе, 8 (391) 256-73-42, kult24@kult24.ru. </w:t>
      </w: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По вопросам производства экспертизы конкурсных материалов участников: Чумакова Светлана Николаевна, главный специалист по вопросам нормативного регулирования процедур экспертизы конкурсных и сертификационных материалов, 8 (391) 231-38-33, </w:t>
      </w:r>
      <w:bookmarkStart w:id="0" w:name="_GoBack"/>
      <w:r w:rsidRPr="006A176D">
        <w:rPr>
          <w:rFonts w:ascii="Times New Roman" w:hAnsi="Times New Roman" w:cs="Times New Roman"/>
        </w:rPr>
        <w:t xml:space="preserve">kult24@kult24.ru. </w:t>
      </w:r>
      <w:bookmarkEnd w:id="0"/>
    </w:p>
    <w:p w:rsidR="006A176D" w:rsidRPr="006A176D" w:rsidRDefault="006A176D" w:rsidP="006A176D">
      <w:pPr>
        <w:autoSpaceDE w:val="0"/>
        <w:autoSpaceDN w:val="0"/>
        <w:adjustRightInd w:val="0"/>
        <w:spacing w:after="0" w:line="240" w:lineRule="auto"/>
        <w:rPr>
          <w:rFonts w:ascii="Times New Roman" w:hAnsi="Times New Roman" w:cs="Times New Roman"/>
          <w:sz w:val="20"/>
          <w:szCs w:val="20"/>
        </w:rPr>
      </w:pPr>
      <w:r w:rsidRPr="006A176D">
        <w:rPr>
          <w:rFonts w:ascii="Times New Roman" w:hAnsi="Times New Roman" w:cs="Times New Roman"/>
        </w:rPr>
        <w:t xml:space="preserve">По вопросам осуществления процессуального, операционного контроля и соблюдения конкурсных процедур, по вопросам осуществления учредительного надзора за деятельностью учреждения: Пугачев Павел Анатольевич, управляющий учредитель, 8 (391) 209-60-98, kult24@kult24.ru. </w:t>
      </w:r>
      <w:r w:rsidRPr="006A176D">
        <w:rPr>
          <w:rFonts w:ascii="Times New Roman" w:hAnsi="Times New Roman" w:cs="Times New Roman"/>
          <w:sz w:val="20"/>
          <w:szCs w:val="20"/>
        </w:rPr>
        <w:t xml:space="preserve">32 </w:t>
      </w:r>
    </w:p>
    <w:p w:rsidR="006A176D" w:rsidRPr="006A176D" w:rsidRDefault="006A176D" w:rsidP="006A176D">
      <w:pPr>
        <w:autoSpaceDE w:val="0"/>
        <w:autoSpaceDN w:val="0"/>
        <w:adjustRightInd w:val="0"/>
        <w:spacing w:after="0" w:line="240" w:lineRule="auto"/>
        <w:rPr>
          <w:rFonts w:ascii="Times New Roman" w:hAnsi="Times New Roman" w:cs="Times New Roman"/>
          <w:sz w:val="24"/>
          <w:szCs w:val="24"/>
        </w:rPr>
      </w:pPr>
    </w:p>
    <w:p w:rsidR="006A176D" w:rsidRPr="006A176D" w:rsidRDefault="006A176D" w:rsidP="006A176D">
      <w:pPr>
        <w:pageBreakBefore/>
        <w:autoSpaceDE w:val="0"/>
        <w:autoSpaceDN w:val="0"/>
        <w:adjustRightInd w:val="0"/>
        <w:spacing w:after="0" w:line="240" w:lineRule="auto"/>
        <w:rPr>
          <w:rFonts w:ascii="Times New Roman" w:hAnsi="Times New Roman" w:cs="Times New Roman"/>
          <w:sz w:val="24"/>
          <w:szCs w:val="24"/>
        </w:rPr>
      </w:pPr>
    </w:p>
    <w:p w:rsidR="006A176D" w:rsidRPr="006A176D" w:rsidRDefault="006A176D" w:rsidP="006A176D">
      <w:pPr>
        <w:autoSpaceDE w:val="0"/>
        <w:autoSpaceDN w:val="0"/>
        <w:adjustRightInd w:val="0"/>
        <w:spacing w:after="0" w:line="240" w:lineRule="auto"/>
        <w:rPr>
          <w:rFonts w:ascii="Times New Roman" w:hAnsi="Times New Roman" w:cs="Times New Roman"/>
        </w:rPr>
      </w:pPr>
      <w:r w:rsidRPr="006A176D">
        <w:rPr>
          <w:rFonts w:ascii="Times New Roman" w:hAnsi="Times New Roman" w:cs="Times New Roman"/>
        </w:rPr>
        <w:t xml:space="preserve">11.18.1. Рабочее время: понедельник-четверг: с 09.30 до 17.30 час., пятница: с 09.30 </w:t>
      </w:r>
      <w:proofErr w:type="gramStart"/>
      <w:r w:rsidRPr="006A176D">
        <w:rPr>
          <w:rFonts w:ascii="Times New Roman" w:hAnsi="Times New Roman" w:cs="Times New Roman"/>
        </w:rPr>
        <w:t>до</w:t>
      </w:r>
      <w:proofErr w:type="gramEnd"/>
      <w:r w:rsidRPr="006A176D">
        <w:rPr>
          <w:rFonts w:ascii="Times New Roman" w:hAnsi="Times New Roman" w:cs="Times New Roman"/>
        </w:rPr>
        <w:t xml:space="preserve"> </w:t>
      </w:r>
    </w:p>
    <w:p w:rsidR="006A176D" w:rsidRPr="006A176D" w:rsidRDefault="006A176D" w:rsidP="006A176D">
      <w:pPr>
        <w:autoSpaceDE w:val="0"/>
        <w:autoSpaceDN w:val="0"/>
        <w:adjustRightInd w:val="0"/>
        <w:spacing w:after="0" w:line="240" w:lineRule="auto"/>
        <w:rPr>
          <w:rFonts w:ascii="Times New Roman" w:hAnsi="Times New Roman" w:cs="Times New Roman"/>
        </w:rPr>
      </w:pPr>
    </w:p>
    <w:p w:rsidR="00D62F8F" w:rsidRDefault="006A176D" w:rsidP="006A176D">
      <w:r w:rsidRPr="006A176D">
        <w:rPr>
          <w:rFonts w:ascii="Times New Roman" w:hAnsi="Times New Roman" w:cs="Times New Roman"/>
        </w:rPr>
        <w:t>16.30 час</w:t>
      </w:r>
      <w:proofErr w:type="gramStart"/>
      <w:r w:rsidRPr="006A176D">
        <w:rPr>
          <w:rFonts w:ascii="Times New Roman" w:hAnsi="Times New Roman" w:cs="Times New Roman"/>
        </w:rPr>
        <w:t xml:space="preserve">., </w:t>
      </w:r>
      <w:proofErr w:type="gramEnd"/>
      <w:r w:rsidRPr="006A176D">
        <w:rPr>
          <w:rFonts w:ascii="Times New Roman" w:hAnsi="Times New Roman" w:cs="Times New Roman"/>
        </w:rPr>
        <w:t xml:space="preserve">без обеденного перерыва; выходные дни - суббота, воскресенье. Время указано </w:t>
      </w:r>
      <w:proofErr w:type="spellStart"/>
      <w:r w:rsidRPr="006A176D">
        <w:rPr>
          <w:rFonts w:ascii="Times New Roman" w:hAnsi="Times New Roman" w:cs="Times New Roman"/>
        </w:rPr>
        <w:t>г</w:t>
      </w:r>
      <w:proofErr w:type="gramStart"/>
      <w:r w:rsidRPr="006A176D">
        <w:rPr>
          <w:rFonts w:ascii="Times New Roman" w:hAnsi="Times New Roman" w:cs="Times New Roman"/>
        </w:rPr>
        <w:t>.К</w:t>
      </w:r>
      <w:proofErr w:type="gramEnd"/>
      <w:r w:rsidRPr="006A176D">
        <w:rPr>
          <w:rFonts w:ascii="Times New Roman" w:hAnsi="Times New Roman" w:cs="Times New Roman"/>
        </w:rPr>
        <w:t>расноярска</w:t>
      </w:r>
      <w:proofErr w:type="spellEnd"/>
      <w:r w:rsidRPr="006A176D">
        <w:rPr>
          <w:rFonts w:ascii="Times New Roman" w:hAnsi="Times New Roman" w:cs="Times New Roman"/>
        </w:rPr>
        <w:t xml:space="preserve">: +4 часа к времени </w:t>
      </w:r>
      <w:proofErr w:type="spellStart"/>
      <w:r w:rsidRPr="006A176D">
        <w:rPr>
          <w:rFonts w:ascii="Times New Roman" w:hAnsi="Times New Roman" w:cs="Times New Roman"/>
        </w:rPr>
        <w:t>г.Москвы</w:t>
      </w:r>
      <w:proofErr w:type="spellEnd"/>
      <w:r w:rsidRPr="006A176D">
        <w:rPr>
          <w:rFonts w:ascii="Times New Roman" w:hAnsi="Times New Roman" w:cs="Times New Roman"/>
        </w:rPr>
        <w:t xml:space="preserve">, -3 часа к времени </w:t>
      </w:r>
      <w:proofErr w:type="spellStart"/>
      <w:r w:rsidRPr="006A176D">
        <w:rPr>
          <w:rFonts w:ascii="Times New Roman" w:hAnsi="Times New Roman" w:cs="Times New Roman"/>
        </w:rPr>
        <w:t>г.Владивостока</w:t>
      </w:r>
      <w:proofErr w:type="spellEnd"/>
    </w:p>
    <w:sectPr w:rsidR="00D62F8F" w:rsidSect="006A176D">
      <w:pgSz w:w="11911" w:h="17340"/>
      <w:pgMar w:top="1472" w:right="313" w:bottom="823" w:left="13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A813C"/>
    <w:multiLevelType w:val="hybridMultilevel"/>
    <w:tmpl w:val="11357C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F01C0C"/>
    <w:multiLevelType w:val="hybridMultilevel"/>
    <w:tmpl w:val="0FA7EB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0310C1"/>
    <w:multiLevelType w:val="hybridMultilevel"/>
    <w:tmpl w:val="F058466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98DE32"/>
    <w:multiLevelType w:val="hybridMultilevel"/>
    <w:tmpl w:val="DE0416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9B6D40"/>
    <w:multiLevelType w:val="hybridMultilevel"/>
    <w:tmpl w:val="F9CA677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828B816"/>
    <w:multiLevelType w:val="hybridMultilevel"/>
    <w:tmpl w:val="980382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929687A"/>
    <w:multiLevelType w:val="hybridMultilevel"/>
    <w:tmpl w:val="B98759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C503465"/>
    <w:multiLevelType w:val="hybridMultilevel"/>
    <w:tmpl w:val="B6A0851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393941C"/>
    <w:multiLevelType w:val="hybridMultilevel"/>
    <w:tmpl w:val="1BC18F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59AB774"/>
    <w:multiLevelType w:val="hybridMultilevel"/>
    <w:tmpl w:val="A88B287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933565B"/>
    <w:multiLevelType w:val="hybridMultilevel"/>
    <w:tmpl w:val="D4A17C2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33745F5"/>
    <w:multiLevelType w:val="hybridMultilevel"/>
    <w:tmpl w:val="2C3D2B6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85C23C8"/>
    <w:multiLevelType w:val="hybridMultilevel"/>
    <w:tmpl w:val="FCFF4F2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E8C0BCD"/>
    <w:multiLevelType w:val="hybridMultilevel"/>
    <w:tmpl w:val="947509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0F76F4C"/>
    <w:multiLevelType w:val="hybridMultilevel"/>
    <w:tmpl w:val="463194B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2581BAC"/>
    <w:multiLevelType w:val="hybridMultilevel"/>
    <w:tmpl w:val="41AF896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3378504"/>
    <w:multiLevelType w:val="hybridMultilevel"/>
    <w:tmpl w:val="7E071F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93288E1"/>
    <w:multiLevelType w:val="hybridMultilevel"/>
    <w:tmpl w:val="E44D373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E72D696"/>
    <w:multiLevelType w:val="hybridMultilevel"/>
    <w:tmpl w:val="8A4DCB2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6A6898"/>
    <w:multiLevelType w:val="hybridMultilevel"/>
    <w:tmpl w:val="60392E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12F2E2C"/>
    <w:multiLevelType w:val="hybridMultilevel"/>
    <w:tmpl w:val="1C75CD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51F64B5"/>
    <w:multiLevelType w:val="hybridMultilevel"/>
    <w:tmpl w:val="1879AB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00DF426"/>
    <w:multiLevelType w:val="hybridMultilevel"/>
    <w:tmpl w:val="66FD57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380FCC"/>
    <w:multiLevelType w:val="hybridMultilevel"/>
    <w:tmpl w:val="F651A64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7B4931"/>
    <w:multiLevelType w:val="hybridMultilevel"/>
    <w:tmpl w:val="5FDD34C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6430821"/>
    <w:multiLevelType w:val="hybridMultilevel"/>
    <w:tmpl w:val="408392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D4C6C7A"/>
    <w:multiLevelType w:val="hybridMultilevel"/>
    <w:tmpl w:val="0E181E5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03EA728"/>
    <w:multiLevelType w:val="hybridMultilevel"/>
    <w:tmpl w:val="A2B1F1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4EA8FC0"/>
    <w:multiLevelType w:val="hybridMultilevel"/>
    <w:tmpl w:val="0CB70F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6B97C26"/>
    <w:multiLevelType w:val="hybridMultilevel"/>
    <w:tmpl w:val="857C1E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376D732"/>
    <w:multiLevelType w:val="hybridMultilevel"/>
    <w:tmpl w:val="73E24D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66959B9"/>
    <w:multiLevelType w:val="hybridMultilevel"/>
    <w:tmpl w:val="AA9517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76915B5"/>
    <w:multiLevelType w:val="hybridMultilevel"/>
    <w:tmpl w:val="2EB3222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9F861FD"/>
    <w:multiLevelType w:val="hybridMultilevel"/>
    <w:tmpl w:val="28CAD2E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E13EC79"/>
    <w:multiLevelType w:val="hybridMultilevel"/>
    <w:tmpl w:val="F5E504C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34305E0"/>
    <w:multiLevelType w:val="hybridMultilevel"/>
    <w:tmpl w:val="297EAD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517534F"/>
    <w:multiLevelType w:val="hybridMultilevel"/>
    <w:tmpl w:val="1D0F886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C5EA99"/>
    <w:multiLevelType w:val="hybridMultilevel"/>
    <w:tmpl w:val="8E1116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4355CC"/>
    <w:multiLevelType w:val="hybridMultilevel"/>
    <w:tmpl w:val="6250378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CC65773"/>
    <w:multiLevelType w:val="hybridMultilevel"/>
    <w:tmpl w:val="FF76075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DB59884"/>
    <w:multiLevelType w:val="hybridMultilevel"/>
    <w:tmpl w:val="5B4957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31"/>
  </w:num>
  <w:num w:numId="3">
    <w:abstractNumId w:val="15"/>
  </w:num>
  <w:num w:numId="4">
    <w:abstractNumId w:val="1"/>
  </w:num>
  <w:num w:numId="5">
    <w:abstractNumId w:val="5"/>
  </w:num>
  <w:num w:numId="6">
    <w:abstractNumId w:val="19"/>
  </w:num>
  <w:num w:numId="7">
    <w:abstractNumId w:val="28"/>
  </w:num>
  <w:num w:numId="8">
    <w:abstractNumId w:val="30"/>
  </w:num>
  <w:num w:numId="9">
    <w:abstractNumId w:val="11"/>
  </w:num>
  <w:num w:numId="10">
    <w:abstractNumId w:val="3"/>
  </w:num>
  <w:num w:numId="11">
    <w:abstractNumId w:val="6"/>
  </w:num>
  <w:num w:numId="12">
    <w:abstractNumId w:val="0"/>
  </w:num>
  <w:num w:numId="13">
    <w:abstractNumId w:val="29"/>
  </w:num>
  <w:num w:numId="14">
    <w:abstractNumId w:val="23"/>
  </w:num>
  <w:num w:numId="15">
    <w:abstractNumId w:val="40"/>
  </w:num>
  <w:num w:numId="16">
    <w:abstractNumId w:val="12"/>
  </w:num>
  <w:num w:numId="17">
    <w:abstractNumId w:val="38"/>
  </w:num>
  <w:num w:numId="18">
    <w:abstractNumId w:val="36"/>
  </w:num>
  <w:num w:numId="19">
    <w:abstractNumId w:val="25"/>
  </w:num>
  <w:num w:numId="20">
    <w:abstractNumId w:val="33"/>
  </w:num>
  <w:num w:numId="21">
    <w:abstractNumId w:val="24"/>
  </w:num>
  <w:num w:numId="22">
    <w:abstractNumId w:val="35"/>
  </w:num>
  <w:num w:numId="23">
    <w:abstractNumId w:val="39"/>
  </w:num>
  <w:num w:numId="24">
    <w:abstractNumId w:val="37"/>
  </w:num>
  <w:num w:numId="25">
    <w:abstractNumId w:val="20"/>
  </w:num>
  <w:num w:numId="26">
    <w:abstractNumId w:val="14"/>
  </w:num>
  <w:num w:numId="27">
    <w:abstractNumId w:val="18"/>
  </w:num>
  <w:num w:numId="28">
    <w:abstractNumId w:val="32"/>
  </w:num>
  <w:num w:numId="29">
    <w:abstractNumId w:val="17"/>
  </w:num>
  <w:num w:numId="30">
    <w:abstractNumId w:val="4"/>
  </w:num>
  <w:num w:numId="31">
    <w:abstractNumId w:val="26"/>
  </w:num>
  <w:num w:numId="32">
    <w:abstractNumId w:val="13"/>
  </w:num>
  <w:num w:numId="33">
    <w:abstractNumId w:val="21"/>
  </w:num>
  <w:num w:numId="34">
    <w:abstractNumId w:val="8"/>
  </w:num>
  <w:num w:numId="35">
    <w:abstractNumId w:val="9"/>
  </w:num>
  <w:num w:numId="36">
    <w:abstractNumId w:val="34"/>
  </w:num>
  <w:num w:numId="37">
    <w:abstractNumId w:val="10"/>
  </w:num>
  <w:num w:numId="38">
    <w:abstractNumId w:val="22"/>
  </w:num>
  <w:num w:numId="39">
    <w:abstractNumId w:val="16"/>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6D"/>
    <w:rsid w:val="001F095D"/>
    <w:rsid w:val="006A176D"/>
    <w:rsid w:val="00D62F8F"/>
    <w:rsid w:val="00E7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7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19922</Words>
  <Characters>113561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Воротынцева Татьяна Игоревна</dc:creator>
  <cp:lastModifiedBy>Воротынцева Татьяна Игоревна</cp:lastModifiedBy>
  <cp:revision>1</cp:revision>
  <dcterms:created xsi:type="dcterms:W3CDTF">2018-04-13T09:25:00Z</dcterms:created>
  <dcterms:modified xsi:type="dcterms:W3CDTF">2018-04-13T09:47:00Z</dcterms:modified>
</cp:coreProperties>
</file>