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27" w:rsidRPr="00466827" w:rsidRDefault="00466827" w:rsidP="00466827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tblW w:w="4864" w:type="pct"/>
        <w:tblLook w:val="01E0" w:firstRow="1" w:lastRow="1" w:firstColumn="1" w:lastColumn="1" w:noHBand="0" w:noVBand="0"/>
      </w:tblPr>
      <w:tblGrid>
        <w:gridCol w:w="2909"/>
        <w:gridCol w:w="4662"/>
        <w:gridCol w:w="2153"/>
      </w:tblGrid>
      <w:tr w:rsidR="00466827" w:rsidRPr="006E5D9F" w:rsidTr="00F26C8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827" w:rsidRPr="006E5D9F" w:rsidRDefault="00466827" w:rsidP="00F26C8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6"/>
                <w:szCs w:val="6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52450" cy="695325"/>
                  <wp:effectExtent l="0" t="0" r="0" b="9525"/>
                  <wp:docPr id="1" name="Рисунок 1" descr="Герб_ч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D9F">
              <w:rPr>
                <w:sz w:val="16"/>
                <w:szCs w:val="24"/>
              </w:rPr>
              <w:t xml:space="preserve"> </w:t>
            </w:r>
          </w:p>
          <w:p w:rsidR="00466827" w:rsidRPr="006E5D9F" w:rsidRDefault="00466827" w:rsidP="00F26C8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</w:rPr>
            </w:pPr>
            <w:r w:rsidRPr="006E5D9F">
              <w:rPr>
                <w:b/>
                <w:szCs w:val="28"/>
              </w:rPr>
              <w:t>МУНИЦИПАЛЬНОЕ КАЗЁННОЕ УЧРЕЖДЕНИЕ</w:t>
            </w:r>
          </w:p>
          <w:p w:rsidR="00466827" w:rsidRPr="006E5D9F" w:rsidRDefault="00466827" w:rsidP="00F26C8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</w:rPr>
            </w:pPr>
            <w:r w:rsidRPr="006E5D9F">
              <w:rPr>
                <w:b/>
                <w:szCs w:val="28"/>
              </w:rPr>
              <w:t xml:space="preserve">«УПРАВЛЕНИЕ </w:t>
            </w:r>
            <w:r>
              <w:rPr>
                <w:b/>
                <w:szCs w:val="28"/>
              </w:rPr>
              <w:t>ГОРОДСКОГО ХОЗЯЙСТВА СНЕЖИНСКОГО ГОРОДСКОГО ОКРУГА»</w:t>
            </w:r>
          </w:p>
          <w:p w:rsidR="00466827" w:rsidRPr="006E5D9F" w:rsidRDefault="00466827" w:rsidP="00F26C84">
            <w:pPr>
              <w:pBdr>
                <w:bottom w:val="single" w:sz="12" w:space="1" w:color="auto"/>
              </w:pBdr>
              <w:overflowPunct/>
              <w:autoSpaceDE/>
              <w:autoSpaceDN/>
              <w:adjustRightInd/>
              <w:textAlignment w:val="auto"/>
              <w:rPr>
                <w:sz w:val="6"/>
                <w:szCs w:val="6"/>
              </w:rPr>
            </w:pPr>
          </w:p>
          <w:p w:rsidR="00466827" w:rsidRPr="006E5D9F" w:rsidRDefault="00466827" w:rsidP="00F26C8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6"/>
                <w:szCs w:val="6"/>
              </w:rPr>
            </w:pPr>
          </w:p>
          <w:p w:rsidR="00466827" w:rsidRPr="006E5D9F" w:rsidRDefault="00466827" w:rsidP="00F26C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E5D9F">
              <w:rPr>
                <w:b/>
                <w:szCs w:val="28"/>
              </w:rPr>
              <w:t>П Р И К А З</w:t>
            </w:r>
          </w:p>
        </w:tc>
      </w:tr>
      <w:tr w:rsidR="00466827" w:rsidRPr="006E5D9F" w:rsidTr="00F26C84">
        <w:trPr>
          <w:trHeight w:val="80"/>
        </w:trPr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827" w:rsidRPr="006E5D9F" w:rsidRDefault="00466827" w:rsidP="00F26C84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6E5D9F">
              <w:rPr>
                <w:b/>
                <w:szCs w:val="28"/>
              </w:rPr>
              <w:t>От</w:t>
            </w:r>
            <w:r w:rsidRPr="006E5D9F">
              <w:rPr>
                <w:b/>
                <w:szCs w:val="28"/>
                <w:lang w:val="en-US"/>
              </w:rPr>
              <w:t xml:space="preserve"> </w:t>
            </w:r>
            <w:r w:rsidRPr="006E5D9F">
              <w:rPr>
                <w:b/>
                <w:szCs w:val="28"/>
              </w:rPr>
              <w:t xml:space="preserve"> «</w:t>
            </w:r>
            <w:r w:rsidR="001345E7">
              <w:rPr>
                <w:b/>
                <w:szCs w:val="28"/>
              </w:rPr>
              <w:t xml:space="preserve">  </w:t>
            </w:r>
            <w:r w:rsidRPr="006E5D9F">
              <w:rPr>
                <w:b/>
                <w:szCs w:val="28"/>
              </w:rPr>
              <w:t>» июня</w:t>
            </w:r>
            <w:r w:rsidRPr="006E5D9F">
              <w:rPr>
                <w:b/>
                <w:szCs w:val="28"/>
                <w:lang w:val="en-US"/>
              </w:rPr>
              <w:t xml:space="preserve"> </w:t>
            </w:r>
            <w:r w:rsidRPr="006E5D9F">
              <w:rPr>
                <w:b/>
                <w:szCs w:val="28"/>
              </w:rPr>
              <w:t>2019г.</w:t>
            </w: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</w:tcPr>
          <w:p w:rsidR="00466827" w:rsidRPr="006E5D9F" w:rsidRDefault="00466827" w:rsidP="00F26C84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827" w:rsidRPr="006E5D9F" w:rsidRDefault="00466827" w:rsidP="00F26C84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6E5D9F">
              <w:rPr>
                <w:b/>
                <w:szCs w:val="28"/>
              </w:rPr>
              <w:t xml:space="preserve">№ </w:t>
            </w:r>
          </w:p>
        </w:tc>
      </w:tr>
      <w:tr w:rsidR="00466827" w:rsidRPr="006E5D9F" w:rsidTr="00F26C84">
        <w:tc>
          <w:tcPr>
            <w:tcW w:w="14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827" w:rsidRPr="006E5D9F" w:rsidRDefault="00466827" w:rsidP="00F26C8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827" w:rsidRPr="006E5D9F" w:rsidRDefault="00466827" w:rsidP="00F26C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6E5D9F">
              <w:rPr>
                <w:szCs w:val="28"/>
              </w:rPr>
              <w:t xml:space="preserve">г. </w:t>
            </w:r>
            <w:proofErr w:type="spellStart"/>
            <w:r w:rsidRPr="006E5D9F">
              <w:rPr>
                <w:szCs w:val="28"/>
              </w:rPr>
              <w:t>Снежинск</w:t>
            </w:r>
            <w:proofErr w:type="spellEnd"/>
            <w:r w:rsidRPr="006E5D9F">
              <w:rPr>
                <w:szCs w:val="28"/>
              </w:rPr>
              <w:t>, Челябинской области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827" w:rsidRPr="006E5D9F" w:rsidRDefault="00466827" w:rsidP="00F26C8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</w:p>
        </w:tc>
      </w:tr>
    </w:tbl>
    <w:tbl>
      <w:tblPr>
        <w:tblW w:w="4813" w:type="pct"/>
        <w:tblLook w:val="00A0" w:firstRow="1" w:lastRow="0" w:firstColumn="1" w:lastColumn="0" w:noHBand="0" w:noVBand="0"/>
      </w:tblPr>
      <w:tblGrid>
        <w:gridCol w:w="9622"/>
      </w:tblGrid>
      <w:tr w:rsidR="003B0E2E" w:rsidRPr="006E5D9F" w:rsidTr="003B0E2E">
        <w:tc>
          <w:tcPr>
            <w:tcW w:w="5000" w:type="pct"/>
          </w:tcPr>
          <w:p w:rsidR="003B0E2E" w:rsidRPr="006E5D9F" w:rsidRDefault="003B0E2E" w:rsidP="00F26C84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</w:rPr>
            </w:pPr>
            <w:r w:rsidRPr="006E5D9F">
              <w:rPr>
                <w:b/>
                <w:szCs w:val="28"/>
              </w:rPr>
              <w:t xml:space="preserve">О </w:t>
            </w:r>
            <w:bookmarkStart w:id="0" w:name="_GoBack"/>
            <w:r w:rsidRPr="006E5D9F">
              <w:rPr>
                <w:b/>
                <w:szCs w:val="28"/>
              </w:rPr>
              <w:t>продлении срока действия ведомственного перечня</w:t>
            </w:r>
            <w:bookmarkEnd w:id="0"/>
          </w:p>
        </w:tc>
      </w:tr>
    </w:tbl>
    <w:p w:rsidR="00466827" w:rsidRPr="006E5D9F" w:rsidRDefault="00466827" w:rsidP="0046682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:rsidR="00466827" w:rsidRPr="006E5D9F" w:rsidRDefault="00466827" w:rsidP="00466827">
      <w:pPr>
        <w:overflowPunct/>
        <w:autoSpaceDE/>
        <w:autoSpaceDN/>
        <w:adjustRightInd/>
        <w:textAlignment w:val="auto"/>
        <w:rPr>
          <w:sz w:val="6"/>
          <w:szCs w:val="6"/>
        </w:rPr>
      </w:pPr>
    </w:p>
    <w:p w:rsidR="00466827" w:rsidRPr="006E5D9F" w:rsidRDefault="00466827" w:rsidP="00466827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6E5D9F">
        <w:rPr>
          <w:szCs w:val="28"/>
        </w:rPr>
        <w:tab/>
        <w:t xml:space="preserve">В соответствии с пунктом 1 части 4 статьи 19 Федерального закона от 05.04.2013г.№ 44-ФЗ «О контрактной системе в сфере закупок товаров, работ и услуг для государственных и муниципальных нужд», постановлением администрации </w:t>
      </w:r>
      <w:proofErr w:type="spellStart"/>
      <w:r w:rsidRPr="006E5D9F">
        <w:rPr>
          <w:szCs w:val="28"/>
        </w:rPr>
        <w:t>Снежинского</w:t>
      </w:r>
      <w:proofErr w:type="spellEnd"/>
      <w:r w:rsidRPr="006E5D9F">
        <w:rPr>
          <w:szCs w:val="28"/>
        </w:rPr>
        <w:t xml:space="preserve"> городского округа от 07.06.2017г. № 769 «Об утверждении требований к порядку разработки и принятия правовых актов о нормировании в сфере закупок для обеспечения нужд города </w:t>
      </w:r>
      <w:proofErr w:type="spellStart"/>
      <w:r w:rsidRPr="006E5D9F">
        <w:rPr>
          <w:szCs w:val="28"/>
        </w:rPr>
        <w:t>Снежинска</w:t>
      </w:r>
      <w:proofErr w:type="spellEnd"/>
      <w:r w:rsidRPr="006E5D9F">
        <w:rPr>
          <w:szCs w:val="28"/>
        </w:rPr>
        <w:t xml:space="preserve">, содержанию указанных правовых актов и обеспечению их исполнения» (в </w:t>
      </w:r>
      <w:proofErr w:type="spellStart"/>
      <w:r w:rsidRPr="006E5D9F">
        <w:rPr>
          <w:szCs w:val="28"/>
        </w:rPr>
        <w:t>ред.от</w:t>
      </w:r>
      <w:proofErr w:type="spellEnd"/>
      <w:r w:rsidRPr="006E5D9F">
        <w:rPr>
          <w:szCs w:val="28"/>
        </w:rPr>
        <w:t xml:space="preserve"> 20.11.2018г.№ 1645), постановлением администрации </w:t>
      </w:r>
      <w:proofErr w:type="spellStart"/>
      <w:r w:rsidRPr="006E5D9F">
        <w:rPr>
          <w:szCs w:val="28"/>
        </w:rPr>
        <w:t>Снежинского</w:t>
      </w:r>
      <w:proofErr w:type="spellEnd"/>
      <w:r w:rsidRPr="006E5D9F">
        <w:rPr>
          <w:szCs w:val="28"/>
        </w:rPr>
        <w:t xml:space="preserve"> городского округа от 16.06.2017</w:t>
      </w:r>
      <w:r w:rsidR="001345E7">
        <w:rPr>
          <w:szCs w:val="28"/>
        </w:rPr>
        <w:t>г. № 803 «О правилах определени</w:t>
      </w:r>
      <w:r w:rsidRPr="006E5D9F">
        <w:rPr>
          <w:szCs w:val="28"/>
        </w:rPr>
        <w:t xml:space="preserve">я требований к закупаемым органами местного самоуправления, органами управления администрации города </w:t>
      </w:r>
      <w:proofErr w:type="spellStart"/>
      <w:r w:rsidRPr="006E5D9F">
        <w:rPr>
          <w:szCs w:val="28"/>
        </w:rPr>
        <w:t>Снежинска</w:t>
      </w:r>
      <w:proofErr w:type="spellEnd"/>
      <w:r w:rsidRPr="006E5D9F">
        <w:rPr>
          <w:szCs w:val="28"/>
        </w:rPr>
        <w:t xml:space="preserve"> с правом юридического лица и подведомственными им казенными учреждениями и бюджетными учреждениями отдельным видам товаров, работ и услуг (в том числе предельных цен товаров, работ и услуг)» (в ред.</w:t>
      </w:r>
      <w:r w:rsidR="00AC1BEF">
        <w:rPr>
          <w:szCs w:val="28"/>
        </w:rPr>
        <w:t xml:space="preserve"> </w:t>
      </w:r>
      <w:r w:rsidRPr="006E5D9F">
        <w:rPr>
          <w:szCs w:val="28"/>
        </w:rPr>
        <w:t>от 19.06.2018 № 806),</w:t>
      </w:r>
    </w:p>
    <w:p w:rsidR="00466827" w:rsidRPr="006E5D9F" w:rsidRDefault="00466827" w:rsidP="00466827">
      <w:pPr>
        <w:overflowPunct/>
        <w:autoSpaceDE/>
        <w:autoSpaceDN/>
        <w:adjustRightInd/>
        <w:jc w:val="both"/>
        <w:textAlignment w:val="auto"/>
        <w:rPr>
          <w:sz w:val="10"/>
          <w:szCs w:val="10"/>
        </w:rPr>
      </w:pPr>
    </w:p>
    <w:p w:rsidR="00466827" w:rsidRPr="006E5D9F" w:rsidRDefault="00466827" w:rsidP="00466827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6E5D9F">
        <w:rPr>
          <w:szCs w:val="28"/>
        </w:rPr>
        <w:t>П Р И К А З Ы В А Ю:</w:t>
      </w:r>
    </w:p>
    <w:p w:rsidR="00466827" w:rsidRPr="006E5D9F" w:rsidRDefault="00466827" w:rsidP="00466827">
      <w:pPr>
        <w:numPr>
          <w:ilvl w:val="0"/>
          <w:numId w:val="1"/>
        </w:numPr>
        <w:overflowPunct/>
        <w:autoSpaceDE/>
        <w:autoSpaceDN/>
        <w:adjustRightInd/>
        <w:ind w:left="0" w:firstLine="720"/>
        <w:jc w:val="both"/>
        <w:textAlignment w:val="auto"/>
        <w:rPr>
          <w:szCs w:val="28"/>
        </w:rPr>
      </w:pPr>
      <w:r w:rsidRPr="006E5D9F">
        <w:rPr>
          <w:szCs w:val="28"/>
        </w:rPr>
        <w:t xml:space="preserve">Продлить срок действие утвержденного приказом </w:t>
      </w:r>
      <w:r>
        <w:rPr>
          <w:szCs w:val="28"/>
        </w:rPr>
        <w:t xml:space="preserve">МКУ «УГХ СГО» от 29.06.2018 </w:t>
      </w:r>
      <w:r w:rsidRPr="006E5D9F">
        <w:rPr>
          <w:szCs w:val="28"/>
        </w:rPr>
        <w:t xml:space="preserve">г. № </w:t>
      </w:r>
      <w:r>
        <w:rPr>
          <w:szCs w:val="28"/>
        </w:rPr>
        <w:t>01-20/22/3</w:t>
      </w:r>
      <w:r w:rsidRPr="006E5D9F">
        <w:rPr>
          <w:szCs w:val="28"/>
        </w:rPr>
        <w:t xml:space="preserve"> «Ведомственного перечня отдельных видов товаров, работ и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 и услуг» (далее – Ве</w:t>
      </w:r>
      <w:r w:rsidR="001345E7">
        <w:rPr>
          <w:szCs w:val="28"/>
        </w:rPr>
        <w:t xml:space="preserve">домственный перечень) </w:t>
      </w:r>
      <w:r w:rsidR="0069364F">
        <w:rPr>
          <w:szCs w:val="28"/>
        </w:rPr>
        <w:t>МКУ «</w:t>
      </w:r>
      <w:r w:rsidR="001345E7">
        <w:rPr>
          <w:szCs w:val="28"/>
        </w:rPr>
        <w:t>Управления</w:t>
      </w:r>
      <w:r w:rsidRPr="006E5D9F">
        <w:rPr>
          <w:szCs w:val="28"/>
        </w:rPr>
        <w:t xml:space="preserve"> городского хозяйства </w:t>
      </w:r>
      <w:proofErr w:type="spellStart"/>
      <w:r w:rsidRPr="006E5D9F">
        <w:rPr>
          <w:szCs w:val="28"/>
        </w:rPr>
        <w:t>Снежинского</w:t>
      </w:r>
      <w:proofErr w:type="spellEnd"/>
      <w:r w:rsidRPr="006E5D9F">
        <w:rPr>
          <w:szCs w:val="28"/>
        </w:rPr>
        <w:t xml:space="preserve"> городского округа</w:t>
      </w:r>
      <w:r w:rsidR="0069364F">
        <w:rPr>
          <w:szCs w:val="28"/>
        </w:rPr>
        <w:t>»</w:t>
      </w:r>
      <w:r w:rsidRPr="006E5D9F">
        <w:rPr>
          <w:szCs w:val="28"/>
        </w:rPr>
        <w:t xml:space="preserve"> и </w:t>
      </w:r>
      <w:r w:rsidR="003B0E2E">
        <w:rPr>
          <w:szCs w:val="28"/>
        </w:rPr>
        <w:t>подведомственных ему учреждений</w:t>
      </w:r>
      <w:r w:rsidRPr="006E5D9F">
        <w:rPr>
          <w:szCs w:val="28"/>
        </w:rPr>
        <w:t>.</w:t>
      </w:r>
    </w:p>
    <w:p w:rsidR="00466827" w:rsidRPr="006E5D9F" w:rsidRDefault="00466827" w:rsidP="00466827">
      <w:pPr>
        <w:numPr>
          <w:ilvl w:val="0"/>
          <w:numId w:val="1"/>
        </w:numPr>
        <w:overflowPunct/>
        <w:autoSpaceDE/>
        <w:autoSpaceDN/>
        <w:adjustRightInd/>
        <w:ind w:left="0" w:firstLine="720"/>
        <w:jc w:val="both"/>
        <w:textAlignment w:val="auto"/>
        <w:rPr>
          <w:szCs w:val="28"/>
        </w:rPr>
      </w:pPr>
      <w:r w:rsidRPr="006E5D9F">
        <w:rPr>
          <w:szCs w:val="28"/>
        </w:rPr>
        <w:t xml:space="preserve">Ведущему экономисту финансово-экономического отдела </w:t>
      </w:r>
      <w:r>
        <w:rPr>
          <w:szCs w:val="28"/>
        </w:rPr>
        <w:t>Рыжовой Л.И.</w:t>
      </w:r>
      <w:r w:rsidRPr="006E5D9F">
        <w:rPr>
          <w:szCs w:val="28"/>
        </w:rPr>
        <w:t xml:space="preserve"> разместить Ведомственный перечень в Единой информационной системе в сфере закупок в течение 7 календарных дней со дня подписания настоящего приказа. </w:t>
      </w:r>
    </w:p>
    <w:p w:rsidR="00466827" w:rsidRPr="006E5D9F" w:rsidRDefault="00466827" w:rsidP="0046682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6E5D9F">
        <w:rPr>
          <w:szCs w:val="28"/>
        </w:rPr>
        <w:t>Контроль за исполнением приказа оставляю за собой.</w:t>
      </w:r>
    </w:p>
    <w:p w:rsidR="00466827" w:rsidRDefault="00466827" w:rsidP="00466827">
      <w:pPr>
        <w:spacing w:line="180" w:lineRule="auto"/>
        <w:rPr>
          <w:szCs w:val="28"/>
        </w:rPr>
      </w:pPr>
    </w:p>
    <w:p w:rsidR="00AC1BEF" w:rsidRDefault="00AC1BEF" w:rsidP="00466827">
      <w:pPr>
        <w:spacing w:line="180" w:lineRule="auto"/>
        <w:rPr>
          <w:szCs w:val="28"/>
        </w:rPr>
      </w:pPr>
    </w:p>
    <w:p w:rsidR="00AC1BEF" w:rsidRDefault="00AC1BEF" w:rsidP="00466827">
      <w:pPr>
        <w:spacing w:line="180" w:lineRule="auto"/>
        <w:rPr>
          <w:szCs w:val="28"/>
        </w:rPr>
      </w:pPr>
    </w:p>
    <w:p w:rsidR="00466827" w:rsidRPr="006E5D9F" w:rsidRDefault="00466827" w:rsidP="00466827">
      <w:pPr>
        <w:spacing w:line="180" w:lineRule="auto"/>
        <w:rPr>
          <w:b/>
          <w:szCs w:val="28"/>
        </w:rPr>
      </w:pPr>
      <w:r w:rsidRPr="006E5D9F">
        <w:rPr>
          <w:b/>
          <w:szCs w:val="28"/>
        </w:rPr>
        <w:t>Руководитель МКУ</w:t>
      </w:r>
    </w:p>
    <w:p w:rsidR="00466827" w:rsidRPr="006E5D9F" w:rsidRDefault="00466827" w:rsidP="00466827">
      <w:pPr>
        <w:spacing w:line="180" w:lineRule="auto"/>
        <w:rPr>
          <w:b/>
          <w:szCs w:val="28"/>
        </w:rPr>
      </w:pPr>
      <w:r w:rsidRPr="006E5D9F">
        <w:rPr>
          <w:b/>
          <w:szCs w:val="28"/>
        </w:rPr>
        <w:t>«УГХ СГО»</w:t>
      </w:r>
      <w:r w:rsidRPr="006E5D9F">
        <w:rPr>
          <w:b/>
          <w:szCs w:val="28"/>
        </w:rPr>
        <w:tab/>
      </w:r>
      <w:r w:rsidRPr="006E5D9F">
        <w:rPr>
          <w:b/>
          <w:szCs w:val="28"/>
        </w:rPr>
        <w:tab/>
      </w:r>
      <w:r w:rsidRPr="006E5D9F">
        <w:rPr>
          <w:b/>
          <w:szCs w:val="28"/>
        </w:rPr>
        <w:tab/>
      </w:r>
      <w:r w:rsidRPr="006E5D9F">
        <w:rPr>
          <w:b/>
          <w:szCs w:val="28"/>
        </w:rPr>
        <w:tab/>
        <w:t xml:space="preserve">                   </w:t>
      </w:r>
      <w:r w:rsidRPr="006E5D9F">
        <w:rPr>
          <w:b/>
          <w:szCs w:val="28"/>
        </w:rPr>
        <w:tab/>
      </w:r>
      <w:r w:rsidRPr="006E5D9F">
        <w:rPr>
          <w:b/>
          <w:szCs w:val="28"/>
        </w:rPr>
        <w:tab/>
        <w:t xml:space="preserve">   </w:t>
      </w:r>
      <w:r w:rsidRPr="006E5D9F">
        <w:rPr>
          <w:b/>
          <w:szCs w:val="28"/>
        </w:rPr>
        <w:tab/>
        <w:t>С.В. Алексеев</w:t>
      </w:r>
    </w:p>
    <w:p w:rsidR="00466827" w:rsidRDefault="00466827" w:rsidP="00466827">
      <w:pPr>
        <w:spacing w:line="180" w:lineRule="auto"/>
        <w:rPr>
          <w:szCs w:val="28"/>
        </w:rPr>
      </w:pPr>
    </w:p>
    <w:p w:rsidR="00466827" w:rsidRDefault="00466827" w:rsidP="00466827">
      <w:pPr>
        <w:spacing w:line="180" w:lineRule="auto"/>
        <w:rPr>
          <w:szCs w:val="28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Pr="006E5D9F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E5D9F">
        <w:rPr>
          <w:sz w:val="24"/>
          <w:szCs w:val="24"/>
        </w:rPr>
        <w:t>Рассылка:</w:t>
      </w:r>
    </w:p>
    <w:p w:rsidR="00466827" w:rsidRPr="006E5D9F" w:rsidRDefault="00466827" w:rsidP="00466827">
      <w:pPr>
        <w:overflowPunct/>
        <w:autoSpaceDE/>
        <w:autoSpaceDN/>
        <w:adjustRightInd/>
        <w:spacing w:line="360" w:lineRule="auto"/>
        <w:ind w:left="708"/>
        <w:textAlignment w:val="auto"/>
        <w:rPr>
          <w:sz w:val="24"/>
          <w:szCs w:val="24"/>
        </w:rPr>
      </w:pPr>
      <w:r w:rsidRPr="006E5D9F">
        <w:rPr>
          <w:sz w:val="24"/>
          <w:szCs w:val="24"/>
        </w:rPr>
        <w:t>в дело – 1 экз.</w:t>
      </w:r>
    </w:p>
    <w:p w:rsidR="00466827" w:rsidRPr="006E5D9F" w:rsidRDefault="00466827" w:rsidP="00466827">
      <w:pPr>
        <w:overflowPunct/>
        <w:autoSpaceDE/>
        <w:autoSpaceDN/>
        <w:adjustRightInd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МКУ «СЗСР</w:t>
      </w:r>
      <w:r w:rsidRPr="006E5D9F">
        <w:rPr>
          <w:sz w:val="24"/>
          <w:szCs w:val="24"/>
        </w:rPr>
        <w:t>» – 1 экз.</w:t>
      </w:r>
    </w:p>
    <w:p w:rsidR="00466827" w:rsidRPr="006E5D9F" w:rsidRDefault="00466827" w:rsidP="00466827">
      <w:pPr>
        <w:overflowPunct/>
        <w:autoSpaceDE/>
        <w:autoSpaceDN/>
        <w:adjustRightInd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МК</w:t>
      </w:r>
      <w:r w:rsidRPr="006E5D9F">
        <w:rPr>
          <w:sz w:val="24"/>
          <w:szCs w:val="24"/>
        </w:rPr>
        <w:t xml:space="preserve">У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Снежинское</w:t>
      </w:r>
      <w:proofErr w:type="spellEnd"/>
      <w:r>
        <w:rPr>
          <w:sz w:val="24"/>
          <w:szCs w:val="24"/>
        </w:rPr>
        <w:t xml:space="preserve"> лесничество</w:t>
      </w:r>
      <w:r w:rsidRPr="006E5D9F">
        <w:rPr>
          <w:sz w:val="24"/>
          <w:szCs w:val="24"/>
        </w:rPr>
        <w:t>» - 1 экз.</w:t>
      </w:r>
    </w:p>
    <w:p w:rsidR="00466827" w:rsidRPr="006E5D9F" w:rsidRDefault="00466827" w:rsidP="00466827">
      <w:pPr>
        <w:overflowPunct/>
        <w:autoSpaceDE/>
        <w:autoSpaceDN/>
        <w:adjustRightInd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МК</w:t>
      </w:r>
      <w:r w:rsidRPr="006E5D9F">
        <w:rPr>
          <w:sz w:val="24"/>
          <w:szCs w:val="24"/>
        </w:rPr>
        <w:t>У «</w:t>
      </w:r>
      <w:r>
        <w:rPr>
          <w:sz w:val="24"/>
          <w:szCs w:val="24"/>
        </w:rPr>
        <w:t>Ритуал</w:t>
      </w:r>
      <w:r w:rsidRPr="006E5D9F">
        <w:rPr>
          <w:sz w:val="24"/>
          <w:szCs w:val="24"/>
        </w:rPr>
        <w:t>» - 1 экз.</w:t>
      </w:r>
    </w:p>
    <w:p w:rsidR="00466827" w:rsidRPr="006E5D9F" w:rsidRDefault="00466827" w:rsidP="00466827">
      <w:pPr>
        <w:overflowPunct/>
        <w:autoSpaceDE/>
        <w:autoSpaceDN/>
        <w:adjustRightInd/>
        <w:spacing w:line="360" w:lineRule="auto"/>
        <w:ind w:left="708"/>
        <w:textAlignment w:val="auto"/>
        <w:rPr>
          <w:sz w:val="24"/>
          <w:szCs w:val="24"/>
        </w:rPr>
      </w:pPr>
      <w:r w:rsidRPr="006E5D9F">
        <w:rPr>
          <w:sz w:val="24"/>
          <w:szCs w:val="24"/>
        </w:rPr>
        <w:t>МБУ «</w:t>
      </w:r>
      <w:r>
        <w:rPr>
          <w:sz w:val="24"/>
          <w:szCs w:val="24"/>
        </w:rPr>
        <w:t>ОМОС</w:t>
      </w:r>
      <w:r w:rsidRPr="006E5D9F">
        <w:rPr>
          <w:sz w:val="24"/>
          <w:szCs w:val="24"/>
        </w:rPr>
        <w:t>» - 1 экз.</w:t>
      </w:r>
    </w:p>
    <w:p w:rsidR="00466827" w:rsidRPr="006E5D9F" w:rsidRDefault="00466827" w:rsidP="00466827">
      <w:pPr>
        <w:overflowPunct/>
        <w:autoSpaceDE/>
        <w:autoSpaceDN/>
        <w:adjustRightInd/>
        <w:spacing w:line="360" w:lineRule="auto"/>
        <w:ind w:left="708"/>
        <w:textAlignment w:val="auto"/>
        <w:rPr>
          <w:sz w:val="24"/>
          <w:szCs w:val="24"/>
        </w:rPr>
      </w:pPr>
      <w:r w:rsidRPr="006E5D9F">
        <w:rPr>
          <w:sz w:val="24"/>
          <w:szCs w:val="24"/>
        </w:rPr>
        <w:t>Исполнителю – 1 экз.</w:t>
      </w:r>
    </w:p>
    <w:p w:rsidR="00466827" w:rsidRPr="006E5D9F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66827" w:rsidRPr="006E5D9F" w:rsidRDefault="00466827" w:rsidP="0046682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E5D9F">
        <w:rPr>
          <w:sz w:val="24"/>
          <w:szCs w:val="24"/>
        </w:rPr>
        <w:t xml:space="preserve">Исполнитель – </w:t>
      </w:r>
      <w:r>
        <w:rPr>
          <w:sz w:val="24"/>
          <w:szCs w:val="24"/>
        </w:rPr>
        <w:t>Рыжова Л.И</w:t>
      </w:r>
      <w:r w:rsidRPr="006E5D9F">
        <w:rPr>
          <w:sz w:val="24"/>
          <w:szCs w:val="24"/>
        </w:rPr>
        <w:t>., т.</w:t>
      </w:r>
      <w:r>
        <w:rPr>
          <w:sz w:val="24"/>
          <w:szCs w:val="24"/>
        </w:rPr>
        <w:t>21643</w:t>
      </w:r>
    </w:p>
    <w:p w:rsidR="00466827" w:rsidRDefault="00466827" w:rsidP="00466827">
      <w:pPr>
        <w:spacing w:line="180" w:lineRule="auto"/>
        <w:rPr>
          <w:szCs w:val="28"/>
        </w:rPr>
      </w:pPr>
    </w:p>
    <w:p w:rsidR="00675D1C" w:rsidRDefault="00675D1C"/>
    <w:sectPr w:rsidR="00675D1C" w:rsidSect="00466827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26AC5"/>
    <w:multiLevelType w:val="hybridMultilevel"/>
    <w:tmpl w:val="84AC6294"/>
    <w:lvl w:ilvl="0" w:tplc="30688B2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27"/>
    <w:rsid w:val="001345E7"/>
    <w:rsid w:val="003B0E2E"/>
    <w:rsid w:val="00466827"/>
    <w:rsid w:val="00675D1C"/>
    <w:rsid w:val="0069364F"/>
    <w:rsid w:val="00AC1BEF"/>
    <w:rsid w:val="00C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D773A-4EDC-4E25-8F35-0129D4DF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8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</dc:creator>
  <cp:lastModifiedBy>Юровских Анна Ильинична</cp:lastModifiedBy>
  <cp:revision>2</cp:revision>
  <cp:lastPrinted>2019-06-24T05:55:00Z</cp:lastPrinted>
  <dcterms:created xsi:type="dcterms:W3CDTF">2019-06-27T05:55:00Z</dcterms:created>
  <dcterms:modified xsi:type="dcterms:W3CDTF">2019-06-27T05:55:00Z</dcterms:modified>
</cp:coreProperties>
</file>