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706" w:rsidRDefault="00BA6DFC" w:rsidP="00BA6DFC">
      <w:pPr>
        <w:spacing w:after="0" w:line="240" w:lineRule="auto"/>
        <w:ind w:firstLine="709"/>
        <w:jc w:val="center"/>
        <w:rPr>
          <w:rFonts w:ascii="Times New Roman" w:hAnsi="Times New Roman" w:cs="Times New Roman"/>
          <w:b/>
          <w:i/>
          <w:sz w:val="28"/>
          <w:szCs w:val="28"/>
        </w:rPr>
      </w:pPr>
      <w:r w:rsidRPr="00BA6DFC">
        <w:rPr>
          <w:rFonts w:ascii="Times New Roman" w:hAnsi="Times New Roman" w:cs="Times New Roman"/>
          <w:b/>
          <w:i/>
          <w:sz w:val="28"/>
          <w:szCs w:val="28"/>
        </w:rPr>
        <w:t xml:space="preserve">О </w:t>
      </w:r>
      <w:r w:rsidR="003525CB">
        <w:rPr>
          <w:rFonts w:ascii="Times New Roman" w:hAnsi="Times New Roman" w:cs="Times New Roman"/>
          <w:b/>
          <w:i/>
          <w:sz w:val="28"/>
          <w:szCs w:val="28"/>
        </w:rPr>
        <w:t xml:space="preserve">соблюдении требований </w:t>
      </w:r>
      <w:r w:rsidRPr="00BA6DFC">
        <w:rPr>
          <w:rFonts w:ascii="Times New Roman" w:hAnsi="Times New Roman" w:cs="Times New Roman"/>
          <w:b/>
          <w:i/>
          <w:sz w:val="28"/>
          <w:szCs w:val="28"/>
        </w:rPr>
        <w:t>пожарной безопасности в лесах.</w:t>
      </w:r>
    </w:p>
    <w:p w:rsidR="00BA6DFC" w:rsidRPr="00BA6DFC" w:rsidRDefault="00BA6DFC" w:rsidP="00BA6DFC">
      <w:pPr>
        <w:spacing w:after="0" w:line="240" w:lineRule="auto"/>
        <w:ind w:firstLine="709"/>
        <w:jc w:val="center"/>
        <w:rPr>
          <w:rFonts w:ascii="Times New Roman" w:hAnsi="Times New Roman" w:cs="Times New Roman"/>
          <w:b/>
          <w:i/>
          <w:sz w:val="28"/>
          <w:szCs w:val="28"/>
        </w:rPr>
      </w:pPr>
    </w:p>
    <w:p w:rsidR="00BA6DFC" w:rsidRPr="006E2327" w:rsidRDefault="00BA6DFC" w:rsidP="00BA6DFC">
      <w:pPr>
        <w:pStyle w:val="a3"/>
        <w:spacing w:before="0" w:beforeAutospacing="0" w:after="0" w:afterAutospacing="0"/>
        <w:ind w:firstLine="709"/>
        <w:jc w:val="both"/>
        <w:rPr>
          <w:sz w:val="28"/>
          <w:szCs w:val="28"/>
        </w:rPr>
      </w:pPr>
      <w:r w:rsidRPr="006E2327">
        <w:rPr>
          <w:sz w:val="28"/>
          <w:szCs w:val="28"/>
        </w:rPr>
        <w:t>В соответствии с распоряжением Правительства Челябинской области от 30.03.2020 с 1 апреля 2020 года в лесах региона начался пожароопасный сезон.</w:t>
      </w:r>
    </w:p>
    <w:p w:rsidR="00BA6DFC" w:rsidRDefault="00BA6DFC" w:rsidP="00BA6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Снежинского городского округа от 15.04.2020 </w:t>
      </w:r>
      <w:r w:rsidR="00AD153F">
        <w:rPr>
          <w:rFonts w:ascii="Times New Roman" w:hAnsi="Times New Roman" w:cs="Times New Roman"/>
          <w:sz w:val="28"/>
          <w:szCs w:val="28"/>
        </w:rPr>
        <w:t xml:space="preserve">№445 </w:t>
      </w:r>
      <w:r>
        <w:rPr>
          <w:rFonts w:ascii="Times New Roman" w:hAnsi="Times New Roman" w:cs="Times New Roman"/>
          <w:sz w:val="28"/>
          <w:szCs w:val="28"/>
        </w:rPr>
        <w:t xml:space="preserve">пожароопасный сезон </w:t>
      </w:r>
      <w:r w:rsidR="00AD153F">
        <w:rPr>
          <w:rFonts w:ascii="Times New Roman" w:hAnsi="Times New Roman" w:cs="Times New Roman"/>
          <w:sz w:val="28"/>
          <w:szCs w:val="28"/>
        </w:rPr>
        <w:t xml:space="preserve">на территории г. Снежинска </w:t>
      </w:r>
      <w:r>
        <w:rPr>
          <w:rFonts w:ascii="Times New Roman" w:hAnsi="Times New Roman" w:cs="Times New Roman"/>
          <w:sz w:val="28"/>
          <w:szCs w:val="28"/>
        </w:rPr>
        <w:t xml:space="preserve">установлен с 20.04.2020.  </w:t>
      </w:r>
    </w:p>
    <w:p w:rsidR="00BA6DFC" w:rsidRPr="006E2327" w:rsidRDefault="00397C15" w:rsidP="00BA6DFC">
      <w:pPr>
        <w:pStyle w:val="a3"/>
        <w:spacing w:before="0" w:beforeAutospacing="0" w:after="0" w:afterAutospacing="0"/>
        <w:ind w:firstLine="709"/>
        <w:jc w:val="both"/>
        <w:rPr>
          <w:sz w:val="28"/>
          <w:szCs w:val="28"/>
        </w:rPr>
      </w:pPr>
      <w:r>
        <w:rPr>
          <w:sz w:val="28"/>
          <w:szCs w:val="28"/>
        </w:rPr>
        <w:t>Прокуратура города напоминает, ч</w:t>
      </w:r>
      <w:bookmarkStart w:id="0" w:name="_GoBack"/>
      <w:bookmarkEnd w:id="0"/>
      <w:r>
        <w:rPr>
          <w:sz w:val="28"/>
          <w:szCs w:val="28"/>
        </w:rPr>
        <w:t>то п</w:t>
      </w:r>
      <w:r w:rsidR="00BA6DFC" w:rsidRPr="006E2327">
        <w:rPr>
          <w:sz w:val="28"/>
          <w:szCs w:val="28"/>
        </w:rPr>
        <w:t>ри посещении лесов необходимо знать и соблюдать правила пожарной безопасности в лесах и другие общеобязательные нормы поведения.</w:t>
      </w:r>
    </w:p>
    <w:p w:rsidR="00BA6DFC" w:rsidRPr="006E2327" w:rsidRDefault="00BA6DFC" w:rsidP="00BA6DFC">
      <w:pPr>
        <w:pStyle w:val="a3"/>
        <w:spacing w:before="0" w:beforeAutospacing="0" w:after="0" w:afterAutospacing="0"/>
        <w:ind w:firstLine="709"/>
        <w:jc w:val="both"/>
        <w:rPr>
          <w:sz w:val="28"/>
          <w:szCs w:val="28"/>
        </w:rPr>
      </w:pPr>
      <w:r w:rsidRPr="006E2327">
        <w:rPr>
          <w:sz w:val="28"/>
          <w:szCs w:val="28"/>
        </w:rPr>
        <w:t>Так, в соответствии с Правилами пожарной безопасности в лесах, утвержденными Постановлением Правительства Российской Федерации от 30.06.2007 № 417, 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BA6DFC" w:rsidRPr="006E2327" w:rsidRDefault="00BA6DFC" w:rsidP="00BA6DFC">
      <w:pPr>
        <w:pStyle w:val="a3"/>
        <w:spacing w:before="0" w:beforeAutospacing="0" w:after="0" w:afterAutospacing="0"/>
        <w:ind w:firstLine="709"/>
        <w:jc w:val="both"/>
        <w:rPr>
          <w:sz w:val="28"/>
          <w:szCs w:val="28"/>
        </w:rPr>
      </w:pPr>
      <w:r w:rsidRPr="006E2327">
        <w:rPr>
          <w:sz w:val="28"/>
          <w:szCs w:val="28"/>
        </w:rPr>
        <w:t xml:space="preserve">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w:t>
      </w:r>
      <w:smartTag w:uri="urn:schemas-microsoft-com:office:smarttags" w:element="metricconverter">
        <w:smartTagPr>
          <w:attr w:name="ProductID" w:val="0,5 метра"/>
        </w:smartTagPr>
        <w:r w:rsidRPr="006E2327">
          <w:rPr>
            <w:sz w:val="28"/>
            <w:szCs w:val="28"/>
          </w:rPr>
          <w:t>0,5 метра</w:t>
        </w:r>
      </w:smartTag>
      <w:r w:rsidRPr="006E2327">
        <w:rPr>
          <w:sz w:val="28"/>
          <w:szCs w:val="28"/>
        </w:rPr>
        <w:t>.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w:t>
      </w:r>
    </w:p>
    <w:p w:rsidR="00BA6DFC" w:rsidRPr="006E2327" w:rsidRDefault="00BA6DFC" w:rsidP="00BA6DFC">
      <w:pPr>
        <w:pStyle w:val="a3"/>
        <w:spacing w:before="0" w:beforeAutospacing="0" w:after="0" w:afterAutospacing="0"/>
        <w:ind w:firstLine="709"/>
        <w:jc w:val="both"/>
        <w:rPr>
          <w:sz w:val="28"/>
          <w:szCs w:val="28"/>
        </w:rPr>
      </w:pPr>
      <w:r w:rsidRPr="006E2327">
        <w:rPr>
          <w:sz w:val="28"/>
          <w:szCs w:val="28"/>
        </w:rPr>
        <w:t>бросать горящие спички, окурки и горячую золу из курительных трубок, стекло (стеклянные бутылки, банки и др.);</w:t>
      </w:r>
    </w:p>
    <w:p w:rsidR="00BA6DFC" w:rsidRPr="006E2327" w:rsidRDefault="00BA6DFC" w:rsidP="00BA6DFC">
      <w:pPr>
        <w:pStyle w:val="a3"/>
        <w:spacing w:before="0" w:beforeAutospacing="0" w:after="0" w:afterAutospacing="0"/>
        <w:ind w:firstLine="709"/>
        <w:jc w:val="both"/>
        <w:rPr>
          <w:sz w:val="28"/>
          <w:szCs w:val="28"/>
        </w:rPr>
      </w:pPr>
      <w:r w:rsidRPr="006E2327">
        <w:rPr>
          <w:sz w:val="28"/>
          <w:szCs w:val="28"/>
        </w:rPr>
        <w:t>употреблять при охоте пыжи из горючих или тлеющих материалов;</w:t>
      </w:r>
    </w:p>
    <w:p w:rsidR="00BA6DFC" w:rsidRPr="006E2327" w:rsidRDefault="00BA6DFC" w:rsidP="00BA6DFC">
      <w:pPr>
        <w:pStyle w:val="a3"/>
        <w:spacing w:before="0" w:beforeAutospacing="0" w:after="0" w:afterAutospacing="0"/>
        <w:ind w:firstLine="709"/>
        <w:jc w:val="both"/>
        <w:rPr>
          <w:sz w:val="28"/>
          <w:szCs w:val="28"/>
        </w:rPr>
      </w:pPr>
      <w:r w:rsidRPr="006E2327">
        <w:rPr>
          <w:sz w:val="28"/>
          <w:szCs w:val="28"/>
        </w:rPr>
        <w:t>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AD153F" w:rsidRDefault="00BA6DFC" w:rsidP="00AD153F">
      <w:pPr>
        <w:pStyle w:val="a3"/>
        <w:spacing w:before="0" w:beforeAutospacing="0" w:after="0" w:afterAutospacing="0"/>
        <w:ind w:firstLine="709"/>
        <w:jc w:val="both"/>
        <w:rPr>
          <w:sz w:val="28"/>
          <w:szCs w:val="28"/>
        </w:rPr>
      </w:pPr>
      <w:r w:rsidRPr="006E2327">
        <w:rPr>
          <w:sz w:val="28"/>
          <w:szCs w:val="28"/>
        </w:rPr>
        <w:t>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w:t>
      </w:r>
      <w:r w:rsidR="00AD153F">
        <w:rPr>
          <w:sz w:val="28"/>
          <w:szCs w:val="28"/>
        </w:rPr>
        <w:t>изи машин, заправляемых горючим;</w:t>
      </w:r>
    </w:p>
    <w:p w:rsidR="00AD153F" w:rsidRDefault="00AD153F" w:rsidP="00AD153F">
      <w:pPr>
        <w:pStyle w:val="a3"/>
        <w:spacing w:before="0" w:beforeAutospacing="0" w:after="0" w:afterAutospacing="0"/>
        <w:ind w:firstLine="709"/>
        <w:jc w:val="both"/>
        <w:rPr>
          <w:sz w:val="28"/>
          <w:szCs w:val="28"/>
        </w:rPr>
      </w:pPr>
      <w:r>
        <w:rPr>
          <w:sz w:val="28"/>
          <w:szCs w:val="28"/>
        </w:rPr>
        <w:t>выполнять работы с открытым огнем на торфяниках.</w:t>
      </w:r>
    </w:p>
    <w:p w:rsidR="00BA6DFC" w:rsidRPr="006E2327" w:rsidRDefault="00BA6DFC" w:rsidP="00BA6DFC">
      <w:pPr>
        <w:pStyle w:val="a3"/>
        <w:spacing w:before="0" w:beforeAutospacing="0" w:after="0" w:afterAutospacing="0"/>
        <w:ind w:firstLine="709"/>
        <w:jc w:val="both"/>
        <w:rPr>
          <w:sz w:val="28"/>
          <w:szCs w:val="28"/>
        </w:rPr>
      </w:pPr>
      <w:r w:rsidRPr="006E2327">
        <w:rPr>
          <w:sz w:val="28"/>
          <w:szCs w:val="28"/>
        </w:rPr>
        <w:t>Запрещается засорение леса бытовыми, строительными, промышленными и иными отходами и мусором.</w:t>
      </w:r>
    </w:p>
    <w:p w:rsidR="00BA6DFC" w:rsidRPr="006E2327" w:rsidRDefault="00BA6DFC" w:rsidP="00BA6DFC">
      <w:pPr>
        <w:pStyle w:val="a3"/>
        <w:spacing w:before="0" w:beforeAutospacing="0" w:after="0" w:afterAutospacing="0"/>
        <w:ind w:firstLine="709"/>
        <w:jc w:val="both"/>
        <w:rPr>
          <w:sz w:val="28"/>
          <w:szCs w:val="28"/>
        </w:rPr>
      </w:pPr>
      <w:r w:rsidRPr="006E2327">
        <w:rPr>
          <w:sz w:val="28"/>
          <w:szCs w:val="28"/>
        </w:rPr>
        <w:t xml:space="preserve">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w:t>
      </w:r>
      <w:smartTag w:uri="urn:schemas-microsoft-com:office:smarttags" w:element="metricconverter">
        <w:smartTagPr>
          <w:attr w:name="ProductID" w:val="0,5 метра"/>
        </w:smartTagPr>
        <w:r w:rsidRPr="006E2327">
          <w:rPr>
            <w:sz w:val="28"/>
            <w:szCs w:val="28"/>
          </w:rPr>
          <w:t>0,5 метра</w:t>
        </w:r>
      </w:smartTag>
      <w:r w:rsidRPr="006E2327">
        <w:rPr>
          <w:sz w:val="28"/>
          <w:szCs w:val="28"/>
        </w:rPr>
        <w:t>.</w:t>
      </w:r>
    </w:p>
    <w:p w:rsidR="00BA6DFC" w:rsidRPr="006E2327" w:rsidRDefault="00BA6DFC" w:rsidP="00BA6DFC">
      <w:pPr>
        <w:pStyle w:val="a3"/>
        <w:spacing w:before="0" w:beforeAutospacing="0" w:after="0" w:afterAutospacing="0"/>
        <w:ind w:firstLine="709"/>
        <w:jc w:val="both"/>
        <w:rPr>
          <w:sz w:val="28"/>
          <w:szCs w:val="28"/>
        </w:rPr>
      </w:pPr>
      <w:r w:rsidRPr="006E2327">
        <w:rPr>
          <w:sz w:val="28"/>
          <w:szCs w:val="28"/>
        </w:rPr>
        <w:t xml:space="preserve">За нарушения требований пожарной безопасности установлена гражданско-правовая, административная и уголовная ответственность. </w:t>
      </w:r>
    </w:p>
    <w:p w:rsidR="00BA6DFC" w:rsidRPr="006E2327" w:rsidRDefault="00BA6DFC" w:rsidP="00BA6DFC">
      <w:pPr>
        <w:pStyle w:val="a3"/>
        <w:spacing w:before="0" w:beforeAutospacing="0" w:after="0" w:afterAutospacing="0"/>
        <w:ind w:firstLine="709"/>
        <w:jc w:val="both"/>
        <w:rPr>
          <w:sz w:val="28"/>
          <w:szCs w:val="28"/>
        </w:rPr>
      </w:pPr>
      <w:r w:rsidRPr="006E2327">
        <w:rPr>
          <w:sz w:val="28"/>
          <w:szCs w:val="28"/>
        </w:rPr>
        <w:lastRenderedPageBreak/>
        <w:t>За нарушение пожарной безопасности (ст. 20.4 КоАП РФ) в условиях особого противопожарного режима гражданину может быть назначен штраф до 4 тыс. рублей, должностным лицам – до 30 тысяч рублей; лицам, осуществляющим деятельность без образования юридического лица до 40 тыс. рублей; юридическим лицам – до 400 тыс. рублей.</w:t>
      </w:r>
    </w:p>
    <w:p w:rsidR="00BA6DFC" w:rsidRPr="006E2327" w:rsidRDefault="00BA6DFC" w:rsidP="00BA6DFC">
      <w:pPr>
        <w:pStyle w:val="a3"/>
        <w:spacing w:before="0" w:beforeAutospacing="0" w:after="0" w:afterAutospacing="0"/>
        <w:ind w:firstLine="709"/>
        <w:jc w:val="both"/>
        <w:rPr>
          <w:sz w:val="28"/>
          <w:szCs w:val="28"/>
        </w:rPr>
      </w:pPr>
      <w:r w:rsidRPr="006E2327">
        <w:rPr>
          <w:sz w:val="28"/>
          <w:szCs w:val="28"/>
        </w:rPr>
        <w:t>Наказание существенно ужесточается в случае, если нарушения пожарной безопасности повлекли возникновение пожара, уничтожение или повреждение чужого имущества, а также причинение вреда здоровью человека, в том числе повлекшее смерть человека.</w:t>
      </w:r>
    </w:p>
    <w:p w:rsidR="00BA6DFC" w:rsidRPr="006E2327" w:rsidRDefault="00BA6DFC" w:rsidP="00BA6DFC">
      <w:pPr>
        <w:pStyle w:val="a3"/>
        <w:spacing w:before="0" w:beforeAutospacing="0" w:after="0" w:afterAutospacing="0"/>
        <w:ind w:firstLine="709"/>
        <w:jc w:val="both"/>
        <w:rPr>
          <w:sz w:val="28"/>
          <w:szCs w:val="28"/>
        </w:rPr>
      </w:pPr>
      <w:r w:rsidRPr="006E2327">
        <w:rPr>
          <w:sz w:val="28"/>
          <w:szCs w:val="28"/>
        </w:rPr>
        <w:t>За правонарушение, предусмотренное ч. 3 ст. 8.32 КоАП (нарушения пожарной безопасности в лесах в условиях особого противопожарного режима), гражданин может быть привлечен к административной ответственности в виде штрафа на сумму до 5 тыс. рублей, должностное лицо – до 40 тыс. рублей, юридическое – до 500 тыс. рублей.</w:t>
      </w:r>
    </w:p>
    <w:p w:rsidR="00BA6DFC" w:rsidRPr="006E2327" w:rsidRDefault="00BA6DFC" w:rsidP="00BA6DFC">
      <w:pPr>
        <w:pStyle w:val="a3"/>
        <w:spacing w:before="0" w:beforeAutospacing="0" w:after="0" w:afterAutospacing="0"/>
        <w:ind w:firstLine="709"/>
        <w:jc w:val="both"/>
        <w:rPr>
          <w:sz w:val="28"/>
          <w:szCs w:val="28"/>
        </w:rPr>
      </w:pPr>
      <w:r w:rsidRPr="006E2327">
        <w:rPr>
          <w:sz w:val="28"/>
          <w:szCs w:val="28"/>
        </w:rPr>
        <w:t>Уголовным кодексом Российской Федерации за 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(ст. 219 УК РФ), установлена ответственность в виде лишения свободы на срок до трех лет.</w:t>
      </w:r>
    </w:p>
    <w:p w:rsidR="00BA6DFC" w:rsidRPr="006E2327" w:rsidRDefault="00BA6DFC" w:rsidP="00BA6DFC">
      <w:pPr>
        <w:pStyle w:val="a3"/>
        <w:spacing w:before="0" w:beforeAutospacing="0" w:after="0" w:afterAutospacing="0"/>
        <w:ind w:firstLine="709"/>
        <w:jc w:val="both"/>
        <w:rPr>
          <w:sz w:val="28"/>
          <w:szCs w:val="28"/>
        </w:rPr>
      </w:pPr>
      <w:r w:rsidRPr="006E2327">
        <w:rPr>
          <w:sz w:val="28"/>
          <w:szCs w:val="28"/>
        </w:rPr>
        <w:t>Если такие нарушения повлекли смерть человека, то виновному может быть назначено наказание в виде лишения свободы на срок до 5 лет и до 7 лет – если они повлекли смерть двух и более лиц.</w:t>
      </w:r>
    </w:p>
    <w:p w:rsidR="00BA6DFC" w:rsidRPr="006E2327" w:rsidRDefault="00BA6DFC" w:rsidP="00BA6DFC">
      <w:pPr>
        <w:pStyle w:val="a3"/>
        <w:spacing w:before="0" w:beforeAutospacing="0" w:after="0" w:afterAutospacing="0"/>
        <w:ind w:firstLine="709"/>
        <w:jc w:val="both"/>
        <w:rPr>
          <w:sz w:val="28"/>
          <w:szCs w:val="28"/>
        </w:rPr>
      </w:pPr>
      <w:r w:rsidRPr="006E2327">
        <w:rPr>
          <w:sz w:val="28"/>
          <w:szCs w:val="28"/>
        </w:rPr>
        <w:t>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лица может быть назначено до 3 лет лишения свободы (ст. 261 УК РФ).</w:t>
      </w:r>
    </w:p>
    <w:p w:rsidR="00BA6DFC" w:rsidRDefault="00BA6DFC" w:rsidP="00BA6DFC">
      <w:pPr>
        <w:pStyle w:val="a3"/>
        <w:spacing w:before="0" w:beforeAutospacing="0" w:after="0" w:afterAutospacing="0"/>
        <w:ind w:firstLine="709"/>
        <w:jc w:val="both"/>
        <w:rPr>
          <w:sz w:val="28"/>
          <w:szCs w:val="28"/>
        </w:rPr>
      </w:pPr>
      <w:r w:rsidRPr="006E2327">
        <w:rPr>
          <w:sz w:val="28"/>
          <w:szCs w:val="28"/>
        </w:rPr>
        <w:t>Если уничтожение или повреждение лесных насаждений и иных насаждений произошло из-за поджога максимальной мерой наказания является лишение свободы на срок до 8 лет со штрафом до 500 тыс. рублей.</w:t>
      </w:r>
    </w:p>
    <w:p w:rsidR="00BA6DFC" w:rsidRPr="006E2327" w:rsidRDefault="00BA6DFC" w:rsidP="00BA6DFC">
      <w:pPr>
        <w:pStyle w:val="a3"/>
        <w:spacing w:before="0" w:beforeAutospacing="0" w:after="0" w:afterAutospacing="0"/>
        <w:ind w:firstLine="709"/>
        <w:jc w:val="both"/>
        <w:rPr>
          <w:sz w:val="28"/>
          <w:szCs w:val="28"/>
        </w:rPr>
      </w:pPr>
      <w:r>
        <w:rPr>
          <w:sz w:val="28"/>
          <w:szCs w:val="28"/>
        </w:rPr>
        <w:t xml:space="preserve">Кроме того, на </w:t>
      </w:r>
      <w:r w:rsidRPr="006E2327">
        <w:rPr>
          <w:sz w:val="28"/>
          <w:szCs w:val="28"/>
        </w:rPr>
        <w:t xml:space="preserve">виновников пожаров возлагается обязанность по возмещению затрат </w:t>
      </w:r>
      <w:r>
        <w:rPr>
          <w:sz w:val="28"/>
          <w:szCs w:val="28"/>
        </w:rPr>
        <w:t>уполномоченных органов на тушение пожара,</w:t>
      </w:r>
      <w:r w:rsidRPr="006E2327">
        <w:rPr>
          <w:sz w:val="28"/>
          <w:szCs w:val="28"/>
        </w:rPr>
        <w:t xml:space="preserve"> проведе</w:t>
      </w:r>
      <w:r>
        <w:rPr>
          <w:sz w:val="28"/>
          <w:szCs w:val="28"/>
        </w:rPr>
        <w:t xml:space="preserve">ние работ по </w:t>
      </w:r>
      <w:proofErr w:type="spellStart"/>
      <w:r>
        <w:rPr>
          <w:sz w:val="28"/>
          <w:szCs w:val="28"/>
        </w:rPr>
        <w:t>лесовосстановлению</w:t>
      </w:r>
      <w:proofErr w:type="spellEnd"/>
      <w:r>
        <w:rPr>
          <w:sz w:val="28"/>
          <w:szCs w:val="28"/>
        </w:rPr>
        <w:t xml:space="preserve">, а также </w:t>
      </w:r>
      <w:r w:rsidRPr="006E2327">
        <w:rPr>
          <w:sz w:val="28"/>
          <w:szCs w:val="28"/>
        </w:rPr>
        <w:t>ущерба, причиненного лесному фонду, который может достигать десятков миллионов рублей.</w:t>
      </w:r>
    </w:p>
    <w:p w:rsidR="00BA6DFC" w:rsidRPr="006E2327" w:rsidRDefault="00BA6DFC" w:rsidP="00BA6DFC">
      <w:pPr>
        <w:pStyle w:val="a3"/>
        <w:spacing w:before="0" w:beforeAutospacing="0" w:after="0" w:afterAutospacing="0"/>
        <w:ind w:firstLine="709"/>
        <w:jc w:val="both"/>
        <w:rPr>
          <w:sz w:val="28"/>
          <w:szCs w:val="28"/>
        </w:rPr>
      </w:pPr>
      <w:r w:rsidRPr="006E2327">
        <w:rPr>
          <w:sz w:val="28"/>
          <w:szCs w:val="28"/>
        </w:rPr>
        <w:t>Дисциплинированность в лесу, сознательное поведение и строгое соблюдение несложных правил пожарной безопасности является гарантией сбережения лесов от пожаров.</w:t>
      </w:r>
    </w:p>
    <w:p w:rsidR="00BA6DFC" w:rsidRPr="00BA6DFC" w:rsidRDefault="00BA6DFC" w:rsidP="00BA6DFC">
      <w:pPr>
        <w:spacing w:after="0" w:line="240" w:lineRule="auto"/>
        <w:ind w:firstLine="709"/>
        <w:jc w:val="both"/>
        <w:rPr>
          <w:rFonts w:ascii="Times New Roman" w:hAnsi="Times New Roman" w:cs="Times New Roman"/>
          <w:sz w:val="28"/>
          <w:szCs w:val="28"/>
        </w:rPr>
      </w:pPr>
    </w:p>
    <w:p w:rsidR="00BA6DFC" w:rsidRDefault="00BA6DFC" w:rsidP="00BA6DFC">
      <w:pPr>
        <w:spacing w:after="0" w:line="240" w:lineRule="auto"/>
        <w:ind w:firstLine="709"/>
        <w:jc w:val="both"/>
      </w:pPr>
    </w:p>
    <w:sectPr w:rsidR="00BA6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FC"/>
    <w:rsid w:val="00254706"/>
    <w:rsid w:val="003525CB"/>
    <w:rsid w:val="00397C15"/>
    <w:rsid w:val="00AD153F"/>
    <w:rsid w:val="00BA6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4AADB6"/>
  <w15:chartTrackingRefBased/>
  <w15:docId w15:val="{455EE941-5202-44D4-89E2-668A2FAC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A6D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711</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Алия Андреевна</dc:creator>
  <cp:keywords/>
  <dc:description/>
  <cp:lastModifiedBy>Александрова Алия Андреевна</cp:lastModifiedBy>
  <cp:revision>2</cp:revision>
  <dcterms:created xsi:type="dcterms:W3CDTF">2020-04-22T07:09:00Z</dcterms:created>
  <dcterms:modified xsi:type="dcterms:W3CDTF">2020-04-22T07:34:00Z</dcterms:modified>
</cp:coreProperties>
</file>