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045052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«</w:t>
      </w:r>
      <w:r w:rsidR="00485B9F">
        <w:rPr>
          <w:rFonts w:cs="Arial"/>
          <w:sz w:val="28"/>
          <w:szCs w:val="28"/>
        </w:rPr>
        <w:t>01</w:t>
      </w:r>
      <w:r>
        <w:rPr>
          <w:rFonts w:cs="Arial"/>
          <w:sz w:val="28"/>
          <w:szCs w:val="28"/>
        </w:rPr>
        <w:t xml:space="preserve">» </w:t>
      </w:r>
      <w:r w:rsidR="00485B9F">
        <w:rPr>
          <w:rFonts w:cs="Arial"/>
          <w:sz w:val="28"/>
          <w:szCs w:val="28"/>
        </w:rPr>
        <w:t>июля</w:t>
      </w:r>
      <w:r w:rsidR="00835292">
        <w:rPr>
          <w:rFonts w:cs="Arial"/>
          <w:sz w:val="28"/>
          <w:szCs w:val="28"/>
        </w:rPr>
        <w:t xml:space="preserve"> 2020</w:t>
      </w:r>
      <w:r>
        <w:rPr>
          <w:rFonts w:cs="Arial"/>
          <w:sz w:val="28"/>
          <w:szCs w:val="28"/>
        </w:rPr>
        <w:t xml:space="preserve"> г. №</w:t>
      </w:r>
      <w:r w:rsidR="00485B9F">
        <w:rPr>
          <w:rFonts w:cs="Arial"/>
          <w:sz w:val="28"/>
          <w:szCs w:val="28"/>
        </w:rPr>
        <w:t xml:space="preserve"> 46</w:t>
      </w: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 xml:space="preserve">Муниципальное </w:t>
      </w:r>
      <w:r w:rsidR="00220FCD">
        <w:rPr>
          <w:sz w:val="28"/>
          <w:szCs w:val="28"/>
        </w:rPr>
        <w:t>бюджетное</w:t>
      </w:r>
      <w:r w:rsidRPr="0062189C">
        <w:rPr>
          <w:sz w:val="28"/>
          <w:szCs w:val="28"/>
        </w:rPr>
        <w:t xml:space="preserve">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</w:t>
      </w:r>
      <w:proofErr w:type="spellStart"/>
      <w:r w:rsidRPr="0062189C">
        <w:rPr>
          <w:sz w:val="28"/>
          <w:szCs w:val="28"/>
        </w:rPr>
        <w:t>Снежинский</w:t>
      </w:r>
      <w:proofErr w:type="spellEnd"/>
      <w:r w:rsidRPr="0062189C">
        <w:rPr>
          <w:sz w:val="28"/>
          <w:szCs w:val="28"/>
        </w:rPr>
        <w:t xml:space="preserve">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</w:t>
      </w:r>
      <w:r w:rsidR="004E15BC">
        <w:rPr>
          <w:sz w:val="28"/>
          <w:szCs w:val="28"/>
        </w:rPr>
        <w:t>ополнительного образования</w:t>
      </w:r>
      <w:r w:rsidRPr="0062189C">
        <w:rPr>
          <w:sz w:val="28"/>
          <w:szCs w:val="28"/>
        </w:rPr>
        <w:t xml:space="preserve"> «Снежинская дет</w:t>
      </w:r>
      <w:r w:rsidR="00E7645B">
        <w:rPr>
          <w:sz w:val="28"/>
          <w:szCs w:val="28"/>
        </w:rPr>
        <w:t>ская музыкальная школа им. П.И. </w:t>
      </w:r>
      <w:r w:rsidR="00045052">
        <w:rPr>
          <w:sz w:val="28"/>
          <w:szCs w:val="28"/>
        </w:rPr>
        <w:t>Чайковского»;</w:t>
      </w:r>
    </w:p>
    <w:p w:rsidR="00045052" w:rsidRPr="0062189C" w:rsidRDefault="00045052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деятельности учреждений культуры».</w:t>
      </w:r>
    </w:p>
    <w:p w:rsidR="007E173A" w:rsidRDefault="007E173A">
      <w:bookmarkStart w:id="0" w:name="_GoBack"/>
      <w:bookmarkEnd w:id="0"/>
    </w:p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045052"/>
    <w:rsid w:val="00220FCD"/>
    <w:rsid w:val="00461847"/>
    <w:rsid w:val="00485B9F"/>
    <w:rsid w:val="004E15BC"/>
    <w:rsid w:val="005F3F5B"/>
    <w:rsid w:val="007E173A"/>
    <w:rsid w:val="00835292"/>
    <w:rsid w:val="00AB7756"/>
    <w:rsid w:val="00D37F1A"/>
    <w:rsid w:val="00D40755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Никитита Маргарита Фаиловна</cp:lastModifiedBy>
  <cp:revision>8</cp:revision>
  <dcterms:created xsi:type="dcterms:W3CDTF">2018-06-07T04:16:00Z</dcterms:created>
  <dcterms:modified xsi:type="dcterms:W3CDTF">2020-07-02T04:46:00Z</dcterms:modified>
</cp:coreProperties>
</file>