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2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8213"/>
      </w:tblGrid>
      <w:tr w:rsidR="004759D4" w:rsidRPr="001F0C4D" w:rsidTr="004759D4">
        <w:trPr>
          <w:trHeight w:val="2700"/>
        </w:trPr>
        <w:tc>
          <w:tcPr>
            <w:tcW w:w="2407" w:type="dxa"/>
          </w:tcPr>
          <w:p w:rsidR="004759D4" w:rsidRPr="0011267C" w:rsidRDefault="004759D4" w:rsidP="008C648D">
            <w:pPr>
              <w:jc w:val="center"/>
              <w:rPr>
                <w:rFonts w:eastAsia="Calibri"/>
                <w:b/>
                <w:sz w:val="40"/>
                <w:szCs w:val="40"/>
              </w:rPr>
            </w:pPr>
            <w:r w:rsidRPr="0011267C">
              <w:rPr>
                <w:rFonts w:eastAsia="Calibri"/>
                <w:noProof/>
                <w:sz w:val="40"/>
                <w:szCs w:val="40"/>
              </w:rPr>
              <w:drawing>
                <wp:inline distT="0" distB="0" distL="0" distR="0" wp14:anchorId="6BA86C19" wp14:editId="3747EE66">
                  <wp:extent cx="1171575" cy="16002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3" w:type="dxa"/>
          </w:tcPr>
          <w:p w:rsidR="00F00876" w:rsidRDefault="00806AF7" w:rsidP="007D093F">
            <w:pPr>
              <w:jc w:val="center"/>
              <w:outlineLvl w:val="0"/>
              <w:rPr>
                <w:b/>
                <w:bCs/>
                <w:kern w:val="36"/>
                <w:sz w:val="40"/>
                <w:szCs w:val="40"/>
              </w:rPr>
            </w:pPr>
            <w:r w:rsidRPr="00806AF7">
              <w:rPr>
                <w:b/>
                <w:bCs/>
                <w:kern w:val="36"/>
                <w:sz w:val="40"/>
                <w:szCs w:val="40"/>
              </w:rPr>
              <w:t>Назначение единовременного</w:t>
            </w:r>
          </w:p>
          <w:p w:rsidR="00806AF7" w:rsidRPr="00806AF7" w:rsidRDefault="00806AF7" w:rsidP="007D093F">
            <w:pPr>
              <w:jc w:val="center"/>
              <w:outlineLvl w:val="0"/>
              <w:rPr>
                <w:b/>
                <w:bCs/>
                <w:kern w:val="36"/>
                <w:sz w:val="40"/>
                <w:szCs w:val="40"/>
              </w:rPr>
            </w:pPr>
            <w:r w:rsidRPr="00806AF7">
              <w:rPr>
                <w:b/>
                <w:bCs/>
                <w:kern w:val="36"/>
                <w:sz w:val="40"/>
                <w:szCs w:val="40"/>
              </w:rPr>
              <w:t xml:space="preserve"> социального пособия</w:t>
            </w:r>
          </w:p>
          <w:p w:rsidR="004759D4" w:rsidRPr="007D093F" w:rsidRDefault="007D093F" w:rsidP="007D093F">
            <w:pPr>
              <w:jc w:val="center"/>
              <w:rPr>
                <w:b/>
                <w:sz w:val="40"/>
                <w:szCs w:val="40"/>
              </w:rPr>
            </w:pPr>
            <w:r w:rsidRPr="00806AF7">
              <w:rPr>
                <w:b/>
                <w:sz w:val="40"/>
                <w:szCs w:val="40"/>
              </w:rPr>
              <w:t>малоимущим семьям и малоимущим одиноко проживающим гражданам</w:t>
            </w:r>
          </w:p>
        </w:tc>
      </w:tr>
      <w:tr w:rsidR="004759D4" w:rsidRPr="0011267C" w:rsidTr="004759D4">
        <w:trPr>
          <w:trHeight w:val="8221"/>
        </w:trPr>
        <w:tc>
          <w:tcPr>
            <w:tcW w:w="10620" w:type="dxa"/>
            <w:gridSpan w:val="2"/>
          </w:tcPr>
          <w:p w:rsidR="00806AF7" w:rsidRPr="00806AF7" w:rsidRDefault="00C6205F" w:rsidP="00806AF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     С </w:t>
            </w:r>
            <w:bookmarkStart w:id="0" w:name="_GoBack"/>
            <w:bookmarkEnd w:id="0"/>
            <w:r w:rsidR="00806AF7" w:rsidRPr="00806AF7">
              <w:rPr>
                <w:sz w:val="28"/>
                <w:szCs w:val="28"/>
              </w:rPr>
              <w:t>сентября 2020 г. органы местного самоуправления наделены государственными полномочиями по социальной поддержке отдельных категорий граждан, в том числе назначение государственной социальной помощи (в том числе на основании социального контракта), включая определение размера государственной социальной помощи в пределах, установленных Законом Челябинской области от 02.07.2020 г. № 187-30 «О государственной социальной помощи в Челябинской области» и постановлением Правительства Челябинской области от 12.10.2020 г. № 506-П «О Порядке назначения и выплаты государственной социальной помощи в виде единовременного социального пособия»</w:t>
            </w:r>
          </w:p>
          <w:p w:rsidR="00806AF7" w:rsidRPr="00806AF7" w:rsidRDefault="00806AF7" w:rsidP="00806AF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06AF7">
              <w:rPr>
                <w:sz w:val="28"/>
                <w:szCs w:val="28"/>
              </w:rPr>
              <w:t xml:space="preserve">          Оказание государственной социальной помощи </w:t>
            </w:r>
            <w:r w:rsidRPr="00806AF7">
              <w:rPr>
                <w:b/>
                <w:sz w:val="28"/>
                <w:szCs w:val="28"/>
                <w:u w:val="single"/>
              </w:rPr>
              <w:t>малоимущим семьям и малоимущим одиноко проживающим гражданам</w:t>
            </w:r>
            <w:r w:rsidR="00F00876">
              <w:rPr>
                <w:sz w:val="28"/>
                <w:szCs w:val="28"/>
              </w:rPr>
              <w:t xml:space="preserve"> осуществляется</w:t>
            </w:r>
            <w:r w:rsidRPr="00806AF7">
              <w:rPr>
                <w:sz w:val="28"/>
                <w:szCs w:val="28"/>
              </w:rPr>
              <w:t xml:space="preserve"> по месту жительства (пребывания) заявителя.</w:t>
            </w:r>
          </w:p>
          <w:p w:rsidR="004C5111" w:rsidRDefault="004C5111" w:rsidP="004C5111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06AF7" w:rsidRPr="00806AF7">
              <w:rPr>
                <w:sz w:val="28"/>
                <w:szCs w:val="28"/>
              </w:rPr>
              <w:t xml:space="preserve">Для назначения единовременного социального пособия </w:t>
            </w:r>
            <w:r>
              <w:rPr>
                <w:sz w:val="28"/>
                <w:szCs w:val="28"/>
              </w:rPr>
              <w:t xml:space="preserve">можно </w:t>
            </w:r>
            <w:r w:rsidR="00806AF7" w:rsidRPr="00806AF7">
              <w:rPr>
                <w:sz w:val="28"/>
                <w:szCs w:val="28"/>
              </w:rPr>
              <w:t>обращаться</w:t>
            </w:r>
            <w:r>
              <w:rPr>
                <w:sz w:val="28"/>
                <w:szCs w:val="28"/>
              </w:rPr>
              <w:t>:</w:t>
            </w:r>
            <w:r w:rsidR="00806AF7" w:rsidRPr="00806A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</w:t>
            </w:r>
          </w:p>
          <w:p w:rsidR="00F00876" w:rsidRPr="00F00876" w:rsidRDefault="004C5111" w:rsidP="00F00876">
            <w:pPr>
              <w:pStyle w:val="ab"/>
              <w:numPr>
                <w:ilvl w:val="0"/>
                <w:numId w:val="2"/>
              </w:numPr>
              <w:jc w:val="both"/>
              <w:rPr>
                <w:sz w:val="28"/>
                <w:szCs w:val="26"/>
              </w:rPr>
            </w:pPr>
            <w:r w:rsidRPr="00F00876">
              <w:rPr>
                <w:sz w:val="28"/>
                <w:szCs w:val="28"/>
              </w:rPr>
              <w:t xml:space="preserve"> </w:t>
            </w:r>
            <w:r w:rsidR="00806AF7" w:rsidRPr="00F00876">
              <w:rPr>
                <w:sz w:val="28"/>
                <w:szCs w:val="28"/>
              </w:rPr>
              <w:t xml:space="preserve">в </w:t>
            </w:r>
            <w:r w:rsidR="00F00876" w:rsidRPr="00F00876">
              <w:rPr>
                <w:b/>
                <w:i/>
                <w:sz w:val="28"/>
                <w:szCs w:val="28"/>
              </w:rPr>
              <w:t>Управление</w:t>
            </w:r>
            <w:r w:rsidR="00806AF7" w:rsidRPr="00F00876">
              <w:rPr>
                <w:b/>
                <w:i/>
                <w:sz w:val="28"/>
                <w:szCs w:val="28"/>
              </w:rPr>
              <w:t xml:space="preserve"> социальной защиты населения</w:t>
            </w:r>
            <w:r w:rsidR="00806AF7" w:rsidRPr="00F00876">
              <w:rPr>
                <w:sz w:val="28"/>
                <w:szCs w:val="28"/>
              </w:rPr>
              <w:t xml:space="preserve"> </w:t>
            </w:r>
            <w:r w:rsidRPr="00F00876">
              <w:rPr>
                <w:sz w:val="28"/>
                <w:szCs w:val="26"/>
              </w:rPr>
              <w:t xml:space="preserve">по адресу: </w:t>
            </w:r>
          </w:p>
          <w:p w:rsidR="004C5111" w:rsidRPr="00CB0975" w:rsidRDefault="004C5111" w:rsidP="00CB0975">
            <w:pPr>
              <w:ind w:firstLine="708"/>
              <w:jc w:val="both"/>
              <w:rPr>
                <w:b/>
                <w:sz w:val="28"/>
                <w:szCs w:val="26"/>
                <w:u w:val="single"/>
              </w:rPr>
            </w:pPr>
            <w:r w:rsidRPr="00F00876">
              <w:rPr>
                <w:sz w:val="28"/>
                <w:szCs w:val="26"/>
                <w:u w:val="single"/>
              </w:rPr>
              <w:t>ул. Транспортная, д. 5</w:t>
            </w:r>
            <w:r w:rsidR="00806AF7" w:rsidRPr="00F00876">
              <w:rPr>
                <w:sz w:val="28"/>
                <w:szCs w:val="26"/>
                <w:u w:val="single"/>
              </w:rPr>
              <w:t xml:space="preserve">, </w:t>
            </w:r>
            <w:r w:rsidRPr="00F00876">
              <w:rPr>
                <w:sz w:val="28"/>
                <w:szCs w:val="26"/>
                <w:u w:val="single"/>
              </w:rPr>
              <w:t>по предварительной записи по телефону</w:t>
            </w:r>
            <w:r w:rsidR="00806AF7" w:rsidRPr="00F00876">
              <w:rPr>
                <w:sz w:val="28"/>
                <w:szCs w:val="26"/>
                <w:u w:val="single"/>
              </w:rPr>
              <w:t xml:space="preserve"> </w:t>
            </w:r>
            <w:r w:rsidR="00806AF7" w:rsidRPr="00F00876">
              <w:rPr>
                <w:b/>
                <w:sz w:val="28"/>
                <w:szCs w:val="26"/>
                <w:u w:val="single"/>
              </w:rPr>
              <w:t>3-</w:t>
            </w:r>
            <w:r w:rsidR="00CB0975">
              <w:rPr>
                <w:b/>
                <w:sz w:val="28"/>
                <w:szCs w:val="26"/>
                <w:u w:val="single"/>
              </w:rPr>
              <w:t>73</w:t>
            </w:r>
            <w:r w:rsidRPr="00F00876">
              <w:rPr>
                <w:b/>
                <w:sz w:val="28"/>
                <w:szCs w:val="26"/>
                <w:u w:val="single"/>
              </w:rPr>
              <w:t>-42</w:t>
            </w:r>
            <w:r w:rsidRPr="00F00876">
              <w:rPr>
                <w:b/>
                <w:sz w:val="28"/>
                <w:szCs w:val="28"/>
                <w:u w:val="single"/>
              </w:rPr>
              <w:t>,</w:t>
            </w:r>
            <w:r w:rsidRPr="00F00876">
              <w:rPr>
                <w:sz w:val="28"/>
                <w:szCs w:val="28"/>
                <w:u w:val="single"/>
              </w:rPr>
              <w:t xml:space="preserve"> </w:t>
            </w:r>
          </w:p>
          <w:p w:rsidR="00F00876" w:rsidRPr="00F00876" w:rsidRDefault="004C5111" w:rsidP="00F00876">
            <w:pPr>
              <w:pStyle w:val="ab"/>
              <w:numPr>
                <w:ilvl w:val="0"/>
                <w:numId w:val="2"/>
              </w:numPr>
              <w:jc w:val="both"/>
              <w:rPr>
                <w:sz w:val="28"/>
                <w:szCs w:val="26"/>
              </w:rPr>
            </w:pPr>
            <w:r w:rsidRPr="00F00876">
              <w:rPr>
                <w:sz w:val="28"/>
                <w:szCs w:val="28"/>
              </w:rPr>
              <w:t xml:space="preserve">в </w:t>
            </w:r>
            <w:r w:rsidRPr="00F00876">
              <w:rPr>
                <w:b/>
                <w:i/>
                <w:sz w:val="28"/>
                <w:szCs w:val="28"/>
              </w:rPr>
              <w:t>Комплексный центр социального обслуживания</w:t>
            </w:r>
            <w:r w:rsidRPr="00F00876">
              <w:rPr>
                <w:sz w:val="28"/>
                <w:szCs w:val="28"/>
              </w:rPr>
              <w:t xml:space="preserve"> </w:t>
            </w:r>
            <w:r w:rsidRPr="00F00876">
              <w:rPr>
                <w:sz w:val="28"/>
                <w:szCs w:val="26"/>
              </w:rPr>
              <w:t xml:space="preserve">по адресу: </w:t>
            </w:r>
          </w:p>
          <w:p w:rsidR="007D093F" w:rsidRDefault="004C5111" w:rsidP="007D093F">
            <w:pPr>
              <w:ind w:firstLine="708"/>
              <w:jc w:val="both"/>
              <w:rPr>
                <w:sz w:val="28"/>
                <w:szCs w:val="26"/>
                <w:u w:val="single"/>
              </w:rPr>
            </w:pPr>
            <w:r w:rsidRPr="00F00876">
              <w:rPr>
                <w:sz w:val="28"/>
                <w:szCs w:val="26"/>
                <w:u w:val="single"/>
              </w:rPr>
              <w:t>ул. Сосновая, д.7, по предварительной записи по телефон</w:t>
            </w:r>
            <w:r w:rsidR="007D093F" w:rsidRPr="00F00876">
              <w:rPr>
                <w:sz w:val="28"/>
                <w:szCs w:val="26"/>
                <w:u w:val="single"/>
              </w:rPr>
              <w:t xml:space="preserve">у </w:t>
            </w:r>
            <w:r w:rsidR="007D093F" w:rsidRPr="00F00876">
              <w:rPr>
                <w:b/>
                <w:sz w:val="28"/>
                <w:szCs w:val="26"/>
                <w:u w:val="single"/>
              </w:rPr>
              <w:t>4-05-01</w:t>
            </w:r>
          </w:p>
          <w:p w:rsidR="00F00876" w:rsidRPr="00F00876" w:rsidRDefault="00F00876" w:rsidP="007D093F">
            <w:pPr>
              <w:ind w:firstLine="708"/>
              <w:jc w:val="both"/>
              <w:rPr>
                <w:sz w:val="28"/>
                <w:szCs w:val="26"/>
                <w:u w:val="single"/>
              </w:rPr>
            </w:pPr>
          </w:p>
          <w:p w:rsidR="00806AF7" w:rsidRPr="00806AF7" w:rsidRDefault="007D093F" w:rsidP="007D093F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 (форма в приложении), копию паспорта и документы, подтверждающие</w:t>
            </w:r>
            <w:r w:rsidR="00806AF7" w:rsidRPr="00806AF7">
              <w:rPr>
                <w:sz w:val="28"/>
                <w:szCs w:val="28"/>
              </w:rPr>
              <w:t xml:space="preserve"> доход семьи (одиноко проживающего гражданина) за три последних календарных месяца, предшес</w:t>
            </w:r>
            <w:r>
              <w:rPr>
                <w:sz w:val="28"/>
                <w:szCs w:val="28"/>
              </w:rPr>
              <w:t>твующих месяцу подачи заявления можно представить:</w:t>
            </w:r>
          </w:p>
          <w:p w:rsidR="007D093F" w:rsidRPr="007D093F" w:rsidRDefault="007D093F" w:rsidP="00C80CC4">
            <w:pPr>
              <w:pStyle w:val="ab"/>
              <w:numPr>
                <w:ilvl w:val="0"/>
                <w:numId w:val="1"/>
              </w:num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7D093F">
              <w:rPr>
                <w:sz w:val="28"/>
                <w:szCs w:val="28"/>
              </w:rPr>
              <w:t xml:space="preserve">в электронном виде через Портал государственных услуг Российской Федерации, Портал государственных услуг Челябинской области </w:t>
            </w:r>
            <w:hyperlink r:id="rId6" w:history="1">
              <w:r w:rsidRPr="007D093F">
                <w:rPr>
                  <w:rStyle w:val="a8"/>
                  <w:b/>
                  <w:bCs/>
                  <w:color w:val="FF0000"/>
                  <w:sz w:val="28"/>
                  <w:szCs w:val="28"/>
                </w:rPr>
                <w:t>https://www.gosuslugi.ru</w:t>
              </w:r>
            </w:hyperlink>
            <w:r w:rsidRPr="007D093F">
              <w:rPr>
                <w:b/>
                <w:bCs/>
                <w:color w:val="FF0000"/>
                <w:sz w:val="28"/>
                <w:szCs w:val="28"/>
              </w:rPr>
              <w:t xml:space="preserve">, </w:t>
            </w:r>
            <w:hyperlink r:id="rId7" w:history="1">
              <w:r w:rsidRPr="007D093F">
                <w:rPr>
                  <w:rStyle w:val="a8"/>
                  <w:b/>
                  <w:bCs/>
                  <w:color w:val="FF0000"/>
                  <w:sz w:val="28"/>
                  <w:szCs w:val="28"/>
                </w:rPr>
                <w:t>https://gosuslugi74.ru</w:t>
              </w:r>
            </w:hyperlink>
            <w:r>
              <w:rPr>
                <w:b/>
                <w:bCs/>
                <w:sz w:val="28"/>
                <w:szCs w:val="28"/>
              </w:rPr>
              <w:t xml:space="preserve">; </w:t>
            </w:r>
          </w:p>
          <w:p w:rsidR="007D093F" w:rsidRDefault="007D093F" w:rsidP="007D093F">
            <w:pPr>
              <w:pStyle w:val="ab"/>
              <w:numPr>
                <w:ilvl w:val="0"/>
                <w:numId w:val="1"/>
              </w:num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7D093F">
              <w:rPr>
                <w:sz w:val="28"/>
                <w:szCs w:val="28"/>
              </w:rPr>
              <w:t xml:space="preserve"> на электронный адрес Управления </w:t>
            </w:r>
            <w:hyperlink r:id="rId8" w:history="1">
              <w:r w:rsidRPr="007D093F">
                <w:rPr>
                  <w:rStyle w:val="a8"/>
                  <w:b/>
                  <w:bCs/>
                  <w:color w:val="FF0000"/>
                  <w:sz w:val="28"/>
                  <w:szCs w:val="28"/>
                  <w:lang w:val="en-US"/>
                </w:rPr>
                <w:t>uszn</w:t>
              </w:r>
              <w:r w:rsidRPr="007D093F">
                <w:rPr>
                  <w:rStyle w:val="a8"/>
                  <w:b/>
                  <w:bCs/>
                  <w:color w:val="FF0000"/>
                  <w:sz w:val="28"/>
                  <w:szCs w:val="28"/>
                </w:rPr>
                <w:t>@</w:t>
              </w:r>
              <w:r w:rsidRPr="007D093F">
                <w:rPr>
                  <w:rStyle w:val="a8"/>
                  <w:b/>
                  <w:bCs/>
                  <w:color w:val="FF0000"/>
                  <w:sz w:val="28"/>
                  <w:szCs w:val="28"/>
                  <w:lang w:val="en-US"/>
                </w:rPr>
                <w:t>snzadm</w:t>
              </w:r>
              <w:r w:rsidRPr="007D093F">
                <w:rPr>
                  <w:rStyle w:val="a8"/>
                  <w:b/>
                  <w:bCs/>
                  <w:color w:val="FF0000"/>
                  <w:sz w:val="28"/>
                  <w:szCs w:val="28"/>
                </w:rPr>
                <w:t>.</w:t>
              </w:r>
              <w:proofErr w:type="spellStart"/>
              <w:r w:rsidRPr="007D093F">
                <w:rPr>
                  <w:rStyle w:val="a8"/>
                  <w:b/>
                  <w:bCs/>
                  <w:color w:val="FF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7D093F">
              <w:rPr>
                <w:sz w:val="28"/>
                <w:szCs w:val="28"/>
              </w:rPr>
              <w:t xml:space="preserve">; </w:t>
            </w:r>
          </w:p>
          <w:p w:rsidR="007D093F" w:rsidRPr="007D093F" w:rsidRDefault="007D093F" w:rsidP="007D093F">
            <w:pPr>
              <w:pStyle w:val="ab"/>
              <w:numPr>
                <w:ilvl w:val="0"/>
                <w:numId w:val="1"/>
              </w:num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7D093F">
              <w:rPr>
                <w:sz w:val="28"/>
                <w:szCs w:val="28"/>
              </w:rPr>
              <w:t xml:space="preserve">посредством факсимильной связи на номер телефона </w:t>
            </w:r>
            <w:r w:rsidRPr="007D093F">
              <w:rPr>
                <w:b/>
                <w:bCs/>
                <w:color w:val="FF0000"/>
                <w:sz w:val="28"/>
                <w:szCs w:val="28"/>
              </w:rPr>
              <w:t>9-23-46</w:t>
            </w:r>
            <w:r w:rsidRPr="007D093F">
              <w:rPr>
                <w:sz w:val="28"/>
                <w:szCs w:val="28"/>
              </w:rPr>
              <w:t>.</w:t>
            </w:r>
          </w:p>
          <w:p w:rsidR="005E4234" w:rsidRPr="005E4234" w:rsidRDefault="005E4234" w:rsidP="005E4234">
            <w:pPr>
              <w:ind w:firstLine="708"/>
              <w:jc w:val="both"/>
              <w:rPr>
                <w:sz w:val="28"/>
                <w:szCs w:val="26"/>
              </w:rPr>
            </w:pPr>
          </w:p>
          <w:p w:rsidR="004759D4" w:rsidRDefault="004759D4" w:rsidP="008C648D">
            <w:pPr>
              <w:jc w:val="both"/>
              <w:rPr>
                <w:sz w:val="28"/>
                <w:szCs w:val="26"/>
              </w:rPr>
            </w:pPr>
          </w:p>
          <w:p w:rsidR="004759D4" w:rsidRPr="0011267C" w:rsidRDefault="004759D4" w:rsidP="008C648D">
            <w:pPr>
              <w:jc w:val="both"/>
              <w:rPr>
                <w:sz w:val="24"/>
                <w:szCs w:val="28"/>
              </w:rPr>
            </w:pPr>
          </w:p>
        </w:tc>
      </w:tr>
      <w:tr w:rsidR="00806AF7" w:rsidRPr="0011267C" w:rsidTr="004759D4">
        <w:trPr>
          <w:trHeight w:val="8221"/>
        </w:trPr>
        <w:tc>
          <w:tcPr>
            <w:tcW w:w="10620" w:type="dxa"/>
            <w:gridSpan w:val="2"/>
          </w:tcPr>
          <w:p w:rsidR="007D093F" w:rsidRDefault="007D093F" w:rsidP="007D093F">
            <w:pPr>
              <w:pStyle w:val="a6"/>
              <w:ind w:left="4536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93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Приложение (форма заявления)</w:t>
            </w:r>
          </w:p>
          <w:p w:rsidR="007D093F" w:rsidRPr="007D093F" w:rsidRDefault="007D093F" w:rsidP="007D093F"/>
          <w:p w:rsidR="007D093F" w:rsidRDefault="007D093F" w:rsidP="007D093F">
            <w:pPr>
              <w:pStyle w:val="a6"/>
              <w:ind w:left="453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Начальнику Управления социальной защиты населения_____________________________</w:t>
            </w:r>
          </w:p>
          <w:p w:rsidR="007D093F" w:rsidRDefault="007D093F" w:rsidP="007D093F">
            <w:pPr>
              <w:ind w:left="4536"/>
              <w:jc w:val="center"/>
            </w:pPr>
            <w:r>
              <w:t>(наименование муниципального образования)</w:t>
            </w:r>
          </w:p>
          <w:p w:rsidR="007D093F" w:rsidRPr="0064292A" w:rsidRDefault="007D093F" w:rsidP="007D093F">
            <w:pPr>
              <w:ind w:left="4536"/>
              <w:jc w:val="center"/>
            </w:pPr>
          </w:p>
          <w:p w:rsidR="007D093F" w:rsidRDefault="007D093F" w:rsidP="007D093F">
            <w:pPr>
              <w:ind w:left="4536"/>
            </w:pPr>
            <w:r>
              <w:t>__________________________________________________</w:t>
            </w:r>
          </w:p>
          <w:p w:rsidR="007D093F" w:rsidRPr="00202B80" w:rsidRDefault="007D093F" w:rsidP="007D093F">
            <w:pPr>
              <w:ind w:left="4536"/>
              <w:jc w:val="center"/>
            </w:pPr>
            <w:r>
              <w:t>(ФИО)</w:t>
            </w:r>
          </w:p>
          <w:p w:rsidR="007D093F" w:rsidRDefault="007D093F" w:rsidP="007D093F">
            <w:pPr>
              <w:pStyle w:val="a6"/>
              <w:ind w:left="4536"/>
              <w:rPr>
                <w:rFonts w:ascii="Times New Roman" w:hAnsi="Times New Roman" w:cs="Times New Roman"/>
                <w:sz w:val="26"/>
                <w:szCs w:val="26"/>
              </w:rPr>
            </w:pPr>
            <w:r w:rsidRPr="00951B42">
              <w:rPr>
                <w:rFonts w:ascii="Times New Roman" w:hAnsi="Times New Roman" w:cs="Times New Roman"/>
                <w:sz w:val="26"/>
                <w:szCs w:val="26"/>
              </w:rPr>
              <w:t>от 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7D093F" w:rsidRPr="00202B80" w:rsidRDefault="007D093F" w:rsidP="007D093F">
            <w:pPr>
              <w:ind w:left="4536"/>
              <w:jc w:val="center"/>
              <w:rPr>
                <w:sz w:val="18"/>
                <w:szCs w:val="18"/>
              </w:rPr>
            </w:pPr>
            <w:r w:rsidRPr="00202B80">
              <w:rPr>
                <w:sz w:val="18"/>
                <w:szCs w:val="18"/>
              </w:rPr>
              <w:t>(ФИО заявителя)</w:t>
            </w:r>
          </w:p>
          <w:p w:rsidR="007D093F" w:rsidRPr="00951B42" w:rsidRDefault="007D093F" w:rsidP="007D093F">
            <w:pPr>
              <w:ind w:left="45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рождения__________________________</w:t>
            </w:r>
          </w:p>
          <w:p w:rsidR="007D093F" w:rsidRPr="00951B42" w:rsidRDefault="007D093F" w:rsidP="007D093F">
            <w:pPr>
              <w:ind w:left="4536"/>
              <w:rPr>
                <w:sz w:val="26"/>
                <w:szCs w:val="26"/>
              </w:rPr>
            </w:pPr>
            <w:r w:rsidRPr="00951B42">
              <w:rPr>
                <w:sz w:val="26"/>
                <w:szCs w:val="26"/>
              </w:rPr>
              <w:t>адрес регистрации по месту</w:t>
            </w:r>
            <w:r>
              <w:rPr>
                <w:sz w:val="26"/>
                <w:szCs w:val="26"/>
              </w:rPr>
              <w:t xml:space="preserve"> жительства:</w:t>
            </w:r>
          </w:p>
          <w:p w:rsidR="007D093F" w:rsidRPr="00951B42" w:rsidRDefault="007D093F" w:rsidP="007D093F">
            <w:pPr>
              <w:ind w:left="4536"/>
              <w:rPr>
                <w:sz w:val="26"/>
                <w:szCs w:val="26"/>
              </w:rPr>
            </w:pPr>
            <w:r w:rsidRPr="00951B42">
              <w:rPr>
                <w:sz w:val="26"/>
                <w:szCs w:val="26"/>
              </w:rPr>
              <w:t>__________</w:t>
            </w:r>
            <w:r>
              <w:rPr>
                <w:sz w:val="26"/>
                <w:szCs w:val="26"/>
              </w:rPr>
              <w:t>________</w:t>
            </w:r>
            <w:r w:rsidRPr="00951B42">
              <w:rPr>
                <w:sz w:val="26"/>
                <w:szCs w:val="26"/>
              </w:rPr>
              <w:t>________________</w:t>
            </w:r>
            <w:r>
              <w:rPr>
                <w:sz w:val="26"/>
                <w:szCs w:val="26"/>
              </w:rPr>
              <w:t>___</w:t>
            </w:r>
            <w:r w:rsidRPr="00951B42">
              <w:rPr>
                <w:sz w:val="26"/>
                <w:szCs w:val="26"/>
              </w:rPr>
              <w:t>_</w:t>
            </w:r>
          </w:p>
          <w:p w:rsidR="007D093F" w:rsidRPr="00951B42" w:rsidRDefault="007D093F" w:rsidP="007D093F">
            <w:pPr>
              <w:ind w:left="4536"/>
              <w:rPr>
                <w:sz w:val="26"/>
                <w:szCs w:val="26"/>
              </w:rPr>
            </w:pPr>
            <w:r w:rsidRPr="00951B42">
              <w:rPr>
                <w:sz w:val="26"/>
                <w:szCs w:val="26"/>
              </w:rPr>
              <w:t>адрес фактического проживания:</w:t>
            </w:r>
          </w:p>
          <w:p w:rsidR="007D093F" w:rsidRPr="00951B42" w:rsidRDefault="007D093F" w:rsidP="007D093F">
            <w:pPr>
              <w:pStyle w:val="a6"/>
              <w:ind w:left="4536"/>
              <w:rPr>
                <w:rFonts w:ascii="Times New Roman" w:hAnsi="Times New Roman" w:cs="Times New Roman"/>
                <w:sz w:val="26"/>
                <w:szCs w:val="26"/>
              </w:rPr>
            </w:pPr>
            <w:r w:rsidRPr="00951B42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951B42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</w:p>
          <w:p w:rsidR="007D093F" w:rsidRPr="00951B42" w:rsidRDefault="007D093F" w:rsidP="007D093F">
            <w:pPr>
              <w:pStyle w:val="a6"/>
              <w:ind w:left="4536"/>
              <w:rPr>
                <w:rFonts w:ascii="Times New Roman" w:hAnsi="Times New Roman" w:cs="Times New Roman"/>
                <w:sz w:val="26"/>
                <w:szCs w:val="26"/>
              </w:rPr>
            </w:pPr>
            <w:r w:rsidRPr="00951B42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Pr="00951B42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7D093F" w:rsidRDefault="007D093F" w:rsidP="007D093F">
            <w:pPr>
              <w:pStyle w:val="a6"/>
              <w:ind w:left="453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51B42">
              <w:rPr>
                <w:rFonts w:ascii="Times New Roman" w:hAnsi="Times New Roman" w:cs="Times New Roman"/>
                <w:sz w:val="26"/>
                <w:szCs w:val="26"/>
              </w:rPr>
              <w:t>анные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паспорта _______________________</w:t>
            </w:r>
          </w:p>
          <w:p w:rsidR="007D093F" w:rsidRPr="00951B42" w:rsidRDefault="007D093F" w:rsidP="007D093F">
            <w:pPr>
              <w:pStyle w:val="a6"/>
              <w:ind w:left="453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</w:t>
            </w:r>
          </w:p>
          <w:p w:rsidR="007D093F" w:rsidRPr="0064292A" w:rsidRDefault="007D093F" w:rsidP="007D093F">
            <w:pPr>
              <w:pStyle w:val="a6"/>
              <w:ind w:left="45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92A">
              <w:rPr>
                <w:rFonts w:ascii="Times New Roman" w:hAnsi="Times New Roman" w:cs="Times New Roman"/>
                <w:sz w:val="18"/>
                <w:szCs w:val="18"/>
              </w:rPr>
              <w:t>(дата выдачи, кем выдан, серия,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292A">
              <w:rPr>
                <w:rFonts w:ascii="Times New Roman" w:hAnsi="Times New Roman" w:cs="Times New Roman"/>
                <w:sz w:val="18"/>
                <w:szCs w:val="18"/>
              </w:rPr>
              <w:t>номер)</w:t>
            </w:r>
          </w:p>
          <w:p w:rsidR="007D093F" w:rsidRPr="00951B42" w:rsidRDefault="007D093F" w:rsidP="007D093F">
            <w:pPr>
              <w:pStyle w:val="a6"/>
              <w:ind w:left="4536"/>
              <w:rPr>
                <w:rFonts w:ascii="Times New Roman" w:hAnsi="Times New Roman" w:cs="Times New Roman"/>
                <w:sz w:val="26"/>
                <w:szCs w:val="26"/>
              </w:rPr>
            </w:pPr>
            <w:r w:rsidRPr="003B0D12">
              <w:rPr>
                <w:rFonts w:ascii="Times New Roman" w:hAnsi="Times New Roman" w:cs="Times New Roman"/>
                <w:sz w:val="22"/>
                <w:szCs w:val="22"/>
              </w:rPr>
              <w:t>Документ, подтверждающий регистрацию в системе индивидуального (персонифицированного) учета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1B42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  <w:p w:rsidR="007D093F" w:rsidRPr="00951B42" w:rsidRDefault="007D093F" w:rsidP="007D093F">
            <w:pPr>
              <w:pStyle w:val="a6"/>
              <w:ind w:left="4536"/>
              <w:rPr>
                <w:rFonts w:ascii="Times New Roman" w:hAnsi="Times New Roman" w:cs="Times New Roman"/>
                <w:sz w:val="26"/>
                <w:szCs w:val="26"/>
              </w:rPr>
            </w:pPr>
            <w:r w:rsidRPr="00951B42">
              <w:rPr>
                <w:rFonts w:ascii="Times New Roman" w:hAnsi="Times New Roman" w:cs="Times New Roman"/>
                <w:sz w:val="26"/>
                <w:szCs w:val="26"/>
              </w:rPr>
              <w:t>телефон 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  <w:p w:rsidR="007D093F" w:rsidRPr="00951B42" w:rsidRDefault="007D093F" w:rsidP="007D093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  <w:p w:rsidR="007D093F" w:rsidRPr="00951B42" w:rsidRDefault="007D093F" w:rsidP="007D093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1B42"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  <w:p w:rsidR="007D093F" w:rsidRPr="00951B42" w:rsidRDefault="007D093F" w:rsidP="007D093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D093F" w:rsidRPr="0064292A" w:rsidRDefault="007D093F" w:rsidP="007D093F">
            <w:pPr>
              <w:ind w:firstLine="709"/>
              <w:jc w:val="both"/>
              <w:rPr>
                <w:sz w:val="26"/>
                <w:szCs w:val="26"/>
              </w:rPr>
            </w:pPr>
            <w:r w:rsidRPr="0064292A">
              <w:rPr>
                <w:sz w:val="26"/>
                <w:szCs w:val="26"/>
              </w:rPr>
              <w:t xml:space="preserve">Прошу оказать социальную помощь как малоимущей семье, малоимущему одиноко проживающему гражданину (нужное подчеркнуть), которая по независящим причинам имеет размер среднедушевого дохода, не превышающий величину </w:t>
            </w:r>
            <w:hyperlink r:id="rId9" w:history="1">
              <w:r w:rsidRPr="0064292A">
                <w:rPr>
                  <w:sz w:val="26"/>
                  <w:szCs w:val="26"/>
                </w:rPr>
                <w:t>прожиточного минимума</w:t>
              </w:r>
            </w:hyperlink>
            <w:r w:rsidRPr="0064292A">
              <w:rPr>
                <w:sz w:val="26"/>
                <w:szCs w:val="26"/>
              </w:rPr>
              <w:t xml:space="preserve"> на душу населения в Челябинской области, установленную в соответствии с законодательством Челябинской области, в виде единовременного социального пособия.</w:t>
            </w:r>
          </w:p>
          <w:p w:rsidR="007D093F" w:rsidRPr="0064292A" w:rsidRDefault="007D093F" w:rsidP="007D093F">
            <w:pPr>
              <w:ind w:firstLine="851"/>
              <w:jc w:val="both"/>
              <w:rPr>
                <w:sz w:val="26"/>
                <w:szCs w:val="26"/>
              </w:rPr>
            </w:pPr>
            <w:r w:rsidRPr="0064292A">
              <w:rPr>
                <w:sz w:val="26"/>
                <w:szCs w:val="26"/>
              </w:rPr>
              <w:t>Информация о членах семьи: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8"/>
              <w:gridCol w:w="2102"/>
              <w:gridCol w:w="1134"/>
              <w:gridCol w:w="1134"/>
              <w:gridCol w:w="1701"/>
              <w:gridCol w:w="1701"/>
              <w:gridCol w:w="1417"/>
            </w:tblGrid>
            <w:tr w:rsidR="007D093F" w:rsidRPr="004245A7" w:rsidTr="00D861A0">
              <w:tc>
                <w:tcPr>
                  <w:tcW w:w="558" w:type="dxa"/>
                  <w:shd w:val="clear" w:color="auto" w:fill="auto"/>
                </w:tcPr>
                <w:p w:rsidR="007D093F" w:rsidRPr="004245A7" w:rsidRDefault="007D093F" w:rsidP="007D093F">
                  <w:pPr>
                    <w:jc w:val="both"/>
                    <w:rPr>
                      <w:sz w:val="18"/>
                      <w:szCs w:val="18"/>
                    </w:rPr>
                  </w:pPr>
                  <w:r w:rsidRPr="004245A7">
                    <w:rPr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2102" w:type="dxa"/>
                  <w:shd w:val="clear" w:color="auto" w:fill="auto"/>
                </w:tcPr>
                <w:p w:rsidR="007D093F" w:rsidRPr="004245A7" w:rsidRDefault="007D093F" w:rsidP="007D093F">
                  <w:pPr>
                    <w:jc w:val="center"/>
                    <w:rPr>
                      <w:sz w:val="18"/>
                      <w:szCs w:val="18"/>
                    </w:rPr>
                  </w:pPr>
                  <w:r w:rsidRPr="004245A7">
                    <w:rPr>
                      <w:sz w:val="18"/>
                      <w:szCs w:val="18"/>
                    </w:rPr>
                    <w:t>ФИО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D093F" w:rsidRPr="004245A7" w:rsidRDefault="007D093F" w:rsidP="007D093F">
                  <w:pPr>
                    <w:jc w:val="center"/>
                    <w:rPr>
                      <w:sz w:val="18"/>
                      <w:szCs w:val="18"/>
                    </w:rPr>
                  </w:pPr>
                  <w:r w:rsidRPr="004245A7">
                    <w:rPr>
                      <w:sz w:val="18"/>
                      <w:szCs w:val="18"/>
                    </w:rPr>
                    <w:t>Дата рождения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D093F" w:rsidRPr="004245A7" w:rsidRDefault="007D093F" w:rsidP="007D093F">
                  <w:pPr>
                    <w:jc w:val="center"/>
                    <w:rPr>
                      <w:sz w:val="18"/>
                      <w:szCs w:val="18"/>
                    </w:rPr>
                  </w:pPr>
                  <w:r w:rsidRPr="004245A7">
                    <w:rPr>
                      <w:sz w:val="18"/>
                      <w:szCs w:val="18"/>
                    </w:rPr>
                    <w:t xml:space="preserve">Данные </w:t>
                  </w:r>
                  <w:proofErr w:type="gramStart"/>
                  <w:r w:rsidRPr="004245A7">
                    <w:rPr>
                      <w:sz w:val="18"/>
                      <w:szCs w:val="18"/>
                    </w:rPr>
                    <w:t>документа</w:t>
                  </w:r>
                  <w:proofErr w:type="gramEnd"/>
                  <w:r w:rsidRPr="004245A7">
                    <w:rPr>
                      <w:sz w:val="18"/>
                      <w:szCs w:val="18"/>
                    </w:rPr>
                    <w:t xml:space="preserve"> удостоверяющего личность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D093F" w:rsidRPr="004245A7" w:rsidRDefault="007D093F" w:rsidP="007D093F">
                  <w:pPr>
                    <w:jc w:val="center"/>
                    <w:rPr>
                      <w:sz w:val="18"/>
                      <w:szCs w:val="18"/>
                    </w:rPr>
                  </w:pPr>
                  <w:r w:rsidRPr="004245A7">
                    <w:rPr>
                      <w:sz w:val="18"/>
                      <w:szCs w:val="18"/>
                    </w:rPr>
                    <w:t>Документ, подтверждающий регистрацию в системе индивидуального (персонифицированного) учета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D093F" w:rsidRPr="004245A7" w:rsidRDefault="007D093F" w:rsidP="007D093F">
                  <w:pPr>
                    <w:jc w:val="center"/>
                    <w:rPr>
                      <w:sz w:val="18"/>
                      <w:szCs w:val="18"/>
                    </w:rPr>
                  </w:pPr>
                  <w:r w:rsidRPr="004245A7">
                    <w:rPr>
                      <w:sz w:val="18"/>
                      <w:szCs w:val="18"/>
                    </w:rPr>
                    <w:t>Род занятий</w:t>
                  </w:r>
                </w:p>
              </w:tc>
              <w:tc>
                <w:tcPr>
                  <w:tcW w:w="1417" w:type="dxa"/>
                </w:tcPr>
                <w:p w:rsidR="007D093F" w:rsidRPr="004245A7" w:rsidRDefault="007D093F" w:rsidP="007D093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Сведения о доходах</w:t>
                  </w:r>
                </w:p>
              </w:tc>
            </w:tr>
            <w:tr w:rsidR="007D093F" w:rsidRPr="00CE010A" w:rsidTr="00D861A0">
              <w:tc>
                <w:tcPr>
                  <w:tcW w:w="558" w:type="dxa"/>
                  <w:shd w:val="clear" w:color="auto" w:fill="auto"/>
                </w:tcPr>
                <w:p w:rsidR="007D093F" w:rsidRPr="00CE010A" w:rsidRDefault="007D093F" w:rsidP="007D093F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02" w:type="dxa"/>
                  <w:shd w:val="clear" w:color="auto" w:fill="auto"/>
                </w:tcPr>
                <w:p w:rsidR="007D093F" w:rsidRPr="00CE010A" w:rsidRDefault="007D093F" w:rsidP="007D093F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7D093F" w:rsidRPr="00CE010A" w:rsidRDefault="007D093F" w:rsidP="007D093F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7D093F" w:rsidRPr="00CE010A" w:rsidRDefault="007D093F" w:rsidP="007D093F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7D093F" w:rsidRPr="00CE010A" w:rsidRDefault="007D093F" w:rsidP="007D093F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7D093F" w:rsidRPr="00CE010A" w:rsidRDefault="007D093F" w:rsidP="007D093F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:rsidR="007D093F" w:rsidRPr="00CE010A" w:rsidRDefault="007D093F" w:rsidP="007D093F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7D093F" w:rsidRPr="00CE010A" w:rsidTr="00D861A0">
              <w:tc>
                <w:tcPr>
                  <w:tcW w:w="558" w:type="dxa"/>
                  <w:shd w:val="clear" w:color="auto" w:fill="auto"/>
                </w:tcPr>
                <w:p w:rsidR="007D093F" w:rsidRPr="00CE010A" w:rsidRDefault="007D093F" w:rsidP="007D093F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02" w:type="dxa"/>
                  <w:shd w:val="clear" w:color="auto" w:fill="auto"/>
                </w:tcPr>
                <w:p w:rsidR="007D093F" w:rsidRPr="00CE010A" w:rsidRDefault="007D093F" w:rsidP="007D093F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7D093F" w:rsidRPr="00CE010A" w:rsidRDefault="007D093F" w:rsidP="007D093F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7D093F" w:rsidRPr="00CE010A" w:rsidRDefault="007D093F" w:rsidP="007D093F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7D093F" w:rsidRPr="00CE010A" w:rsidRDefault="007D093F" w:rsidP="007D093F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7D093F" w:rsidRPr="00CE010A" w:rsidRDefault="007D093F" w:rsidP="007D093F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:rsidR="007D093F" w:rsidRPr="00CE010A" w:rsidRDefault="007D093F" w:rsidP="007D093F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7D093F" w:rsidRPr="00CE010A" w:rsidTr="00D861A0">
              <w:tc>
                <w:tcPr>
                  <w:tcW w:w="558" w:type="dxa"/>
                  <w:shd w:val="clear" w:color="auto" w:fill="auto"/>
                </w:tcPr>
                <w:p w:rsidR="007D093F" w:rsidRPr="00CE010A" w:rsidRDefault="007D093F" w:rsidP="007D093F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02" w:type="dxa"/>
                  <w:shd w:val="clear" w:color="auto" w:fill="auto"/>
                </w:tcPr>
                <w:p w:rsidR="007D093F" w:rsidRPr="00CE010A" w:rsidRDefault="007D093F" w:rsidP="007D093F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7D093F" w:rsidRPr="00CE010A" w:rsidRDefault="007D093F" w:rsidP="007D093F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7D093F" w:rsidRPr="00CE010A" w:rsidRDefault="007D093F" w:rsidP="007D093F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7D093F" w:rsidRPr="00CE010A" w:rsidRDefault="007D093F" w:rsidP="007D093F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7D093F" w:rsidRPr="00CE010A" w:rsidRDefault="007D093F" w:rsidP="007D093F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:rsidR="007D093F" w:rsidRPr="00CE010A" w:rsidRDefault="007D093F" w:rsidP="007D093F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7D093F" w:rsidRDefault="007D093F" w:rsidP="007D093F">
            <w:pPr>
              <w:ind w:firstLine="708"/>
              <w:jc w:val="both"/>
              <w:rPr>
                <w:sz w:val="26"/>
                <w:szCs w:val="26"/>
              </w:rPr>
            </w:pPr>
          </w:p>
          <w:p w:rsidR="007D093F" w:rsidRDefault="007D093F" w:rsidP="007D093F"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Информация о принадлежащем мне (моей семье) имуществе на праве </w:t>
            </w:r>
            <w:proofErr w:type="gramStart"/>
            <w:r>
              <w:rPr>
                <w:sz w:val="26"/>
                <w:szCs w:val="26"/>
              </w:rPr>
              <w:t>собственности:_</w:t>
            </w:r>
            <w:proofErr w:type="gramEnd"/>
            <w:r>
              <w:rPr>
                <w:sz w:val="26"/>
                <w:szCs w:val="26"/>
              </w:rPr>
              <w:t>_________________________________________________________</w:t>
            </w:r>
          </w:p>
          <w:p w:rsidR="007D093F" w:rsidRDefault="007D093F" w:rsidP="007D09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</w:t>
            </w:r>
          </w:p>
          <w:p w:rsidR="007D093F" w:rsidRDefault="007D093F" w:rsidP="007D09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</w:t>
            </w:r>
          </w:p>
          <w:p w:rsidR="007D093F" w:rsidRDefault="007D093F" w:rsidP="007D09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Государственную социальную помощь в виде предоставления набора социальных услуг (в соответствии с главой 2 Федерального закона от 17.07.1999 г. № 178-ФЗ «О государственной социальной помощи</w:t>
            </w:r>
            <w:proofErr w:type="gramStart"/>
            <w:r>
              <w:rPr>
                <w:sz w:val="26"/>
                <w:szCs w:val="26"/>
              </w:rPr>
              <w:t xml:space="preserve">»:   </w:t>
            </w:r>
            <w:proofErr w:type="gramEnd"/>
            <w:r>
              <w:rPr>
                <w:sz w:val="26"/>
                <w:szCs w:val="26"/>
              </w:rPr>
              <w:t xml:space="preserve">      получаю                       не получаю</w:t>
            </w:r>
          </w:p>
          <w:p w:rsidR="007D093F" w:rsidRPr="00C60E50" w:rsidRDefault="007D093F" w:rsidP="007D093F">
            <w:pPr>
              <w:jc w:val="both"/>
              <w:rPr>
                <w:sz w:val="16"/>
                <w:szCs w:val="1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      </w:t>
            </w:r>
            <w:r w:rsidRPr="00C60E50">
              <w:rPr>
                <w:sz w:val="16"/>
                <w:szCs w:val="16"/>
              </w:rPr>
              <w:t>нужное подчеркнуть</w:t>
            </w:r>
          </w:p>
          <w:p w:rsidR="007D093F" w:rsidRPr="007544B3" w:rsidRDefault="007D093F" w:rsidP="007D093F">
            <w:pPr>
              <w:ind w:firstLine="708"/>
              <w:jc w:val="both"/>
              <w:rPr>
                <w:sz w:val="26"/>
                <w:szCs w:val="26"/>
              </w:rPr>
            </w:pPr>
            <w:r w:rsidRPr="007544B3">
              <w:rPr>
                <w:sz w:val="26"/>
                <w:szCs w:val="26"/>
              </w:rPr>
              <w:t>Предупрежден(а) об уголовной, административной и гражданско-правовой ответственности за предоставление документов с заведомо неверными сведениями, влияющими на право получения ед</w:t>
            </w:r>
            <w:r>
              <w:rPr>
                <w:sz w:val="26"/>
                <w:szCs w:val="26"/>
              </w:rPr>
              <w:t>иновременного социального пособия</w:t>
            </w:r>
            <w:r w:rsidRPr="007544B3">
              <w:rPr>
                <w:sz w:val="26"/>
                <w:szCs w:val="26"/>
              </w:rPr>
              <w:t>. Против проверки предоставленных мной сведений не возражаю. Даю согласие (все граждане зарегистрированные (проживающие) совместно со мной) на обработку персональных данных, необходимых для</w:t>
            </w:r>
            <w:r>
              <w:rPr>
                <w:sz w:val="26"/>
                <w:szCs w:val="26"/>
              </w:rPr>
              <w:t xml:space="preserve"> оказания единовременного социального пособия</w:t>
            </w:r>
            <w:r w:rsidRPr="007544B3">
              <w:rPr>
                <w:sz w:val="26"/>
                <w:szCs w:val="26"/>
              </w:rPr>
              <w:t>.</w:t>
            </w:r>
          </w:p>
          <w:p w:rsidR="007D093F" w:rsidRPr="007544B3" w:rsidRDefault="007D093F" w:rsidP="007D093F">
            <w:pPr>
              <w:jc w:val="both"/>
              <w:rPr>
                <w:sz w:val="26"/>
                <w:szCs w:val="26"/>
              </w:rPr>
            </w:pPr>
            <w:r w:rsidRPr="007544B3">
              <w:rPr>
                <w:sz w:val="26"/>
                <w:szCs w:val="26"/>
              </w:rPr>
              <w:tab/>
              <w:t>В соотв</w:t>
            </w:r>
            <w:r>
              <w:rPr>
                <w:sz w:val="26"/>
                <w:szCs w:val="26"/>
              </w:rPr>
              <w:t xml:space="preserve">етствии с Федеральным Законом </w:t>
            </w:r>
            <w:r w:rsidRPr="007544B3">
              <w:rPr>
                <w:sz w:val="26"/>
                <w:szCs w:val="26"/>
              </w:rPr>
              <w:t>от 27.07</w:t>
            </w:r>
            <w:r>
              <w:rPr>
                <w:sz w:val="26"/>
                <w:szCs w:val="26"/>
              </w:rPr>
              <w:t>.2006 г. № 152-ФЗ</w:t>
            </w:r>
            <w:r w:rsidRPr="007544B3">
              <w:rPr>
                <w:sz w:val="26"/>
                <w:szCs w:val="26"/>
              </w:rPr>
              <w:t xml:space="preserve"> «О персональных </w:t>
            </w:r>
            <w:proofErr w:type="gramStart"/>
            <w:r w:rsidRPr="007544B3">
              <w:rPr>
                <w:sz w:val="26"/>
                <w:szCs w:val="26"/>
              </w:rPr>
              <w:t>данных»  даю</w:t>
            </w:r>
            <w:proofErr w:type="gramEnd"/>
            <w:r w:rsidRPr="007544B3">
              <w:rPr>
                <w:sz w:val="26"/>
                <w:szCs w:val="26"/>
              </w:rPr>
              <w:t xml:space="preserve"> свое согласие на обработку моих персональных данных Управлению социальной защиты населения __________ Челябинской области, для предоставления </w:t>
            </w:r>
            <w:r>
              <w:rPr>
                <w:sz w:val="26"/>
                <w:szCs w:val="26"/>
              </w:rPr>
              <w:t>единовременного социального пособия</w:t>
            </w:r>
            <w:r w:rsidRPr="007544B3">
              <w:rPr>
                <w:sz w:val="26"/>
                <w:szCs w:val="26"/>
              </w:rPr>
              <w:t xml:space="preserve"> в соответствии с </w:t>
            </w:r>
            <w:bookmarkStart w:id="1" w:name="OLE_LINK3"/>
            <w:bookmarkStart w:id="2" w:name="OLE_LINK4"/>
            <w:r>
              <w:rPr>
                <w:sz w:val="26"/>
                <w:szCs w:val="26"/>
              </w:rPr>
              <w:t>Законом Челябинской области от 02.07.2020 г. № 187-ЗО</w:t>
            </w:r>
            <w:r w:rsidRPr="007544B3">
              <w:rPr>
                <w:sz w:val="26"/>
                <w:szCs w:val="26"/>
              </w:rPr>
              <w:t xml:space="preserve"> «О</w:t>
            </w:r>
            <w:r>
              <w:rPr>
                <w:sz w:val="26"/>
                <w:szCs w:val="26"/>
              </w:rPr>
              <w:t xml:space="preserve"> государственной социальной помощи в Челябинской области</w:t>
            </w:r>
            <w:r w:rsidRPr="007544B3">
              <w:rPr>
                <w:sz w:val="26"/>
                <w:szCs w:val="26"/>
              </w:rPr>
              <w:t>»</w:t>
            </w:r>
            <w:bookmarkEnd w:id="1"/>
            <w:bookmarkEnd w:id="2"/>
            <w:r w:rsidRPr="007544B3">
              <w:rPr>
                <w:sz w:val="26"/>
                <w:szCs w:val="26"/>
              </w:rPr>
              <w:t>.</w:t>
            </w:r>
          </w:p>
          <w:p w:rsidR="007D093F" w:rsidRPr="007544B3" w:rsidRDefault="007D093F" w:rsidP="007D093F">
            <w:pPr>
              <w:jc w:val="both"/>
              <w:rPr>
                <w:sz w:val="26"/>
                <w:szCs w:val="26"/>
              </w:rPr>
            </w:pPr>
          </w:p>
          <w:p w:rsidR="007D093F" w:rsidRPr="0064292A" w:rsidRDefault="007D093F" w:rsidP="007D093F">
            <w:pPr>
              <w:ind w:firstLine="708"/>
              <w:jc w:val="both"/>
              <w:rPr>
                <w:sz w:val="26"/>
                <w:szCs w:val="26"/>
              </w:rPr>
            </w:pPr>
            <w:r w:rsidRPr="007544B3">
              <w:rPr>
                <w:sz w:val="26"/>
                <w:szCs w:val="26"/>
              </w:rPr>
              <w:t>При положительном решении единовременное социальное</w:t>
            </w:r>
            <w:r w:rsidRPr="0064292A">
              <w:rPr>
                <w:sz w:val="26"/>
                <w:szCs w:val="26"/>
              </w:rPr>
              <w:t xml:space="preserve"> пособие прошу направить через отделение федеральной почтовой связи ______________________</w:t>
            </w:r>
            <w:proofErr w:type="gramStart"/>
            <w:r w:rsidRPr="0064292A">
              <w:rPr>
                <w:sz w:val="26"/>
                <w:szCs w:val="26"/>
              </w:rPr>
              <w:t>_,/</w:t>
            </w:r>
            <w:proofErr w:type="gramEnd"/>
            <w:r w:rsidRPr="0064292A">
              <w:rPr>
                <w:sz w:val="26"/>
                <w:szCs w:val="26"/>
              </w:rPr>
              <w:t xml:space="preserve"> </w:t>
            </w:r>
          </w:p>
          <w:p w:rsidR="007D093F" w:rsidRPr="0064292A" w:rsidRDefault="007D093F" w:rsidP="007D093F">
            <w:pPr>
              <w:jc w:val="both"/>
              <w:rPr>
                <w:sz w:val="26"/>
                <w:szCs w:val="26"/>
              </w:rPr>
            </w:pPr>
            <w:r w:rsidRPr="0064292A">
              <w:rPr>
                <w:sz w:val="26"/>
                <w:szCs w:val="26"/>
              </w:rPr>
              <w:t>перечислить на мой лицевой счет______________, открытый в ____________________</w:t>
            </w:r>
          </w:p>
          <w:p w:rsidR="007D093F" w:rsidRPr="0064292A" w:rsidRDefault="007D093F" w:rsidP="007D093F">
            <w:pPr>
              <w:jc w:val="both"/>
              <w:rPr>
                <w:sz w:val="18"/>
                <w:szCs w:val="18"/>
              </w:rPr>
            </w:pPr>
            <w:r w:rsidRPr="0064292A">
              <w:rPr>
                <w:sz w:val="26"/>
                <w:szCs w:val="26"/>
              </w:rPr>
              <w:tab/>
            </w:r>
            <w:r w:rsidRPr="0064292A">
              <w:rPr>
                <w:sz w:val="26"/>
                <w:szCs w:val="26"/>
              </w:rPr>
              <w:tab/>
            </w:r>
            <w:r w:rsidRPr="0064292A">
              <w:rPr>
                <w:sz w:val="26"/>
                <w:szCs w:val="26"/>
              </w:rPr>
              <w:tab/>
            </w:r>
            <w:r w:rsidRPr="0064292A">
              <w:rPr>
                <w:sz w:val="26"/>
                <w:szCs w:val="26"/>
              </w:rPr>
              <w:tab/>
            </w:r>
            <w:r w:rsidRPr="0064292A">
              <w:rPr>
                <w:sz w:val="26"/>
                <w:szCs w:val="26"/>
              </w:rPr>
              <w:tab/>
            </w:r>
            <w:r w:rsidRPr="0064292A">
              <w:rPr>
                <w:sz w:val="26"/>
                <w:szCs w:val="26"/>
              </w:rPr>
              <w:tab/>
            </w:r>
            <w:r w:rsidRPr="0064292A">
              <w:rPr>
                <w:sz w:val="26"/>
                <w:szCs w:val="26"/>
              </w:rPr>
              <w:tab/>
            </w:r>
            <w:r w:rsidRPr="0064292A">
              <w:rPr>
                <w:sz w:val="26"/>
                <w:szCs w:val="26"/>
              </w:rPr>
              <w:tab/>
            </w:r>
            <w:r w:rsidRPr="0064292A">
              <w:rPr>
                <w:sz w:val="26"/>
                <w:szCs w:val="26"/>
              </w:rPr>
              <w:tab/>
            </w:r>
            <w:r w:rsidRPr="0064292A">
              <w:rPr>
                <w:sz w:val="26"/>
                <w:szCs w:val="26"/>
              </w:rPr>
              <w:tab/>
              <w:t xml:space="preserve">   </w:t>
            </w:r>
            <w:r w:rsidRPr="0064292A">
              <w:rPr>
                <w:sz w:val="18"/>
                <w:szCs w:val="18"/>
              </w:rPr>
              <w:t xml:space="preserve">(наименование банка)    </w:t>
            </w:r>
          </w:p>
          <w:p w:rsidR="007D093F" w:rsidRPr="0064292A" w:rsidRDefault="007D093F" w:rsidP="007D093F">
            <w:pPr>
              <w:jc w:val="both"/>
              <w:rPr>
                <w:sz w:val="26"/>
                <w:szCs w:val="26"/>
              </w:rPr>
            </w:pPr>
            <w:r w:rsidRPr="0064292A">
              <w:rPr>
                <w:sz w:val="26"/>
                <w:szCs w:val="26"/>
              </w:rPr>
              <w:t xml:space="preserve"> (нужное подчеркнуть). Реквизиты прилагаю.</w:t>
            </w:r>
          </w:p>
          <w:p w:rsidR="007D093F" w:rsidRPr="0064292A" w:rsidRDefault="007D093F" w:rsidP="007D093F">
            <w:pPr>
              <w:jc w:val="both"/>
              <w:rPr>
                <w:sz w:val="26"/>
                <w:szCs w:val="26"/>
              </w:rPr>
            </w:pPr>
            <w:r w:rsidRPr="0064292A">
              <w:rPr>
                <w:sz w:val="26"/>
                <w:szCs w:val="26"/>
              </w:rPr>
              <w:tab/>
              <w:t>Ответ прошу направить на мой почтовый адрес ___________, адрес электронной почты_________________ (нужное указать).</w:t>
            </w:r>
          </w:p>
          <w:p w:rsidR="007D093F" w:rsidRDefault="007D093F" w:rsidP="007D093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93F" w:rsidRPr="00C24571" w:rsidRDefault="007D093F" w:rsidP="007D093F"/>
          <w:p w:rsidR="007D093F" w:rsidRPr="0064292A" w:rsidRDefault="007D093F" w:rsidP="007D093F"/>
          <w:p w:rsidR="007D093F" w:rsidRPr="0064292A" w:rsidRDefault="007D093F" w:rsidP="007D093F">
            <w:pPr>
              <w:pStyle w:val="a6"/>
              <w:rPr>
                <w:sz w:val="26"/>
                <w:szCs w:val="26"/>
              </w:rPr>
            </w:pPr>
            <w:r w:rsidRPr="0064292A">
              <w:rPr>
                <w:rFonts w:ascii="Times New Roman" w:hAnsi="Times New Roman" w:cs="Times New Roman"/>
                <w:sz w:val="26"/>
                <w:szCs w:val="26"/>
              </w:rPr>
              <w:t xml:space="preserve">Дата ___________ </w:t>
            </w:r>
            <w:r w:rsidRPr="0064292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292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292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292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292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292A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Подпись заявителя ___________</w:t>
            </w:r>
          </w:p>
          <w:p w:rsidR="007D093F" w:rsidRDefault="007D093F" w:rsidP="007D093F"/>
          <w:p w:rsidR="00806AF7" w:rsidRPr="00806AF7" w:rsidRDefault="00806AF7" w:rsidP="00806AF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</w:tbl>
    <w:p w:rsidR="005E7DCD" w:rsidRDefault="005E7DCD" w:rsidP="007D093F">
      <w:pPr>
        <w:pStyle w:val="a6"/>
        <w:ind w:left="4536"/>
      </w:pPr>
    </w:p>
    <w:sectPr w:rsidR="005E7DCD" w:rsidSect="003A2959">
      <w:pgSz w:w="11906" w:h="16838"/>
      <w:pgMar w:top="851" w:right="1133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41B9D"/>
    <w:multiLevelType w:val="hybridMultilevel"/>
    <w:tmpl w:val="2424DD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D4C554E"/>
    <w:multiLevelType w:val="hybridMultilevel"/>
    <w:tmpl w:val="CB04ED66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D4"/>
    <w:rsid w:val="001339F4"/>
    <w:rsid w:val="00164FC6"/>
    <w:rsid w:val="00195F66"/>
    <w:rsid w:val="00197CF7"/>
    <w:rsid w:val="001F0C4D"/>
    <w:rsid w:val="004759D4"/>
    <w:rsid w:val="004C5111"/>
    <w:rsid w:val="005E4234"/>
    <w:rsid w:val="005E7DCD"/>
    <w:rsid w:val="007D093F"/>
    <w:rsid w:val="00806AF7"/>
    <w:rsid w:val="00C6205F"/>
    <w:rsid w:val="00CB0975"/>
    <w:rsid w:val="00D44AD5"/>
    <w:rsid w:val="00E255AA"/>
    <w:rsid w:val="00F0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FEA22-94BE-43AA-83C4-9C5488DA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234"/>
    <w:rPr>
      <w:rFonts w:ascii="Segoe UI" w:hAnsi="Segoe UI" w:cs="Segoe UI"/>
      <w:sz w:val="18"/>
      <w:szCs w:val="18"/>
    </w:rPr>
  </w:style>
  <w:style w:type="paragraph" w:customStyle="1" w:styleId="a6">
    <w:name w:val="Таблицы (моноширинный)"/>
    <w:basedOn w:val="a"/>
    <w:next w:val="a"/>
    <w:rsid w:val="00806A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No Spacing"/>
    <w:uiPriority w:val="1"/>
    <w:qFormat/>
    <w:rsid w:val="00806AF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7D093F"/>
    <w:rPr>
      <w:color w:val="000080"/>
      <w:u w:val="single"/>
    </w:rPr>
  </w:style>
  <w:style w:type="paragraph" w:styleId="a9">
    <w:name w:val="Plain Text"/>
    <w:basedOn w:val="a"/>
    <w:link w:val="aa"/>
    <w:uiPriority w:val="99"/>
    <w:rsid w:val="007D093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7D09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D0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15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2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zn@snzad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uslugi7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863959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2020-11-10T06:30:00Z</cp:lastPrinted>
  <dcterms:created xsi:type="dcterms:W3CDTF">2020-01-16T11:34:00Z</dcterms:created>
  <dcterms:modified xsi:type="dcterms:W3CDTF">2020-11-10T08:39:00Z</dcterms:modified>
</cp:coreProperties>
</file>