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BE" w:rsidRDefault="003C56BE">
      <w:pPr>
        <w:pStyle w:val="ConsPlusTitlePage"/>
      </w:pPr>
      <w:r>
        <w:t xml:space="preserve">Документ предоставлен </w:t>
      </w:r>
      <w:hyperlink r:id="rId5" w:history="1">
        <w:r>
          <w:rPr>
            <w:color w:val="0000FF"/>
          </w:rPr>
          <w:t>КонсультантПлюс</w:t>
        </w:r>
      </w:hyperlink>
      <w:r>
        <w:br/>
      </w:r>
    </w:p>
    <w:p w:rsidR="003C56BE" w:rsidRDefault="003C56BE">
      <w:pPr>
        <w:pStyle w:val="ConsPlusNormal"/>
        <w:jc w:val="both"/>
        <w:outlineLvl w:val="0"/>
      </w:pPr>
    </w:p>
    <w:p w:rsidR="003C56BE" w:rsidRDefault="003C56BE">
      <w:pPr>
        <w:pStyle w:val="ConsPlusNormal"/>
        <w:outlineLvl w:val="0"/>
      </w:pPr>
      <w:r>
        <w:t>Зарегистрировано в Минюсте России 10 марта 2021 г. N 62705</w:t>
      </w:r>
    </w:p>
    <w:p w:rsidR="003C56BE" w:rsidRDefault="003C56BE">
      <w:pPr>
        <w:pStyle w:val="ConsPlusNormal"/>
        <w:pBdr>
          <w:top w:val="single" w:sz="6" w:space="0" w:color="auto"/>
        </w:pBdr>
        <w:spacing w:before="100" w:after="100"/>
        <w:jc w:val="both"/>
        <w:rPr>
          <w:sz w:val="2"/>
          <w:szCs w:val="2"/>
        </w:rPr>
      </w:pPr>
    </w:p>
    <w:p w:rsidR="003C56BE" w:rsidRDefault="003C56BE">
      <w:pPr>
        <w:pStyle w:val="ConsPlusNormal"/>
        <w:jc w:val="both"/>
      </w:pPr>
    </w:p>
    <w:p w:rsidR="003C56BE" w:rsidRDefault="003C56BE">
      <w:pPr>
        <w:pStyle w:val="ConsPlusTitle"/>
        <w:jc w:val="center"/>
      </w:pPr>
      <w:r>
        <w:t>МИНИСТЕРСТВО ЗДРАВООХРАНЕНИЯ РОССИЙСКОЙ ФЕДЕРАЦИИ</w:t>
      </w:r>
    </w:p>
    <w:p w:rsidR="003C56BE" w:rsidRDefault="003C56BE">
      <w:pPr>
        <w:pStyle w:val="ConsPlusTitle"/>
        <w:jc w:val="center"/>
      </w:pPr>
    </w:p>
    <w:p w:rsidR="003C56BE" w:rsidRDefault="003C56BE">
      <w:pPr>
        <w:pStyle w:val="ConsPlusTitle"/>
        <w:jc w:val="center"/>
      </w:pPr>
      <w:r>
        <w:t>ПРИКАЗ</w:t>
      </w:r>
    </w:p>
    <w:p w:rsidR="003C56BE" w:rsidRDefault="003C56BE">
      <w:pPr>
        <w:pStyle w:val="ConsPlusTitle"/>
        <w:jc w:val="center"/>
      </w:pPr>
      <w:r>
        <w:t>от 15 декабря 2020 г. N 1328н</w:t>
      </w:r>
    </w:p>
    <w:p w:rsidR="003C56BE" w:rsidRDefault="003C56BE">
      <w:pPr>
        <w:pStyle w:val="ConsPlusTitle"/>
        <w:jc w:val="center"/>
      </w:pPr>
    </w:p>
    <w:p w:rsidR="003C56BE" w:rsidRDefault="003C56BE">
      <w:pPr>
        <w:pStyle w:val="ConsPlusTitle"/>
        <w:jc w:val="center"/>
      </w:pPr>
      <w:r>
        <w:t>ОБ УТВЕРЖДЕНИИ ТРЕБОВАНИЙ</w:t>
      </w:r>
    </w:p>
    <w:p w:rsidR="003C56BE" w:rsidRDefault="003C56BE">
      <w:pPr>
        <w:pStyle w:val="ConsPlusTitle"/>
        <w:jc w:val="center"/>
      </w:pPr>
      <w:r>
        <w:t>К КОМПЛЕКТАЦИИ МЕДИЦИНСКИМИ ИЗДЕЛИЯМИ</w:t>
      </w:r>
    </w:p>
    <w:p w:rsidR="003C56BE" w:rsidRDefault="003C56BE">
      <w:pPr>
        <w:pStyle w:val="ConsPlusTitle"/>
        <w:jc w:val="center"/>
      </w:pPr>
      <w:r>
        <w:t>УКЛАДКИ ДЛЯ ОКАЗАНИЯ ПЕРВОЙ ПОМОЩИ ПОСТРАДАВШИМ</w:t>
      </w:r>
    </w:p>
    <w:p w:rsidR="003C56BE" w:rsidRDefault="003C56BE">
      <w:pPr>
        <w:pStyle w:val="ConsPlusTitle"/>
        <w:jc w:val="center"/>
      </w:pPr>
      <w:r>
        <w:t>В ДОРОЖНО-ТРАНСПОРТНЫХ ПРОИСШЕСТВИЯХ СОТРУДНИКАМИ</w:t>
      </w:r>
    </w:p>
    <w:p w:rsidR="003C56BE" w:rsidRDefault="003C56BE">
      <w:pPr>
        <w:pStyle w:val="ConsPlusTitle"/>
        <w:jc w:val="center"/>
      </w:pPr>
      <w:r>
        <w:t xml:space="preserve">ГОСУДАРСТВЕННОЙ ИНСПЕКЦИИ БЕЗОПАСНОСТИ </w:t>
      </w:r>
      <w:proofErr w:type="gramStart"/>
      <w:r>
        <w:t>ДОРОЖНОГО</w:t>
      </w:r>
      <w:proofErr w:type="gramEnd"/>
    </w:p>
    <w:p w:rsidR="003C56BE" w:rsidRDefault="003C56BE">
      <w:pPr>
        <w:pStyle w:val="ConsPlusTitle"/>
        <w:jc w:val="center"/>
      </w:pPr>
      <w:r>
        <w:t>ДВИЖЕНИЯ МИНИСТЕРСТВА ВНУТРЕННИХ ДЕЛ</w:t>
      </w:r>
    </w:p>
    <w:p w:rsidR="003C56BE" w:rsidRDefault="003C56BE">
      <w:pPr>
        <w:pStyle w:val="ConsPlusTitle"/>
        <w:jc w:val="center"/>
      </w:pPr>
      <w:r>
        <w:t>РОССИЙСКОЙ ФЕДЕРАЦИИ</w:t>
      </w:r>
    </w:p>
    <w:p w:rsidR="003C56BE" w:rsidRDefault="003C56BE">
      <w:pPr>
        <w:pStyle w:val="ConsPlusNormal"/>
        <w:jc w:val="both"/>
      </w:pPr>
    </w:p>
    <w:p w:rsidR="003C56BE" w:rsidRDefault="003C56BE">
      <w:pPr>
        <w:pStyle w:val="ConsPlusNormal"/>
        <w:ind w:firstLine="540"/>
        <w:jc w:val="both"/>
      </w:pPr>
      <w:r>
        <w:t xml:space="preserve">В соответствии с </w:t>
      </w:r>
      <w:hyperlink r:id="rId6" w:history="1">
        <w:r>
          <w:rPr>
            <w:color w:val="0000FF"/>
          </w:rPr>
          <w:t>подпунктом 5.2.12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2016, N 9, ст. 1268), приказываю:</w:t>
      </w:r>
    </w:p>
    <w:p w:rsidR="003C56BE" w:rsidRDefault="003C56BE">
      <w:pPr>
        <w:pStyle w:val="ConsPlusNormal"/>
        <w:spacing w:before="200"/>
        <w:ind w:firstLine="540"/>
        <w:jc w:val="both"/>
      </w:pPr>
      <w:r>
        <w:t xml:space="preserve">1. Утвердить прилагаемые </w:t>
      </w:r>
      <w:hyperlink w:anchor="P34" w:history="1">
        <w:r>
          <w:rPr>
            <w:color w:val="0000FF"/>
          </w:rPr>
          <w:t>требования</w:t>
        </w:r>
      </w:hyperlink>
      <w:r>
        <w:t xml:space="preserve"> к комплектации медицинскими изделиями укладки для оказания первой помощи пострадавшим в дорожно-транспортных происшествиях сотрудниками Государственной инспекции </w:t>
      </w:r>
      <w:proofErr w:type="gramStart"/>
      <w:r>
        <w:t>безопасности дорожного движения Министерства внутренних дел Российской Федерации</w:t>
      </w:r>
      <w:proofErr w:type="gramEnd"/>
      <w:r>
        <w:t>.</w:t>
      </w:r>
    </w:p>
    <w:p w:rsidR="003C56BE" w:rsidRDefault="003C56BE">
      <w:pPr>
        <w:pStyle w:val="ConsPlusNormal"/>
        <w:spacing w:before="200"/>
        <w:ind w:firstLine="540"/>
        <w:jc w:val="both"/>
      </w:pPr>
      <w:r>
        <w:t>2. Установить, что укладки для оказания первой помощи пострадавшим в дорожно-транспортных происшествиях сотрудниками Государственной инспекции безопасности дорожного движения Министерства внутренних дел Российской Федерации,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w:t>
      </w:r>
    </w:p>
    <w:p w:rsidR="003C56BE" w:rsidRDefault="003C56BE">
      <w:pPr>
        <w:pStyle w:val="ConsPlusNormal"/>
        <w:spacing w:before="200"/>
        <w:ind w:firstLine="540"/>
        <w:jc w:val="both"/>
      </w:pPr>
      <w:r>
        <w:t>3. Настоящий приказ вступает в силу с 1 сентября 2021 года и действует в течение 6 лет со дня его вступления в силу.</w:t>
      </w:r>
    </w:p>
    <w:p w:rsidR="003C56BE" w:rsidRDefault="003C56BE">
      <w:pPr>
        <w:pStyle w:val="ConsPlusNormal"/>
        <w:jc w:val="both"/>
      </w:pPr>
    </w:p>
    <w:p w:rsidR="003C56BE" w:rsidRDefault="003C56BE">
      <w:pPr>
        <w:pStyle w:val="ConsPlusNormal"/>
        <w:jc w:val="right"/>
      </w:pPr>
      <w:r>
        <w:t>Министр</w:t>
      </w:r>
    </w:p>
    <w:p w:rsidR="003C56BE" w:rsidRDefault="003C56BE">
      <w:pPr>
        <w:pStyle w:val="ConsPlusNormal"/>
        <w:jc w:val="right"/>
      </w:pPr>
      <w:r>
        <w:t>М.А.МУРАШКО</w:t>
      </w:r>
    </w:p>
    <w:p w:rsidR="003C56BE" w:rsidRDefault="003C56BE">
      <w:pPr>
        <w:pStyle w:val="ConsPlusNormal"/>
        <w:jc w:val="both"/>
      </w:pPr>
    </w:p>
    <w:p w:rsidR="003C56BE" w:rsidRDefault="003C56BE">
      <w:pPr>
        <w:pStyle w:val="ConsPlusNormal"/>
        <w:jc w:val="both"/>
      </w:pPr>
    </w:p>
    <w:p w:rsidR="003C56BE" w:rsidRDefault="003C56BE">
      <w:pPr>
        <w:pStyle w:val="ConsPlusNormal"/>
        <w:jc w:val="both"/>
      </w:pPr>
    </w:p>
    <w:p w:rsidR="003C56BE" w:rsidRDefault="003C56BE">
      <w:pPr>
        <w:pStyle w:val="ConsPlusNormal"/>
        <w:jc w:val="both"/>
      </w:pPr>
    </w:p>
    <w:p w:rsidR="003C56BE" w:rsidRDefault="003C56BE">
      <w:pPr>
        <w:pStyle w:val="ConsPlusNormal"/>
        <w:jc w:val="both"/>
      </w:pPr>
    </w:p>
    <w:p w:rsidR="003C56BE" w:rsidRDefault="003C56BE">
      <w:pPr>
        <w:pStyle w:val="ConsPlusNormal"/>
        <w:jc w:val="right"/>
        <w:outlineLvl w:val="0"/>
      </w:pPr>
      <w:r>
        <w:t>Утверждены</w:t>
      </w:r>
    </w:p>
    <w:p w:rsidR="003C56BE" w:rsidRDefault="003C56BE">
      <w:pPr>
        <w:pStyle w:val="ConsPlusNormal"/>
        <w:jc w:val="right"/>
      </w:pPr>
      <w:r>
        <w:t>приказом Министерства здравоохранения</w:t>
      </w:r>
    </w:p>
    <w:p w:rsidR="003C56BE" w:rsidRDefault="003C56BE">
      <w:pPr>
        <w:pStyle w:val="ConsPlusNormal"/>
        <w:jc w:val="right"/>
      </w:pPr>
      <w:r>
        <w:t>Российской Федерации</w:t>
      </w:r>
    </w:p>
    <w:p w:rsidR="003C56BE" w:rsidRDefault="003C56BE">
      <w:pPr>
        <w:pStyle w:val="ConsPlusNormal"/>
        <w:jc w:val="right"/>
      </w:pPr>
      <w:r>
        <w:t>от 15 декабря 2020 г. N 1328н</w:t>
      </w:r>
    </w:p>
    <w:p w:rsidR="003C56BE" w:rsidRDefault="003C56BE">
      <w:pPr>
        <w:pStyle w:val="ConsPlusNormal"/>
        <w:jc w:val="both"/>
      </w:pPr>
    </w:p>
    <w:p w:rsidR="003C56BE" w:rsidRDefault="003C56BE">
      <w:pPr>
        <w:pStyle w:val="ConsPlusTitle"/>
        <w:jc w:val="center"/>
      </w:pPr>
      <w:bookmarkStart w:id="0" w:name="P34"/>
      <w:bookmarkEnd w:id="0"/>
      <w:r>
        <w:t>ТРЕБОВАНИЯ</w:t>
      </w:r>
    </w:p>
    <w:p w:rsidR="003C56BE" w:rsidRDefault="003C56BE">
      <w:pPr>
        <w:pStyle w:val="ConsPlusTitle"/>
        <w:jc w:val="center"/>
      </w:pPr>
      <w:r>
        <w:t>К КОМПЛЕКТАЦИИ МЕДИЦИНСКИМИ ИЗДЕЛИЯМИ</w:t>
      </w:r>
    </w:p>
    <w:p w:rsidR="003C56BE" w:rsidRDefault="003C56BE">
      <w:pPr>
        <w:pStyle w:val="ConsPlusTitle"/>
        <w:jc w:val="center"/>
      </w:pPr>
      <w:r>
        <w:t>УКЛАДКИ ДЛЯ ОКАЗАНИЯ ПЕРВОЙ ПОМОЩИ ПОСТРАДАВШИМ</w:t>
      </w:r>
    </w:p>
    <w:p w:rsidR="003C56BE" w:rsidRDefault="003C56BE">
      <w:pPr>
        <w:pStyle w:val="ConsPlusTitle"/>
        <w:jc w:val="center"/>
      </w:pPr>
      <w:r>
        <w:t>В ДОРОЖНО-ТРАНСПОРТНЫХ ПРОИСШЕСТВИЯХ СОТРУДНИКАМИ</w:t>
      </w:r>
    </w:p>
    <w:p w:rsidR="003C56BE" w:rsidRDefault="003C56BE">
      <w:pPr>
        <w:pStyle w:val="ConsPlusTitle"/>
        <w:jc w:val="center"/>
      </w:pPr>
      <w:r>
        <w:t xml:space="preserve">ГОСУДАРСТВЕННОЙ ИНСПЕКЦИИ БЕЗОПАСНОСТИ </w:t>
      </w:r>
      <w:proofErr w:type="gramStart"/>
      <w:r>
        <w:t>ДОРОЖНОГО</w:t>
      </w:r>
      <w:proofErr w:type="gramEnd"/>
    </w:p>
    <w:p w:rsidR="003C56BE" w:rsidRDefault="003C56BE">
      <w:pPr>
        <w:pStyle w:val="ConsPlusTitle"/>
        <w:jc w:val="center"/>
      </w:pPr>
      <w:r>
        <w:t>ДВИЖЕНИЯ МИНИСТЕРСТВА ВНУТРЕННИХ ДЕЛ</w:t>
      </w:r>
    </w:p>
    <w:p w:rsidR="003C56BE" w:rsidRDefault="003C56BE">
      <w:pPr>
        <w:pStyle w:val="ConsPlusTitle"/>
        <w:jc w:val="center"/>
      </w:pPr>
      <w:r>
        <w:t>РОССИЙСКОЙ ФЕДЕРАЦИИ</w:t>
      </w:r>
    </w:p>
    <w:p w:rsidR="003C56BE" w:rsidRDefault="003C56BE">
      <w:pPr>
        <w:pStyle w:val="ConsPlusNormal"/>
        <w:jc w:val="both"/>
      </w:pPr>
    </w:p>
    <w:p w:rsidR="003C56BE" w:rsidRDefault="003C56BE">
      <w:pPr>
        <w:pStyle w:val="ConsPlusNormal"/>
        <w:ind w:firstLine="540"/>
        <w:jc w:val="both"/>
      </w:pPr>
      <w:r>
        <w:t xml:space="preserve">1. </w:t>
      </w:r>
      <w:proofErr w:type="gramStart"/>
      <w:r>
        <w:t xml:space="preserve">Укладка для оказания первой помощи пострадавшим в дорожно-транспортных происшествиях сотрудниками Государственной инспекции безопасности дорожного движения Министерства внутренних дел Российской Федерации, которой оснащается автомобиль сотрудника Государственной инспекции безопасности дорожного движения Министерства внутренних дел Российской Федерации (далее - укладка для оснащения автомобиля сотрудника Государственной инспекции безопасности дорожного движения Министерства внутренних дел Российской Федерации), комплектуется следующими медицинскими </w:t>
      </w:r>
      <w:r>
        <w:lastRenderedPageBreak/>
        <w:t>изделиями:</w:t>
      </w:r>
      <w:proofErr w:type="gramEnd"/>
    </w:p>
    <w:p w:rsidR="003C56BE" w:rsidRDefault="003C5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871"/>
        <w:gridCol w:w="3264"/>
        <w:gridCol w:w="1814"/>
        <w:gridCol w:w="1474"/>
      </w:tblGrid>
      <w:tr w:rsidR="003C56BE">
        <w:tc>
          <w:tcPr>
            <w:tcW w:w="576" w:type="dxa"/>
          </w:tcPr>
          <w:p w:rsidR="003C56BE" w:rsidRDefault="003C56BE">
            <w:pPr>
              <w:pStyle w:val="ConsPlusNormal"/>
              <w:jc w:val="center"/>
            </w:pPr>
            <w:r>
              <w:t xml:space="preserve">N </w:t>
            </w:r>
            <w:proofErr w:type="gramStart"/>
            <w:r>
              <w:t>п</w:t>
            </w:r>
            <w:proofErr w:type="gramEnd"/>
            <w:r>
              <w:t>/п</w:t>
            </w:r>
          </w:p>
        </w:tc>
        <w:tc>
          <w:tcPr>
            <w:tcW w:w="1871" w:type="dxa"/>
          </w:tcPr>
          <w:p w:rsidR="003C56BE" w:rsidRDefault="003C56BE">
            <w:pPr>
              <w:pStyle w:val="ConsPlusNormal"/>
              <w:jc w:val="center"/>
            </w:pPr>
            <w:r>
              <w:t xml:space="preserve">Код вида номенклатурной </w:t>
            </w:r>
            <w:hyperlink r:id="rId7" w:history="1">
              <w:r>
                <w:rPr>
                  <w:color w:val="0000FF"/>
                </w:rPr>
                <w:t>классификации</w:t>
              </w:r>
            </w:hyperlink>
            <w:r>
              <w:t xml:space="preserve"> медицинских изделий </w:t>
            </w:r>
            <w:hyperlink w:anchor="P172" w:history="1">
              <w:r>
                <w:rPr>
                  <w:color w:val="0000FF"/>
                </w:rPr>
                <w:t>&lt;1&gt;</w:t>
              </w:r>
            </w:hyperlink>
          </w:p>
        </w:tc>
        <w:tc>
          <w:tcPr>
            <w:tcW w:w="3264" w:type="dxa"/>
          </w:tcPr>
          <w:p w:rsidR="003C56BE" w:rsidRDefault="003C56BE">
            <w:pPr>
              <w:pStyle w:val="ConsPlusNormal"/>
              <w:jc w:val="center"/>
            </w:pPr>
            <w:r>
              <w:t xml:space="preserve">Наименование вида медицинского изделия в соответствии с номенклатурной </w:t>
            </w:r>
            <w:hyperlink r:id="rId8" w:history="1">
              <w:r>
                <w:rPr>
                  <w:color w:val="0000FF"/>
                </w:rPr>
                <w:t>классификацией</w:t>
              </w:r>
            </w:hyperlink>
            <w:r>
              <w:t xml:space="preserve"> медицинских изделий</w:t>
            </w:r>
          </w:p>
        </w:tc>
        <w:tc>
          <w:tcPr>
            <w:tcW w:w="1814" w:type="dxa"/>
          </w:tcPr>
          <w:p w:rsidR="003C56BE" w:rsidRDefault="003C56BE">
            <w:pPr>
              <w:pStyle w:val="ConsPlusNormal"/>
              <w:jc w:val="center"/>
            </w:pPr>
            <w:r>
              <w:t>Наименование медицинского изделия</w:t>
            </w:r>
          </w:p>
        </w:tc>
        <w:tc>
          <w:tcPr>
            <w:tcW w:w="1474" w:type="dxa"/>
          </w:tcPr>
          <w:p w:rsidR="003C56BE" w:rsidRDefault="003C56BE">
            <w:pPr>
              <w:pStyle w:val="ConsPlusNormal"/>
              <w:jc w:val="center"/>
            </w:pPr>
            <w:r>
              <w:t>Требуемое количество, (не менее)</w:t>
            </w:r>
          </w:p>
        </w:tc>
      </w:tr>
      <w:tr w:rsidR="003C56BE">
        <w:tc>
          <w:tcPr>
            <w:tcW w:w="576" w:type="dxa"/>
            <w:vMerge w:val="restart"/>
          </w:tcPr>
          <w:p w:rsidR="003C56BE" w:rsidRDefault="003C56BE">
            <w:pPr>
              <w:pStyle w:val="ConsPlusNormal"/>
            </w:pPr>
            <w:bookmarkStart w:id="1" w:name="P49"/>
            <w:bookmarkEnd w:id="1"/>
            <w:r>
              <w:t>1.</w:t>
            </w:r>
          </w:p>
        </w:tc>
        <w:tc>
          <w:tcPr>
            <w:tcW w:w="1871" w:type="dxa"/>
          </w:tcPr>
          <w:p w:rsidR="003C56BE" w:rsidRDefault="003C56BE">
            <w:pPr>
              <w:pStyle w:val="ConsPlusNormal"/>
            </w:pPr>
            <w:r>
              <w:t>182450</w:t>
            </w:r>
          </w:p>
        </w:tc>
        <w:tc>
          <w:tcPr>
            <w:tcW w:w="3264" w:type="dxa"/>
          </w:tcPr>
          <w:p w:rsidR="003C56BE" w:rsidRDefault="003C56BE">
            <w:pPr>
              <w:pStyle w:val="ConsPlusNormal"/>
            </w:pPr>
            <w:r>
              <w:t>Маска хирургическая, одноразового использования</w:t>
            </w:r>
          </w:p>
        </w:tc>
        <w:tc>
          <w:tcPr>
            <w:tcW w:w="1814" w:type="dxa"/>
            <w:vMerge w:val="restart"/>
          </w:tcPr>
          <w:p w:rsidR="003C56BE" w:rsidRDefault="003C56BE">
            <w:pPr>
              <w:pStyle w:val="ConsPlusNormal"/>
            </w:pPr>
            <w:r>
              <w:t>Маска медицинская нестерильная одноразовая</w:t>
            </w:r>
          </w:p>
        </w:tc>
        <w:tc>
          <w:tcPr>
            <w:tcW w:w="1474" w:type="dxa"/>
            <w:vMerge w:val="restart"/>
          </w:tcPr>
          <w:p w:rsidR="003C56BE" w:rsidRDefault="003C56BE">
            <w:pPr>
              <w:pStyle w:val="ConsPlusNormal"/>
              <w:jc w:val="center"/>
            </w:pPr>
            <w:r>
              <w:t>10 шт.</w:t>
            </w:r>
          </w:p>
        </w:tc>
      </w:tr>
      <w:tr w:rsidR="003C56BE">
        <w:tc>
          <w:tcPr>
            <w:tcW w:w="576" w:type="dxa"/>
            <w:vMerge/>
          </w:tcPr>
          <w:p w:rsidR="003C56BE" w:rsidRDefault="003C56BE"/>
        </w:tc>
        <w:tc>
          <w:tcPr>
            <w:tcW w:w="1871" w:type="dxa"/>
          </w:tcPr>
          <w:p w:rsidR="003C56BE" w:rsidRDefault="003C56BE">
            <w:pPr>
              <w:pStyle w:val="ConsPlusNormal"/>
            </w:pPr>
            <w:r>
              <w:t>367580</w:t>
            </w:r>
          </w:p>
        </w:tc>
        <w:tc>
          <w:tcPr>
            <w:tcW w:w="3264" w:type="dxa"/>
          </w:tcPr>
          <w:p w:rsidR="003C56BE" w:rsidRDefault="003C56BE">
            <w:pPr>
              <w:pStyle w:val="ConsPlusNormal"/>
            </w:pPr>
            <w:r>
              <w:t>Маска лицевая для защиты дыхательных путей, одноразового использования</w:t>
            </w:r>
          </w:p>
        </w:tc>
        <w:tc>
          <w:tcPr>
            <w:tcW w:w="1814" w:type="dxa"/>
            <w:vMerge/>
          </w:tcPr>
          <w:p w:rsidR="003C56BE" w:rsidRDefault="003C56BE"/>
        </w:tc>
        <w:tc>
          <w:tcPr>
            <w:tcW w:w="1474" w:type="dxa"/>
            <w:vMerge/>
          </w:tcPr>
          <w:p w:rsidR="003C56BE" w:rsidRDefault="003C56BE"/>
        </w:tc>
      </w:tr>
      <w:tr w:rsidR="003C56BE">
        <w:tc>
          <w:tcPr>
            <w:tcW w:w="576" w:type="dxa"/>
            <w:vMerge w:val="restart"/>
            <w:tcBorders>
              <w:bottom w:val="nil"/>
            </w:tcBorders>
          </w:tcPr>
          <w:p w:rsidR="003C56BE" w:rsidRDefault="003C56BE">
            <w:pPr>
              <w:pStyle w:val="ConsPlusNormal"/>
            </w:pPr>
            <w:bookmarkStart w:id="2" w:name="P56"/>
            <w:bookmarkEnd w:id="2"/>
            <w:r>
              <w:t>2.</w:t>
            </w:r>
          </w:p>
        </w:tc>
        <w:tc>
          <w:tcPr>
            <w:tcW w:w="1871" w:type="dxa"/>
          </w:tcPr>
          <w:p w:rsidR="003C56BE" w:rsidRDefault="003C56BE">
            <w:pPr>
              <w:pStyle w:val="ConsPlusNormal"/>
            </w:pPr>
            <w:r>
              <w:t>122540</w:t>
            </w:r>
          </w:p>
        </w:tc>
        <w:tc>
          <w:tcPr>
            <w:tcW w:w="3264" w:type="dxa"/>
          </w:tcPr>
          <w:p w:rsidR="003C56BE" w:rsidRDefault="003C56BE">
            <w:pPr>
              <w:pStyle w:val="ConsPlusNormal"/>
            </w:pPr>
            <w:r>
              <w:t>Перчатки смотровые/процедурные из латекса гевеи, неопудренные, нестерильные</w:t>
            </w:r>
          </w:p>
        </w:tc>
        <w:tc>
          <w:tcPr>
            <w:tcW w:w="1814" w:type="dxa"/>
            <w:vMerge w:val="restart"/>
            <w:tcBorders>
              <w:bottom w:val="nil"/>
            </w:tcBorders>
          </w:tcPr>
          <w:p w:rsidR="003C56BE" w:rsidRDefault="003C56BE">
            <w:pPr>
              <w:pStyle w:val="ConsPlusNormal"/>
            </w:pPr>
            <w:r>
              <w:t>Перчатки медицинские нестерильные, размером не менее M</w:t>
            </w:r>
          </w:p>
        </w:tc>
        <w:tc>
          <w:tcPr>
            <w:tcW w:w="1474" w:type="dxa"/>
            <w:vMerge w:val="restart"/>
            <w:tcBorders>
              <w:bottom w:val="nil"/>
            </w:tcBorders>
          </w:tcPr>
          <w:p w:rsidR="003C56BE" w:rsidRDefault="003C56BE">
            <w:pPr>
              <w:pStyle w:val="ConsPlusNormal"/>
              <w:jc w:val="center"/>
            </w:pPr>
            <w:r>
              <w:t>12 пар</w:t>
            </w:r>
          </w:p>
        </w:tc>
      </w:tr>
      <w:tr w:rsidR="003C56BE">
        <w:tc>
          <w:tcPr>
            <w:tcW w:w="576" w:type="dxa"/>
            <w:vMerge/>
            <w:tcBorders>
              <w:bottom w:val="nil"/>
            </w:tcBorders>
          </w:tcPr>
          <w:p w:rsidR="003C56BE" w:rsidRDefault="003C56BE"/>
        </w:tc>
        <w:tc>
          <w:tcPr>
            <w:tcW w:w="1871" w:type="dxa"/>
          </w:tcPr>
          <w:p w:rsidR="003C56BE" w:rsidRDefault="003C56BE">
            <w:pPr>
              <w:pStyle w:val="ConsPlusNormal"/>
            </w:pPr>
            <w:r>
              <w:t>122560</w:t>
            </w:r>
          </w:p>
        </w:tc>
        <w:tc>
          <w:tcPr>
            <w:tcW w:w="3264" w:type="dxa"/>
          </w:tcPr>
          <w:p w:rsidR="003C56BE" w:rsidRDefault="003C56BE">
            <w:pPr>
              <w:pStyle w:val="ConsPlusNormal"/>
            </w:pPr>
            <w:r>
              <w:t>Перчатки смотровые/процедурные из латекса гевеи, опудренные</w:t>
            </w:r>
          </w:p>
        </w:tc>
        <w:tc>
          <w:tcPr>
            <w:tcW w:w="1814" w:type="dxa"/>
            <w:vMerge/>
            <w:tcBorders>
              <w:bottom w:val="nil"/>
            </w:tcBorders>
          </w:tcPr>
          <w:p w:rsidR="003C56BE" w:rsidRDefault="003C56BE"/>
        </w:tc>
        <w:tc>
          <w:tcPr>
            <w:tcW w:w="1474" w:type="dxa"/>
            <w:vMerge/>
            <w:tcBorders>
              <w:bottom w:val="nil"/>
            </w:tcBorders>
          </w:tcPr>
          <w:p w:rsidR="003C56BE" w:rsidRDefault="003C56BE"/>
        </w:tc>
      </w:tr>
      <w:tr w:rsidR="003C56BE">
        <w:tc>
          <w:tcPr>
            <w:tcW w:w="576" w:type="dxa"/>
            <w:vMerge w:val="restart"/>
            <w:tcBorders>
              <w:top w:val="nil"/>
            </w:tcBorders>
          </w:tcPr>
          <w:p w:rsidR="003C56BE" w:rsidRDefault="003C56BE">
            <w:pPr>
              <w:pStyle w:val="ConsPlusNormal"/>
            </w:pPr>
          </w:p>
        </w:tc>
        <w:tc>
          <w:tcPr>
            <w:tcW w:w="1871" w:type="dxa"/>
          </w:tcPr>
          <w:p w:rsidR="003C56BE" w:rsidRDefault="003C56BE">
            <w:pPr>
              <w:pStyle w:val="ConsPlusNormal"/>
            </w:pPr>
            <w:r>
              <w:t>139350</w:t>
            </w:r>
          </w:p>
        </w:tc>
        <w:tc>
          <w:tcPr>
            <w:tcW w:w="3264" w:type="dxa"/>
            <w:vAlign w:val="bottom"/>
          </w:tcPr>
          <w:p w:rsidR="003C56BE" w:rsidRDefault="003C56BE">
            <w:pPr>
              <w:pStyle w:val="ConsPlusNormal"/>
            </w:pPr>
            <w:r>
              <w:t>Перчатки смотровые/процедурные из полихлоропрена, неопудренные</w:t>
            </w:r>
          </w:p>
        </w:tc>
        <w:tc>
          <w:tcPr>
            <w:tcW w:w="1814" w:type="dxa"/>
            <w:vMerge w:val="restart"/>
            <w:tcBorders>
              <w:top w:val="nil"/>
            </w:tcBorders>
          </w:tcPr>
          <w:p w:rsidR="003C56BE" w:rsidRDefault="003C56BE">
            <w:pPr>
              <w:pStyle w:val="ConsPlusNormal"/>
            </w:pPr>
          </w:p>
        </w:tc>
        <w:tc>
          <w:tcPr>
            <w:tcW w:w="1474" w:type="dxa"/>
            <w:vMerge w:val="restart"/>
            <w:tcBorders>
              <w:top w:val="nil"/>
            </w:tcBorders>
          </w:tcPr>
          <w:p w:rsidR="003C56BE" w:rsidRDefault="003C56BE">
            <w:pPr>
              <w:pStyle w:val="ConsPlusNormal"/>
            </w:pPr>
          </w:p>
        </w:tc>
      </w:tr>
      <w:tr w:rsidR="003C56BE">
        <w:tc>
          <w:tcPr>
            <w:tcW w:w="576" w:type="dxa"/>
            <w:vMerge/>
            <w:tcBorders>
              <w:top w:val="nil"/>
            </w:tcBorders>
          </w:tcPr>
          <w:p w:rsidR="003C56BE" w:rsidRDefault="003C56BE"/>
        </w:tc>
        <w:tc>
          <w:tcPr>
            <w:tcW w:w="1871" w:type="dxa"/>
          </w:tcPr>
          <w:p w:rsidR="003C56BE" w:rsidRDefault="003C56BE">
            <w:pPr>
              <w:pStyle w:val="ConsPlusNormal"/>
            </w:pPr>
            <w:r>
              <w:t>139360</w:t>
            </w:r>
          </w:p>
        </w:tc>
        <w:tc>
          <w:tcPr>
            <w:tcW w:w="3264" w:type="dxa"/>
            <w:vAlign w:val="bottom"/>
          </w:tcPr>
          <w:p w:rsidR="003C56BE" w:rsidRDefault="003C56BE">
            <w:pPr>
              <w:pStyle w:val="ConsPlusNormal"/>
            </w:pPr>
            <w:r>
              <w:t>Перчатки смотровые/процедурные из полихлоропрена, опудренные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vMerge/>
            <w:tcBorders>
              <w:top w:val="nil"/>
            </w:tcBorders>
          </w:tcPr>
          <w:p w:rsidR="003C56BE" w:rsidRDefault="003C56BE"/>
        </w:tc>
        <w:tc>
          <w:tcPr>
            <w:tcW w:w="1871" w:type="dxa"/>
          </w:tcPr>
          <w:p w:rsidR="003C56BE" w:rsidRDefault="003C56BE">
            <w:pPr>
              <w:pStyle w:val="ConsPlusNormal"/>
            </w:pPr>
            <w:r>
              <w:t>185830</w:t>
            </w:r>
          </w:p>
        </w:tc>
        <w:tc>
          <w:tcPr>
            <w:tcW w:w="3264" w:type="dxa"/>
            <w:vAlign w:val="bottom"/>
          </w:tcPr>
          <w:p w:rsidR="003C56BE" w:rsidRDefault="003C56BE">
            <w:pPr>
              <w:pStyle w:val="ConsPlusNormal"/>
            </w:pPr>
            <w:r>
              <w:t>Перчатки смотровые/процедурные нитриловые, неопудренные, нестерильные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vMerge/>
            <w:tcBorders>
              <w:top w:val="nil"/>
            </w:tcBorders>
          </w:tcPr>
          <w:p w:rsidR="003C56BE" w:rsidRDefault="003C56BE"/>
        </w:tc>
        <w:tc>
          <w:tcPr>
            <w:tcW w:w="1871" w:type="dxa"/>
          </w:tcPr>
          <w:p w:rsidR="003C56BE" w:rsidRDefault="003C56BE">
            <w:pPr>
              <w:pStyle w:val="ConsPlusNormal"/>
            </w:pPr>
            <w:r>
              <w:t>185850</w:t>
            </w:r>
          </w:p>
        </w:tc>
        <w:tc>
          <w:tcPr>
            <w:tcW w:w="3264" w:type="dxa"/>
            <w:vAlign w:val="bottom"/>
          </w:tcPr>
          <w:p w:rsidR="003C56BE" w:rsidRDefault="003C56BE">
            <w:pPr>
              <w:pStyle w:val="ConsPlusNormal"/>
            </w:pPr>
            <w:r>
              <w:t>Перчатки смотровые/процедурные нитриловые, опудренные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vMerge/>
            <w:tcBorders>
              <w:top w:val="nil"/>
            </w:tcBorders>
          </w:tcPr>
          <w:p w:rsidR="003C56BE" w:rsidRDefault="003C56BE"/>
        </w:tc>
        <w:tc>
          <w:tcPr>
            <w:tcW w:w="1871" w:type="dxa"/>
          </w:tcPr>
          <w:p w:rsidR="003C56BE" w:rsidRDefault="003C56BE">
            <w:pPr>
              <w:pStyle w:val="ConsPlusNormal"/>
            </w:pPr>
            <w:r>
              <w:t>205280</w:t>
            </w:r>
          </w:p>
        </w:tc>
        <w:tc>
          <w:tcPr>
            <w:tcW w:w="3264" w:type="dxa"/>
            <w:vAlign w:val="bottom"/>
          </w:tcPr>
          <w:p w:rsidR="003C56BE" w:rsidRDefault="003C56BE">
            <w:pPr>
              <w:pStyle w:val="ConsPlusNormal"/>
            </w:pPr>
            <w:r>
              <w:t>Перчатки смотровые/процедурные виниловые, неопудренные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vMerge/>
            <w:tcBorders>
              <w:top w:val="nil"/>
            </w:tcBorders>
          </w:tcPr>
          <w:p w:rsidR="003C56BE" w:rsidRDefault="003C56BE"/>
        </w:tc>
        <w:tc>
          <w:tcPr>
            <w:tcW w:w="1871" w:type="dxa"/>
          </w:tcPr>
          <w:p w:rsidR="003C56BE" w:rsidRDefault="003C56BE">
            <w:pPr>
              <w:pStyle w:val="ConsPlusNormal"/>
            </w:pPr>
            <w:r>
              <w:t>205290</w:t>
            </w:r>
          </w:p>
        </w:tc>
        <w:tc>
          <w:tcPr>
            <w:tcW w:w="3264" w:type="dxa"/>
            <w:vAlign w:val="bottom"/>
          </w:tcPr>
          <w:p w:rsidR="003C56BE" w:rsidRDefault="003C56BE">
            <w:pPr>
              <w:pStyle w:val="ConsPlusNormal"/>
            </w:pPr>
            <w:r>
              <w:t>Перчатки смотровые/процедурные виниловые, опудренные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vMerge/>
            <w:tcBorders>
              <w:top w:val="nil"/>
            </w:tcBorders>
          </w:tcPr>
          <w:p w:rsidR="003C56BE" w:rsidRDefault="003C56BE"/>
        </w:tc>
        <w:tc>
          <w:tcPr>
            <w:tcW w:w="1871" w:type="dxa"/>
          </w:tcPr>
          <w:p w:rsidR="003C56BE" w:rsidRDefault="003C56BE">
            <w:pPr>
              <w:pStyle w:val="ConsPlusNormal"/>
            </w:pPr>
            <w:r>
              <w:t>298450</w:t>
            </w:r>
          </w:p>
        </w:tc>
        <w:tc>
          <w:tcPr>
            <w:tcW w:w="3264" w:type="dxa"/>
            <w:vAlign w:val="bottom"/>
          </w:tcPr>
          <w:p w:rsidR="003C56BE" w:rsidRDefault="003C56BE">
            <w:pPr>
              <w:pStyle w:val="ConsPlusNormal"/>
            </w:pPr>
            <w:r>
              <w:t>Перчатки смотровые/процедурные из гваюлового латекса, неопудренные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vMerge/>
            <w:tcBorders>
              <w:top w:val="nil"/>
            </w:tcBorders>
          </w:tcPr>
          <w:p w:rsidR="003C56BE" w:rsidRDefault="003C56BE"/>
        </w:tc>
        <w:tc>
          <w:tcPr>
            <w:tcW w:w="1871" w:type="dxa"/>
          </w:tcPr>
          <w:p w:rsidR="003C56BE" w:rsidRDefault="003C56BE">
            <w:pPr>
              <w:pStyle w:val="ConsPlusNormal"/>
            </w:pPr>
            <w:r>
              <w:t>320790</w:t>
            </w:r>
          </w:p>
        </w:tc>
        <w:tc>
          <w:tcPr>
            <w:tcW w:w="3264" w:type="dxa"/>
            <w:vAlign w:val="bottom"/>
          </w:tcPr>
          <w:p w:rsidR="003C56BE" w:rsidRDefault="003C56BE">
            <w:pPr>
              <w:pStyle w:val="ConsPlusNormal"/>
            </w:pPr>
            <w:r>
              <w:t>Перчатки смотровые/процедурные нитриловые, неопудренные, антибактериальные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vMerge/>
            <w:tcBorders>
              <w:top w:val="nil"/>
            </w:tcBorders>
          </w:tcPr>
          <w:p w:rsidR="003C56BE" w:rsidRDefault="003C56BE"/>
        </w:tc>
        <w:tc>
          <w:tcPr>
            <w:tcW w:w="1871" w:type="dxa"/>
          </w:tcPr>
          <w:p w:rsidR="003C56BE" w:rsidRDefault="003C56BE">
            <w:pPr>
              <w:pStyle w:val="ConsPlusNormal"/>
            </w:pPr>
            <w:r>
              <w:t>321530</w:t>
            </w:r>
          </w:p>
        </w:tc>
        <w:tc>
          <w:tcPr>
            <w:tcW w:w="3264" w:type="dxa"/>
            <w:vAlign w:val="bottom"/>
          </w:tcPr>
          <w:p w:rsidR="003C56BE" w:rsidRDefault="003C56BE">
            <w:pPr>
              <w:pStyle w:val="ConsPlusNormal"/>
            </w:pPr>
            <w:r>
              <w:t>Перчатки смотровые/процедурные полиизопреновые, неопудренные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tcPr>
          <w:p w:rsidR="003C56BE" w:rsidRDefault="003C56BE">
            <w:pPr>
              <w:pStyle w:val="ConsPlusNormal"/>
            </w:pPr>
            <w:r>
              <w:t>3.</w:t>
            </w:r>
          </w:p>
        </w:tc>
        <w:tc>
          <w:tcPr>
            <w:tcW w:w="1871" w:type="dxa"/>
          </w:tcPr>
          <w:p w:rsidR="003C56BE" w:rsidRDefault="003C56BE">
            <w:pPr>
              <w:pStyle w:val="ConsPlusNormal"/>
            </w:pPr>
            <w:r>
              <w:t>327410</w:t>
            </w:r>
          </w:p>
        </w:tc>
        <w:tc>
          <w:tcPr>
            <w:tcW w:w="3264" w:type="dxa"/>
          </w:tcPr>
          <w:p w:rsidR="003C56BE" w:rsidRDefault="003C56BE">
            <w:pPr>
              <w:pStyle w:val="ConsPlusNormal"/>
            </w:pPr>
            <w:r>
              <w:t>Маска для сердечно-легочной реанимации, одноразового использования</w:t>
            </w:r>
          </w:p>
        </w:tc>
        <w:tc>
          <w:tcPr>
            <w:tcW w:w="1814" w:type="dxa"/>
            <w:vAlign w:val="bottom"/>
          </w:tcPr>
          <w:p w:rsidR="003C56BE" w:rsidRDefault="003C56BE">
            <w:pPr>
              <w:pStyle w:val="ConsPlusNormal"/>
            </w:pPr>
            <w:r>
              <w:t>Устройство для проведения искусственного дыхания "Рот-Устройство-Рот"</w:t>
            </w:r>
          </w:p>
        </w:tc>
        <w:tc>
          <w:tcPr>
            <w:tcW w:w="1474" w:type="dxa"/>
          </w:tcPr>
          <w:p w:rsidR="003C56BE" w:rsidRDefault="003C56BE">
            <w:pPr>
              <w:pStyle w:val="ConsPlusNormal"/>
              <w:jc w:val="center"/>
            </w:pPr>
            <w:r>
              <w:t>6 шт.</w:t>
            </w:r>
          </w:p>
        </w:tc>
      </w:tr>
      <w:tr w:rsidR="003C56BE">
        <w:tc>
          <w:tcPr>
            <w:tcW w:w="576" w:type="dxa"/>
            <w:vMerge w:val="restart"/>
          </w:tcPr>
          <w:p w:rsidR="003C56BE" w:rsidRDefault="003C56BE">
            <w:pPr>
              <w:pStyle w:val="ConsPlusNormal"/>
            </w:pPr>
            <w:bookmarkStart w:id="3" w:name="P89"/>
            <w:bookmarkEnd w:id="3"/>
            <w:r>
              <w:t>4.</w:t>
            </w:r>
          </w:p>
        </w:tc>
        <w:tc>
          <w:tcPr>
            <w:tcW w:w="1871" w:type="dxa"/>
          </w:tcPr>
          <w:p w:rsidR="003C56BE" w:rsidRDefault="003C56BE">
            <w:pPr>
              <w:pStyle w:val="ConsPlusNormal"/>
            </w:pPr>
            <w:r>
              <w:t>210370</w:t>
            </w:r>
          </w:p>
        </w:tc>
        <w:tc>
          <w:tcPr>
            <w:tcW w:w="3264" w:type="dxa"/>
            <w:vAlign w:val="bottom"/>
          </w:tcPr>
          <w:p w:rsidR="003C56BE" w:rsidRDefault="003C56BE">
            <w:pPr>
              <w:pStyle w:val="ConsPlusNormal"/>
            </w:pPr>
            <w:r>
              <w:t>Жгут на верхнюю/нижнюю конечность, многоразового использования</w:t>
            </w:r>
          </w:p>
        </w:tc>
        <w:tc>
          <w:tcPr>
            <w:tcW w:w="1814" w:type="dxa"/>
            <w:vMerge w:val="restart"/>
          </w:tcPr>
          <w:p w:rsidR="003C56BE" w:rsidRDefault="003C56BE">
            <w:pPr>
              <w:pStyle w:val="ConsPlusNormal"/>
            </w:pPr>
            <w:r>
              <w:t>Жгут кровоостанавливающий для остановки артериального кровотечения</w:t>
            </w:r>
          </w:p>
        </w:tc>
        <w:tc>
          <w:tcPr>
            <w:tcW w:w="1474" w:type="dxa"/>
            <w:vMerge w:val="restart"/>
          </w:tcPr>
          <w:p w:rsidR="003C56BE" w:rsidRDefault="003C56BE">
            <w:pPr>
              <w:pStyle w:val="ConsPlusNormal"/>
              <w:jc w:val="center"/>
            </w:pPr>
            <w:r>
              <w:t>6 шт.</w:t>
            </w:r>
          </w:p>
        </w:tc>
      </w:tr>
      <w:tr w:rsidR="003C56BE">
        <w:tc>
          <w:tcPr>
            <w:tcW w:w="576" w:type="dxa"/>
            <w:vMerge/>
          </w:tcPr>
          <w:p w:rsidR="003C56BE" w:rsidRDefault="003C56BE"/>
        </w:tc>
        <w:tc>
          <w:tcPr>
            <w:tcW w:w="1871" w:type="dxa"/>
          </w:tcPr>
          <w:p w:rsidR="003C56BE" w:rsidRDefault="003C56BE">
            <w:pPr>
              <w:pStyle w:val="ConsPlusNormal"/>
            </w:pPr>
            <w:r>
              <w:t>210380</w:t>
            </w:r>
          </w:p>
        </w:tc>
        <w:tc>
          <w:tcPr>
            <w:tcW w:w="3264" w:type="dxa"/>
            <w:vAlign w:val="bottom"/>
          </w:tcPr>
          <w:p w:rsidR="003C56BE" w:rsidRDefault="003C56BE">
            <w:pPr>
              <w:pStyle w:val="ConsPlusNormal"/>
            </w:pPr>
            <w:r>
              <w:t>Жгут на верхнюю/нижнюю конечность, одноразового использования</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r>
              <w:t>5.</w:t>
            </w:r>
          </w:p>
        </w:tc>
        <w:tc>
          <w:tcPr>
            <w:tcW w:w="1871" w:type="dxa"/>
          </w:tcPr>
          <w:p w:rsidR="003C56BE" w:rsidRDefault="003C56BE">
            <w:pPr>
              <w:pStyle w:val="ConsPlusNormal"/>
            </w:pPr>
            <w:r>
              <w:t>150130</w:t>
            </w:r>
          </w:p>
        </w:tc>
        <w:tc>
          <w:tcPr>
            <w:tcW w:w="3264" w:type="dxa"/>
            <w:vAlign w:val="bottom"/>
          </w:tcPr>
          <w:p w:rsidR="003C56BE" w:rsidRDefault="003C56BE">
            <w:pPr>
              <w:pStyle w:val="ConsPlusNormal"/>
            </w:pPr>
            <w:r>
              <w:t>Рулон марлевый тканый, нестерильный</w:t>
            </w:r>
          </w:p>
        </w:tc>
        <w:tc>
          <w:tcPr>
            <w:tcW w:w="1814" w:type="dxa"/>
            <w:vMerge w:val="restart"/>
          </w:tcPr>
          <w:p w:rsidR="003C56BE" w:rsidRDefault="003C56BE">
            <w:pPr>
              <w:pStyle w:val="ConsPlusNormal"/>
            </w:pPr>
            <w:r>
              <w:t>Бинт марлевый медицинский размером не менее 5 м x 10 см</w:t>
            </w:r>
          </w:p>
        </w:tc>
        <w:tc>
          <w:tcPr>
            <w:tcW w:w="1474" w:type="dxa"/>
            <w:vMerge w:val="restart"/>
          </w:tcPr>
          <w:p w:rsidR="003C56BE" w:rsidRDefault="003C56BE">
            <w:pPr>
              <w:pStyle w:val="ConsPlusNormal"/>
              <w:jc w:val="center"/>
            </w:pPr>
            <w:r>
              <w:t>12 шт.</w:t>
            </w:r>
          </w:p>
        </w:tc>
      </w:tr>
      <w:tr w:rsidR="003C56BE">
        <w:tc>
          <w:tcPr>
            <w:tcW w:w="576" w:type="dxa"/>
            <w:vMerge/>
          </w:tcPr>
          <w:p w:rsidR="003C56BE" w:rsidRDefault="003C56BE"/>
        </w:tc>
        <w:tc>
          <w:tcPr>
            <w:tcW w:w="1871" w:type="dxa"/>
          </w:tcPr>
          <w:p w:rsidR="003C56BE" w:rsidRDefault="003C56BE">
            <w:pPr>
              <w:pStyle w:val="ConsPlusNormal"/>
            </w:pPr>
            <w:r>
              <w:t>150140</w:t>
            </w:r>
          </w:p>
        </w:tc>
        <w:tc>
          <w:tcPr>
            <w:tcW w:w="3264" w:type="dxa"/>
            <w:vAlign w:val="bottom"/>
          </w:tcPr>
          <w:p w:rsidR="003C56BE" w:rsidRDefault="003C56BE">
            <w:pPr>
              <w:pStyle w:val="ConsPlusNormal"/>
            </w:pPr>
            <w:r>
              <w:t>Бинт марлевый тканый, стерильный</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bookmarkStart w:id="4" w:name="P103"/>
            <w:bookmarkEnd w:id="4"/>
            <w:r>
              <w:t>6.</w:t>
            </w:r>
          </w:p>
        </w:tc>
        <w:tc>
          <w:tcPr>
            <w:tcW w:w="1871" w:type="dxa"/>
          </w:tcPr>
          <w:p w:rsidR="003C56BE" w:rsidRDefault="003C56BE">
            <w:pPr>
              <w:pStyle w:val="ConsPlusNormal"/>
            </w:pPr>
            <w:r>
              <w:t>150130</w:t>
            </w:r>
          </w:p>
        </w:tc>
        <w:tc>
          <w:tcPr>
            <w:tcW w:w="3264" w:type="dxa"/>
          </w:tcPr>
          <w:p w:rsidR="003C56BE" w:rsidRDefault="003C56BE">
            <w:pPr>
              <w:pStyle w:val="ConsPlusNormal"/>
            </w:pPr>
            <w:r>
              <w:t>Рулон марлевый тканый, нестерильный</w:t>
            </w:r>
          </w:p>
        </w:tc>
        <w:tc>
          <w:tcPr>
            <w:tcW w:w="1814" w:type="dxa"/>
            <w:vMerge w:val="restart"/>
          </w:tcPr>
          <w:p w:rsidR="003C56BE" w:rsidRDefault="003C56BE">
            <w:pPr>
              <w:pStyle w:val="ConsPlusNormal"/>
            </w:pPr>
            <w:r>
              <w:t>Бинт марлевый медицинский размером не менее 7 м x 14 см</w:t>
            </w:r>
          </w:p>
        </w:tc>
        <w:tc>
          <w:tcPr>
            <w:tcW w:w="1474" w:type="dxa"/>
            <w:vMerge w:val="restart"/>
          </w:tcPr>
          <w:p w:rsidR="003C56BE" w:rsidRDefault="003C56BE">
            <w:pPr>
              <w:pStyle w:val="ConsPlusNormal"/>
              <w:jc w:val="center"/>
            </w:pPr>
            <w:r>
              <w:t>12 шт.</w:t>
            </w:r>
          </w:p>
        </w:tc>
      </w:tr>
      <w:tr w:rsidR="003C56BE">
        <w:tc>
          <w:tcPr>
            <w:tcW w:w="576" w:type="dxa"/>
            <w:vMerge/>
          </w:tcPr>
          <w:p w:rsidR="003C56BE" w:rsidRDefault="003C56BE"/>
        </w:tc>
        <w:tc>
          <w:tcPr>
            <w:tcW w:w="1871" w:type="dxa"/>
          </w:tcPr>
          <w:p w:rsidR="003C56BE" w:rsidRDefault="003C56BE">
            <w:pPr>
              <w:pStyle w:val="ConsPlusNormal"/>
            </w:pPr>
            <w:r>
              <w:t>150140</w:t>
            </w:r>
          </w:p>
        </w:tc>
        <w:tc>
          <w:tcPr>
            <w:tcW w:w="3264" w:type="dxa"/>
          </w:tcPr>
          <w:p w:rsidR="003C56BE" w:rsidRDefault="003C56BE">
            <w:pPr>
              <w:pStyle w:val="ConsPlusNormal"/>
            </w:pPr>
            <w:r>
              <w:t>Бинт марлевый тканый, стерильный</w:t>
            </w:r>
          </w:p>
        </w:tc>
        <w:tc>
          <w:tcPr>
            <w:tcW w:w="1814" w:type="dxa"/>
            <w:vMerge/>
          </w:tcPr>
          <w:p w:rsidR="003C56BE" w:rsidRDefault="003C56BE"/>
        </w:tc>
        <w:tc>
          <w:tcPr>
            <w:tcW w:w="1474" w:type="dxa"/>
            <w:vMerge/>
          </w:tcPr>
          <w:p w:rsidR="003C56BE" w:rsidRDefault="003C56BE"/>
        </w:tc>
      </w:tr>
      <w:tr w:rsidR="003C56BE">
        <w:tc>
          <w:tcPr>
            <w:tcW w:w="576" w:type="dxa"/>
          </w:tcPr>
          <w:p w:rsidR="003C56BE" w:rsidRDefault="003C56BE">
            <w:pPr>
              <w:pStyle w:val="ConsPlusNormal"/>
            </w:pPr>
            <w:r>
              <w:t>7.</w:t>
            </w:r>
          </w:p>
        </w:tc>
        <w:tc>
          <w:tcPr>
            <w:tcW w:w="1871" w:type="dxa"/>
          </w:tcPr>
          <w:p w:rsidR="003C56BE" w:rsidRDefault="003C56BE">
            <w:pPr>
              <w:pStyle w:val="ConsPlusNormal"/>
            </w:pPr>
            <w:r>
              <w:t>223580</w:t>
            </w:r>
          </w:p>
        </w:tc>
        <w:tc>
          <w:tcPr>
            <w:tcW w:w="3264" w:type="dxa"/>
          </w:tcPr>
          <w:p w:rsidR="003C56BE" w:rsidRDefault="003C56BE">
            <w:pPr>
              <w:pStyle w:val="ConsPlusNormal"/>
            </w:pPr>
            <w:r>
              <w:t>Салфетка марлевая тканая, стерильная</w:t>
            </w:r>
          </w:p>
        </w:tc>
        <w:tc>
          <w:tcPr>
            <w:tcW w:w="1814" w:type="dxa"/>
          </w:tcPr>
          <w:p w:rsidR="003C56BE" w:rsidRDefault="003C56BE">
            <w:pPr>
              <w:pStyle w:val="ConsPlusNormal"/>
            </w:pPr>
            <w:r>
              <w:t>Салфетки марлевые медицинские стерильные размером не менее 16 x 14 см N 10</w:t>
            </w:r>
          </w:p>
        </w:tc>
        <w:tc>
          <w:tcPr>
            <w:tcW w:w="1474" w:type="dxa"/>
          </w:tcPr>
          <w:p w:rsidR="003C56BE" w:rsidRDefault="003C56BE">
            <w:pPr>
              <w:pStyle w:val="ConsPlusNormal"/>
              <w:jc w:val="center"/>
            </w:pPr>
            <w:r>
              <w:t>12 уп.</w:t>
            </w:r>
          </w:p>
        </w:tc>
      </w:tr>
      <w:tr w:rsidR="003C56BE">
        <w:tc>
          <w:tcPr>
            <w:tcW w:w="576" w:type="dxa"/>
            <w:vMerge w:val="restart"/>
          </w:tcPr>
          <w:p w:rsidR="003C56BE" w:rsidRDefault="003C56BE">
            <w:pPr>
              <w:pStyle w:val="ConsPlusNormal"/>
            </w:pPr>
            <w:bookmarkStart w:id="5" w:name="P115"/>
            <w:bookmarkEnd w:id="5"/>
            <w:r>
              <w:t>8.</w:t>
            </w:r>
          </w:p>
        </w:tc>
        <w:tc>
          <w:tcPr>
            <w:tcW w:w="1871" w:type="dxa"/>
          </w:tcPr>
          <w:p w:rsidR="003C56BE" w:rsidRDefault="003C56BE">
            <w:pPr>
              <w:pStyle w:val="ConsPlusNormal"/>
            </w:pPr>
            <w:r>
              <w:t>136010</w:t>
            </w:r>
          </w:p>
        </w:tc>
        <w:tc>
          <w:tcPr>
            <w:tcW w:w="3264" w:type="dxa"/>
          </w:tcPr>
          <w:p w:rsidR="003C56BE" w:rsidRDefault="003C56BE">
            <w:pPr>
              <w:pStyle w:val="ConsPlusNormal"/>
            </w:pPr>
            <w:r>
              <w:t>Лейкопластырь кожный стандартный</w:t>
            </w:r>
          </w:p>
        </w:tc>
        <w:tc>
          <w:tcPr>
            <w:tcW w:w="1814" w:type="dxa"/>
            <w:vMerge w:val="restart"/>
          </w:tcPr>
          <w:p w:rsidR="003C56BE" w:rsidRDefault="003C56BE">
            <w:pPr>
              <w:pStyle w:val="ConsPlusNormal"/>
            </w:pPr>
            <w:proofErr w:type="gramStart"/>
            <w:r>
              <w:t>Лейкопластырь</w:t>
            </w:r>
            <w:proofErr w:type="gramEnd"/>
            <w:r>
              <w:t xml:space="preserve"> фиксирующий рулонный размером не менее 2 x 500 см</w:t>
            </w:r>
          </w:p>
        </w:tc>
        <w:tc>
          <w:tcPr>
            <w:tcW w:w="1474" w:type="dxa"/>
            <w:vMerge w:val="restart"/>
          </w:tcPr>
          <w:p w:rsidR="003C56BE" w:rsidRDefault="003C56BE">
            <w:pPr>
              <w:pStyle w:val="ConsPlusNormal"/>
              <w:jc w:val="center"/>
            </w:pPr>
            <w:r>
              <w:t>6 шт.</w:t>
            </w:r>
          </w:p>
        </w:tc>
      </w:tr>
      <w:tr w:rsidR="003C56BE">
        <w:tc>
          <w:tcPr>
            <w:tcW w:w="576" w:type="dxa"/>
            <w:vMerge/>
          </w:tcPr>
          <w:p w:rsidR="003C56BE" w:rsidRDefault="003C56BE"/>
        </w:tc>
        <w:tc>
          <w:tcPr>
            <w:tcW w:w="1871" w:type="dxa"/>
          </w:tcPr>
          <w:p w:rsidR="003C56BE" w:rsidRDefault="003C56BE">
            <w:pPr>
              <w:pStyle w:val="ConsPlusNormal"/>
            </w:pPr>
            <w:r>
              <w:t>122900</w:t>
            </w:r>
          </w:p>
        </w:tc>
        <w:tc>
          <w:tcPr>
            <w:tcW w:w="3264" w:type="dxa"/>
          </w:tcPr>
          <w:p w:rsidR="003C56BE" w:rsidRDefault="003C56BE">
            <w:pPr>
              <w:pStyle w:val="ConsPlusNormal"/>
            </w:pPr>
            <w:r>
              <w:t>Лейкопластырь кожный гипоаллергенный</w:t>
            </w:r>
          </w:p>
        </w:tc>
        <w:tc>
          <w:tcPr>
            <w:tcW w:w="1814" w:type="dxa"/>
            <w:vMerge/>
          </w:tcPr>
          <w:p w:rsidR="003C56BE" w:rsidRDefault="003C56BE"/>
        </w:tc>
        <w:tc>
          <w:tcPr>
            <w:tcW w:w="1474" w:type="dxa"/>
            <w:vMerge/>
          </w:tcPr>
          <w:p w:rsidR="003C56BE" w:rsidRDefault="003C56BE"/>
        </w:tc>
      </w:tr>
      <w:tr w:rsidR="003C56BE">
        <w:tc>
          <w:tcPr>
            <w:tcW w:w="576" w:type="dxa"/>
            <w:vMerge/>
          </w:tcPr>
          <w:p w:rsidR="003C56BE" w:rsidRDefault="003C56BE"/>
        </w:tc>
        <w:tc>
          <w:tcPr>
            <w:tcW w:w="1871" w:type="dxa"/>
          </w:tcPr>
          <w:p w:rsidR="003C56BE" w:rsidRDefault="003C56BE">
            <w:pPr>
              <w:pStyle w:val="ConsPlusNormal"/>
            </w:pPr>
            <w:r>
              <w:t>141730</w:t>
            </w:r>
          </w:p>
        </w:tc>
        <w:tc>
          <w:tcPr>
            <w:tcW w:w="3264" w:type="dxa"/>
          </w:tcPr>
          <w:p w:rsidR="003C56BE" w:rsidRDefault="003C56BE">
            <w:pPr>
              <w:pStyle w:val="ConsPlusNormal"/>
            </w:pPr>
            <w:r>
              <w:t>Лейкопластырь кожный силиконовый</w:t>
            </w:r>
          </w:p>
        </w:tc>
        <w:tc>
          <w:tcPr>
            <w:tcW w:w="1814" w:type="dxa"/>
            <w:vMerge/>
          </w:tcPr>
          <w:p w:rsidR="003C56BE" w:rsidRDefault="003C56BE"/>
        </w:tc>
        <w:tc>
          <w:tcPr>
            <w:tcW w:w="1474" w:type="dxa"/>
            <w:vMerge/>
          </w:tcPr>
          <w:p w:rsidR="003C56BE" w:rsidRDefault="003C56BE"/>
        </w:tc>
      </w:tr>
      <w:tr w:rsidR="003C56BE">
        <w:tc>
          <w:tcPr>
            <w:tcW w:w="576" w:type="dxa"/>
            <w:vMerge/>
          </w:tcPr>
          <w:p w:rsidR="003C56BE" w:rsidRDefault="003C56BE"/>
        </w:tc>
        <w:tc>
          <w:tcPr>
            <w:tcW w:w="1871" w:type="dxa"/>
          </w:tcPr>
          <w:p w:rsidR="003C56BE" w:rsidRDefault="003C56BE">
            <w:pPr>
              <w:pStyle w:val="ConsPlusNormal"/>
            </w:pPr>
            <w:r>
              <w:t>269230</w:t>
            </w:r>
          </w:p>
        </w:tc>
        <w:tc>
          <w:tcPr>
            <w:tcW w:w="3264" w:type="dxa"/>
          </w:tcPr>
          <w:p w:rsidR="003C56BE" w:rsidRDefault="003C56BE">
            <w:pPr>
              <w:pStyle w:val="ConsPlusNormal"/>
            </w:pPr>
            <w:r>
              <w:t>Лейкопластырь кожный водонепроницаемый</w:t>
            </w:r>
          </w:p>
        </w:tc>
        <w:tc>
          <w:tcPr>
            <w:tcW w:w="1814" w:type="dxa"/>
            <w:vMerge/>
          </w:tcPr>
          <w:p w:rsidR="003C56BE" w:rsidRDefault="003C56BE"/>
        </w:tc>
        <w:tc>
          <w:tcPr>
            <w:tcW w:w="1474" w:type="dxa"/>
            <w:vMerge/>
          </w:tcPr>
          <w:p w:rsidR="003C56BE" w:rsidRDefault="003C56BE"/>
        </w:tc>
      </w:tr>
      <w:tr w:rsidR="003C56BE">
        <w:tc>
          <w:tcPr>
            <w:tcW w:w="576" w:type="dxa"/>
          </w:tcPr>
          <w:p w:rsidR="003C56BE" w:rsidRDefault="003C56BE">
            <w:pPr>
              <w:pStyle w:val="ConsPlusNormal"/>
            </w:pPr>
            <w:r>
              <w:t>9.</w:t>
            </w:r>
          </w:p>
        </w:tc>
        <w:tc>
          <w:tcPr>
            <w:tcW w:w="1871" w:type="dxa"/>
          </w:tcPr>
          <w:p w:rsidR="003C56BE" w:rsidRDefault="003C56BE">
            <w:pPr>
              <w:pStyle w:val="ConsPlusNormal"/>
            </w:pPr>
            <w:r>
              <w:t>293880</w:t>
            </w:r>
          </w:p>
        </w:tc>
        <w:tc>
          <w:tcPr>
            <w:tcW w:w="3264" w:type="dxa"/>
          </w:tcPr>
          <w:p w:rsidR="003C56BE" w:rsidRDefault="003C56BE">
            <w:pPr>
              <w:pStyle w:val="ConsPlusNormal"/>
            </w:pPr>
            <w:r>
              <w:t>Одеяло спасательное</w:t>
            </w:r>
          </w:p>
        </w:tc>
        <w:tc>
          <w:tcPr>
            <w:tcW w:w="1814" w:type="dxa"/>
          </w:tcPr>
          <w:p w:rsidR="003C56BE" w:rsidRDefault="003C56BE">
            <w:pPr>
              <w:pStyle w:val="ConsPlusNormal"/>
            </w:pPr>
            <w:r>
              <w:t>Покрывало спасательное изотермическое размером не менее 160 x 210 см</w:t>
            </w:r>
          </w:p>
        </w:tc>
        <w:tc>
          <w:tcPr>
            <w:tcW w:w="1474" w:type="dxa"/>
          </w:tcPr>
          <w:p w:rsidR="003C56BE" w:rsidRDefault="003C56BE">
            <w:pPr>
              <w:pStyle w:val="ConsPlusNormal"/>
              <w:jc w:val="center"/>
            </w:pPr>
            <w:r>
              <w:t>12 шт.</w:t>
            </w:r>
          </w:p>
        </w:tc>
      </w:tr>
      <w:tr w:rsidR="003C56BE">
        <w:tc>
          <w:tcPr>
            <w:tcW w:w="576" w:type="dxa"/>
            <w:vMerge w:val="restart"/>
          </w:tcPr>
          <w:p w:rsidR="003C56BE" w:rsidRDefault="003C56BE">
            <w:pPr>
              <w:pStyle w:val="ConsPlusNormal"/>
            </w:pPr>
            <w:bookmarkStart w:id="6" w:name="P131"/>
            <w:bookmarkEnd w:id="6"/>
            <w:r>
              <w:t>10.</w:t>
            </w:r>
          </w:p>
        </w:tc>
        <w:tc>
          <w:tcPr>
            <w:tcW w:w="1871" w:type="dxa"/>
          </w:tcPr>
          <w:p w:rsidR="003C56BE" w:rsidRDefault="003C56BE">
            <w:pPr>
              <w:pStyle w:val="ConsPlusNormal"/>
            </w:pPr>
            <w:r>
              <w:t>260590</w:t>
            </w:r>
          </w:p>
        </w:tc>
        <w:tc>
          <w:tcPr>
            <w:tcW w:w="3264" w:type="dxa"/>
          </w:tcPr>
          <w:p w:rsidR="003C56BE" w:rsidRDefault="003C56BE">
            <w:pPr>
              <w:pStyle w:val="ConsPlusNormal"/>
            </w:pPr>
            <w:r>
              <w:t>Ножницы хирургические общего назначения, многоразового использования</w:t>
            </w:r>
          </w:p>
        </w:tc>
        <w:tc>
          <w:tcPr>
            <w:tcW w:w="1814" w:type="dxa"/>
            <w:vMerge w:val="restart"/>
          </w:tcPr>
          <w:p w:rsidR="003C56BE" w:rsidRDefault="003C56BE">
            <w:pPr>
              <w:pStyle w:val="ConsPlusNormal"/>
            </w:pPr>
            <w:r>
              <w:t>Ножницы для разрезания повязок</w:t>
            </w:r>
          </w:p>
        </w:tc>
        <w:tc>
          <w:tcPr>
            <w:tcW w:w="1474" w:type="dxa"/>
            <w:vMerge w:val="restart"/>
          </w:tcPr>
          <w:p w:rsidR="003C56BE" w:rsidRDefault="003C56BE">
            <w:pPr>
              <w:pStyle w:val="ConsPlusNormal"/>
              <w:jc w:val="center"/>
            </w:pPr>
            <w:r>
              <w:t>6 шт.</w:t>
            </w:r>
          </w:p>
        </w:tc>
      </w:tr>
      <w:tr w:rsidR="003C56BE">
        <w:tc>
          <w:tcPr>
            <w:tcW w:w="576" w:type="dxa"/>
            <w:vMerge/>
          </w:tcPr>
          <w:p w:rsidR="003C56BE" w:rsidRDefault="003C56BE"/>
        </w:tc>
        <w:tc>
          <w:tcPr>
            <w:tcW w:w="1871" w:type="dxa"/>
          </w:tcPr>
          <w:p w:rsidR="003C56BE" w:rsidRDefault="003C56BE">
            <w:pPr>
              <w:pStyle w:val="ConsPlusNormal"/>
            </w:pPr>
            <w:r>
              <w:t>116910</w:t>
            </w:r>
          </w:p>
        </w:tc>
        <w:tc>
          <w:tcPr>
            <w:tcW w:w="3264" w:type="dxa"/>
          </w:tcPr>
          <w:p w:rsidR="003C56BE" w:rsidRDefault="003C56BE">
            <w:pPr>
              <w:pStyle w:val="ConsPlusNormal"/>
            </w:pPr>
            <w:r>
              <w:t>Ножницы для перевязочного материала, многоразового использования</w:t>
            </w:r>
          </w:p>
        </w:tc>
        <w:tc>
          <w:tcPr>
            <w:tcW w:w="1814" w:type="dxa"/>
            <w:vMerge/>
          </w:tcPr>
          <w:p w:rsidR="003C56BE" w:rsidRDefault="003C56BE"/>
        </w:tc>
        <w:tc>
          <w:tcPr>
            <w:tcW w:w="1474" w:type="dxa"/>
            <w:vMerge/>
          </w:tcPr>
          <w:p w:rsidR="003C56BE" w:rsidRDefault="003C56BE"/>
        </w:tc>
      </w:tr>
      <w:tr w:rsidR="003C56BE">
        <w:tc>
          <w:tcPr>
            <w:tcW w:w="576" w:type="dxa"/>
            <w:vMerge/>
          </w:tcPr>
          <w:p w:rsidR="003C56BE" w:rsidRDefault="003C56BE"/>
        </w:tc>
        <w:tc>
          <w:tcPr>
            <w:tcW w:w="1871" w:type="dxa"/>
          </w:tcPr>
          <w:p w:rsidR="003C56BE" w:rsidRDefault="003C56BE">
            <w:pPr>
              <w:pStyle w:val="ConsPlusNormal"/>
            </w:pPr>
            <w:r>
              <w:t>103290</w:t>
            </w:r>
          </w:p>
        </w:tc>
        <w:tc>
          <w:tcPr>
            <w:tcW w:w="3264" w:type="dxa"/>
          </w:tcPr>
          <w:p w:rsidR="003C56BE" w:rsidRDefault="003C56BE">
            <w:pPr>
              <w:pStyle w:val="ConsPlusNormal"/>
            </w:pPr>
            <w:r>
              <w:t>Ножницы для разрезания тонкой гипсовой повязки</w:t>
            </w:r>
          </w:p>
        </w:tc>
        <w:tc>
          <w:tcPr>
            <w:tcW w:w="1814" w:type="dxa"/>
            <w:vMerge/>
          </w:tcPr>
          <w:p w:rsidR="003C56BE" w:rsidRDefault="003C56BE"/>
        </w:tc>
        <w:tc>
          <w:tcPr>
            <w:tcW w:w="1474" w:type="dxa"/>
            <w:vMerge/>
          </w:tcPr>
          <w:p w:rsidR="003C56BE" w:rsidRDefault="003C56BE"/>
        </w:tc>
      </w:tr>
      <w:tr w:rsidR="003C56BE">
        <w:tc>
          <w:tcPr>
            <w:tcW w:w="576" w:type="dxa"/>
            <w:vMerge/>
          </w:tcPr>
          <w:p w:rsidR="003C56BE" w:rsidRDefault="003C56BE"/>
        </w:tc>
        <w:tc>
          <w:tcPr>
            <w:tcW w:w="1871" w:type="dxa"/>
          </w:tcPr>
          <w:p w:rsidR="003C56BE" w:rsidRDefault="003C56BE">
            <w:pPr>
              <w:pStyle w:val="ConsPlusNormal"/>
            </w:pPr>
            <w:r>
              <w:t>151740</w:t>
            </w:r>
          </w:p>
        </w:tc>
        <w:tc>
          <w:tcPr>
            <w:tcW w:w="3264" w:type="dxa"/>
          </w:tcPr>
          <w:p w:rsidR="003C56BE" w:rsidRDefault="003C56BE">
            <w:pPr>
              <w:pStyle w:val="ConsPlusNormal"/>
            </w:pPr>
            <w:r>
              <w:t>Ножницы диссекционные</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bookmarkStart w:id="7" w:name="P142"/>
            <w:bookmarkEnd w:id="7"/>
            <w:r>
              <w:t>11.</w:t>
            </w:r>
          </w:p>
        </w:tc>
        <w:tc>
          <w:tcPr>
            <w:tcW w:w="1871" w:type="dxa"/>
          </w:tcPr>
          <w:p w:rsidR="003C56BE" w:rsidRDefault="003C56BE">
            <w:pPr>
              <w:pStyle w:val="ConsPlusNormal"/>
            </w:pPr>
            <w:r>
              <w:t>152170</w:t>
            </w:r>
          </w:p>
        </w:tc>
        <w:tc>
          <w:tcPr>
            <w:tcW w:w="3264" w:type="dxa"/>
          </w:tcPr>
          <w:p w:rsidR="003C56BE" w:rsidRDefault="003C56BE">
            <w:pPr>
              <w:pStyle w:val="ConsPlusNormal"/>
            </w:pPr>
            <w:r>
              <w:t>Шина с подложкой, многоразового использования</w:t>
            </w:r>
          </w:p>
        </w:tc>
        <w:tc>
          <w:tcPr>
            <w:tcW w:w="1814" w:type="dxa"/>
            <w:vMerge w:val="restart"/>
          </w:tcPr>
          <w:p w:rsidR="003C56BE" w:rsidRDefault="003C56BE">
            <w:pPr>
              <w:pStyle w:val="ConsPlusNormal"/>
            </w:pPr>
            <w:r>
              <w:t xml:space="preserve">Воротник-шина </w:t>
            </w:r>
            <w:proofErr w:type="gramStart"/>
            <w:r>
              <w:t>шейная</w:t>
            </w:r>
            <w:proofErr w:type="gramEnd"/>
            <w:r>
              <w:t xml:space="preserve"> для взрослых</w:t>
            </w:r>
          </w:p>
        </w:tc>
        <w:tc>
          <w:tcPr>
            <w:tcW w:w="1474" w:type="dxa"/>
            <w:vMerge w:val="restart"/>
          </w:tcPr>
          <w:p w:rsidR="003C56BE" w:rsidRDefault="003C56BE">
            <w:pPr>
              <w:pStyle w:val="ConsPlusNormal"/>
              <w:jc w:val="center"/>
            </w:pPr>
            <w:r>
              <w:t>3 шт.</w:t>
            </w:r>
          </w:p>
        </w:tc>
      </w:tr>
      <w:tr w:rsidR="003C56BE">
        <w:tc>
          <w:tcPr>
            <w:tcW w:w="576" w:type="dxa"/>
            <w:vMerge/>
          </w:tcPr>
          <w:p w:rsidR="003C56BE" w:rsidRDefault="003C56BE"/>
        </w:tc>
        <w:tc>
          <w:tcPr>
            <w:tcW w:w="1871" w:type="dxa"/>
          </w:tcPr>
          <w:p w:rsidR="003C56BE" w:rsidRDefault="003C56BE">
            <w:pPr>
              <w:pStyle w:val="ConsPlusNormal"/>
            </w:pPr>
            <w:r>
              <w:t>110280</w:t>
            </w:r>
          </w:p>
        </w:tc>
        <w:tc>
          <w:tcPr>
            <w:tcW w:w="3264" w:type="dxa"/>
          </w:tcPr>
          <w:p w:rsidR="003C56BE" w:rsidRDefault="003C56BE">
            <w:pPr>
              <w:pStyle w:val="ConsPlusNormal"/>
            </w:pPr>
            <w:r>
              <w:t>Иммобилизатор для головы/шеи, многоразового</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bookmarkStart w:id="8" w:name="P149"/>
            <w:bookmarkEnd w:id="8"/>
            <w:r>
              <w:t>12.</w:t>
            </w:r>
          </w:p>
        </w:tc>
        <w:tc>
          <w:tcPr>
            <w:tcW w:w="1871" w:type="dxa"/>
          </w:tcPr>
          <w:p w:rsidR="003C56BE" w:rsidRDefault="003C56BE">
            <w:pPr>
              <w:pStyle w:val="ConsPlusNormal"/>
            </w:pPr>
            <w:r>
              <w:t>152170</w:t>
            </w:r>
          </w:p>
        </w:tc>
        <w:tc>
          <w:tcPr>
            <w:tcW w:w="3264" w:type="dxa"/>
          </w:tcPr>
          <w:p w:rsidR="003C56BE" w:rsidRDefault="003C56BE">
            <w:pPr>
              <w:pStyle w:val="ConsPlusNormal"/>
            </w:pPr>
            <w:r>
              <w:t>Шина с подложкой, многоразового использования</w:t>
            </w:r>
          </w:p>
        </w:tc>
        <w:tc>
          <w:tcPr>
            <w:tcW w:w="1814" w:type="dxa"/>
            <w:vMerge w:val="restart"/>
          </w:tcPr>
          <w:p w:rsidR="003C56BE" w:rsidRDefault="003C56BE">
            <w:pPr>
              <w:pStyle w:val="ConsPlusNormal"/>
            </w:pPr>
            <w:r>
              <w:t xml:space="preserve">Воротник-шина </w:t>
            </w:r>
            <w:proofErr w:type="gramStart"/>
            <w:r>
              <w:t>шейная</w:t>
            </w:r>
            <w:proofErr w:type="gramEnd"/>
            <w:r>
              <w:t xml:space="preserve"> для детей</w:t>
            </w:r>
          </w:p>
        </w:tc>
        <w:tc>
          <w:tcPr>
            <w:tcW w:w="1474" w:type="dxa"/>
            <w:vMerge w:val="restart"/>
          </w:tcPr>
          <w:p w:rsidR="003C56BE" w:rsidRDefault="003C56BE">
            <w:pPr>
              <w:pStyle w:val="ConsPlusNormal"/>
              <w:jc w:val="center"/>
            </w:pPr>
            <w:r>
              <w:t>1 шт.</w:t>
            </w:r>
          </w:p>
        </w:tc>
      </w:tr>
      <w:tr w:rsidR="003C56BE">
        <w:tc>
          <w:tcPr>
            <w:tcW w:w="576" w:type="dxa"/>
            <w:vMerge/>
          </w:tcPr>
          <w:p w:rsidR="003C56BE" w:rsidRDefault="003C56BE"/>
        </w:tc>
        <w:tc>
          <w:tcPr>
            <w:tcW w:w="1871" w:type="dxa"/>
          </w:tcPr>
          <w:p w:rsidR="003C56BE" w:rsidRDefault="003C56BE">
            <w:pPr>
              <w:pStyle w:val="ConsPlusNormal"/>
            </w:pPr>
            <w:r>
              <w:t>110280</w:t>
            </w:r>
          </w:p>
        </w:tc>
        <w:tc>
          <w:tcPr>
            <w:tcW w:w="3264" w:type="dxa"/>
          </w:tcPr>
          <w:p w:rsidR="003C56BE" w:rsidRDefault="003C56BE">
            <w:pPr>
              <w:pStyle w:val="ConsPlusNormal"/>
            </w:pPr>
            <w:r>
              <w:t>Иммобилизатор для головы/шеи, многоразового</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bookmarkStart w:id="9" w:name="P156"/>
            <w:bookmarkEnd w:id="9"/>
            <w:r>
              <w:t>13.</w:t>
            </w:r>
          </w:p>
        </w:tc>
        <w:tc>
          <w:tcPr>
            <w:tcW w:w="1871" w:type="dxa"/>
          </w:tcPr>
          <w:p w:rsidR="003C56BE" w:rsidRDefault="003C56BE">
            <w:pPr>
              <w:pStyle w:val="ConsPlusNormal"/>
            </w:pPr>
            <w:r>
              <w:t>152170</w:t>
            </w:r>
          </w:p>
        </w:tc>
        <w:tc>
          <w:tcPr>
            <w:tcW w:w="3264" w:type="dxa"/>
          </w:tcPr>
          <w:p w:rsidR="003C56BE" w:rsidRDefault="003C56BE">
            <w:pPr>
              <w:pStyle w:val="ConsPlusNormal"/>
            </w:pPr>
            <w:r>
              <w:t>Шина с подложкой, многоразового использования</w:t>
            </w:r>
          </w:p>
        </w:tc>
        <w:tc>
          <w:tcPr>
            <w:tcW w:w="1814" w:type="dxa"/>
            <w:vMerge w:val="restart"/>
          </w:tcPr>
          <w:p w:rsidR="003C56BE" w:rsidRDefault="003C56BE">
            <w:pPr>
              <w:pStyle w:val="ConsPlusNormal"/>
            </w:pPr>
            <w:r>
              <w:t>Комплект шин иммобилизационных длиной не менее 45 см и 90 см</w:t>
            </w:r>
          </w:p>
        </w:tc>
        <w:tc>
          <w:tcPr>
            <w:tcW w:w="1474" w:type="dxa"/>
            <w:vMerge w:val="restart"/>
          </w:tcPr>
          <w:p w:rsidR="003C56BE" w:rsidRDefault="003C56BE">
            <w:pPr>
              <w:pStyle w:val="ConsPlusNormal"/>
            </w:pPr>
            <w:r>
              <w:t>3 комплекта</w:t>
            </w:r>
          </w:p>
        </w:tc>
      </w:tr>
      <w:tr w:rsidR="003C56BE">
        <w:tc>
          <w:tcPr>
            <w:tcW w:w="576" w:type="dxa"/>
            <w:vMerge/>
          </w:tcPr>
          <w:p w:rsidR="003C56BE" w:rsidRDefault="003C56BE"/>
        </w:tc>
        <w:tc>
          <w:tcPr>
            <w:tcW w:w="1871" w:type="dxa"/>
          </w:tcPr>
          <w:p w:rsidR="003C56BE" w:rsidRDefault="003C56BE">
            <w:pPr>
              <w:pStyle w:val="ConsPlusNormal"/>
            </w:pPr>
            <w:r>
              <w:t>128020</w:t>
            </w:r>
          </w:p>
        </w:tc>
        <w:tc>
          <w:tcPr>
            <w:tcW w:w="3264" w:type="dxa"/>
          </w:tcPr>
          <w:p w:rsidR="003C56BE" w:rsidRDefault="003C56BE">
            <w:pPr>
              <w:pStyle w:val="ConsPlusNormal"/>
            </w:pPr>
            <w:r>
              <w:t>Шина надувная для конечностей</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bookmarkStart w:id="10" w:name="P163"/>
            <w:bookmarkEnd w:id="10"/>
            <w:r>
              <w:t>14.</w:t>
            </w:r>
          </w:p>
        </w:tc>
        <w:tc>
          <w:tcPr>
            <w:tcW w:w="1871" w:type="dxa"/>
          </w:tcPr>
          <w:p w:rsidR="003C56BE" w:rsidRDefault="003C56BE">
            <w:pPr>
              <w:pStyle w:val="ConsPlusNormal"/>
            </w:pPr>
            <w:r>
              <w:t>121270</w:t>
            </w:r>
          </w:p>
        </w:tc>
        <w:tc>
          <w:tcPr>
            <w:tcW w:w="3264" w:type="dxa"/>
          </w:tcPr>
          <w:p w:rsidR="003C56BE" w:rsidRDefault="003C56BE">
            <w:pPr>
              <w:pStyle w:val="ConsPlusNormal"/>
            </w:pPr>
            <w:r>
              <w:t>Аппарат искусственной вентиляции легких ручной, одноразового использования</w:t>
            </w:r>
          </w:p>
        </w:tc>
        <w:tc>
          <w:tcPr>
            <w:tcW w:w="1814" w:type="dxa"/>
            <w:vMerge w:val="restart"/>
          </w:tcPr>
          <w:p w:rsidR="003C56BE" w:rsidRDefault="003C56BE">
            <w:pPr>
              <w:pStyle w:val="ConsPlusNormal"/>
            </w:pPr>
            <w:r>
              <w:t>Дыхательный мешок для проведения искусственного дыхания (однократного применения) с двумя масками разного размера</w:t>
            </w:r>
          </w:p>
        </w:tc>
        <w:tc>
          <w:tcPr>
            <w:tcW w:w="1474" w:type="dxa"/>
            <w:vMerge w:val="restart"/>
          </w:tcPr>
          <w:p w:rsidR="003C56BE" w:rsidRDefault="003C56BE">
            <w:pPr>
              <w:pStyle w:val="ConsPlusNormal"/>
              <w:jc w:val="center"/>
            </w:pPr>
            <w:r>
              <w:t>1 шт.</w:t>
            </w:r>
          </w:p>
        </w:tc>
      </w:tr>
      <w:tr w:rsidR="003C56BE">
        <w:tc>
          <w:tcPr>
            <w:tcW w:w="576" w:type="dxa"/>
            <w:vMerge/>
          </w:tcPr>
          <w:p w:rsidR="003C56BE" w:rsidRDefault="003C56BE"/>
        </w:tc>
        <w:tc>
          <w:tcPr>
            <w:tcW w:w="1871" w:type="dxa"/>
          </w:tcPr>
          <w:p w:rsidR="003C56BE" w:rsidRDefault="003C56BE">
            <w:pPr>
              <w:pStyle w:val="ConsPlusNormal"/>
            </w:pPr>
            <w:r>
              <w:t>121180</w:t>
            </w:r>
          </w:p>
        </w:tc>
        <w:tc>
          <w:tcPr>
            <w:tcW w:w="3264" w:type="dxa"/>
          </w:tcPr>
          <w:p w:rsidR="003C56BE" w:rsidRDefault="003C56BE">
            <w:pPr>
              <w:pStyle w:val="ConsPlusNormal"/>
            </w:pPr>
            <w:r>
              <w:t>Аппарат искусственной вентиляции легких ручной, многоразового использования</w:t>
            </w:r>
          </w:p>
        </w:tc>
        <w:tc>
          <w:tcPr>
            <w:tcW w:w="1814" w:type="dxa"/>
            <w:vMerge/>
          </w:tcPr>
          <w:p w:rsidR="003C56BE" w:rsidRDefault="003C56BE"/>
        </w:tc>
        <w:tc>
          <w:tcPr>
            <w:tcW w:w="1474" w:type="dxa"/>
            <w:vMerge/>
          </w:tcPr>
          <w:p w:rsidR="003C56BE" w:rsidRDefault="003C56BE"/>
        </w:tc>
      </w:tr>
    </w:tbl>
    <w:p w:rsidR="003C56BE" w:rsidRDefault="003C56BE">
      <w:pPr>
        <w:pStyle w:val="ConsPlusNormal"/>
        <w:jc w:val="both"/>
      </w:pPr>
    </w:p>
    <w:p w:rsidR="003C56BE" w:rsidRDefault="003C56BE">
      <w:pPr>
        <w:pStyle w:val="ConsPlusNormal"/>
        <w:ind w:firstLine="540"/>
        <w:jc w:val="both"/>
      </w:pPr>
      <w:r>
        <w:t>--------------------------------</w:t>
      </w:r>
    </w:p>
    <w:p w:rsidR="003C56BE" w:rsidRDefault="003C56BE">
      <w:pPr>
        <w:pStyle w:val="ConsPlusNormal"/>
        <w:spacing w:before="200"/>
        <w:ind w:firstLine="540"/>
        <w:jc w:val="both"/>
      </w:pPr>
      <w:bookmarkStart w:id="11" w:name="P172"/>
      <w:bookmarkEnd w:id="11"/>
      <w:proofErr w:type="gramStart"/>
      <w:r>
        <w:t xml:space="preserve">&lt;1&gt; </w:t>
      </w:r>
      <w:hyperlink r:id="rId9"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от 7</w:t>
      </w:r>
      <w:proofErr w:type="gramEnd"/>
      <w:r>
        <w:t xml:space="preserve"> июля 2020 г. N 686н (зарегистрирован Министерством юстиции Российской Федерации 10 августа 2020 г., регистрационный N 59225).</w:t>
      </w:r>
    </w:p>
    <w:p w:rsidR="003C56BE" w:rsidRDefault="003C56BE">
      <w:pPr>
        <w:pStyle w:val="ConsPlusNormal"/>
        <w:jc w:val="both"/>
      </w:pPr>
    </w:p>
    <w:p w:rsidR="003C56BE" w:rsidRDefault="003C56BE">
      <w:pPr>
        <w:pStyle w:val="ConsPlusNormal"/>
        <w:ind w:firstLine="540"/>
        <w:jc w:val="both"/>
      </w:pPr>
      <w:r>
        <w:t xml:space="preserve">2. В состав укладки для оснащения </w:t>
      </w:r>
      <w:proofErr w:type="gramStart"/>
      <w:r>
        <w:t>автомобиля сотрудника Государственной инспекции безопасности дорожного движения Министерства внутренних дел Российской Федерации</w:t>
      </w:r>
      <w:proofErr w:type="gramEnd"/>
      <w:r>
        <w:t xml:space="preserve"> также включаются следующие прочие средства:</w:t>
      </w:r>
    </w:p>
    <w:p w:rsidR="003C56BE" w:rsidRDefault="003C5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6973"/>
        <w:gridCol w:w="1474"/>
      </w:tblGrid>
      <w:tr w:rsidR="003C56BE">
        <w:tc>
          <w:tcPr>
            <w:tcW w:w="571" w:type="dxa"/>
          </w:tcPr>
          <w:p w:rsidR="003C56BE" w:rsidRDefault="003C56BE">
            <w:pPr>
              <w:pStyle w:val="ConsPlusNormal"/>
              <w:jc w:val="center"/>
            </w:pPr>
            <w:r>
              <w:t xml:space="preserve">N </w:t>
            </w:r>
            <w:proofErr w:type="gramStart"/>
            <w:r>
              <w:t>п</w:t>
            </w:r>
            <w:proofErr w:type="gramEnd"/>
            <w:r>
              <w:t>/п</w:t>
            </w:r>
          </w:p>
        </w:tc>
        <w:tc>
          <w:tcPr>
            <w:tcW w:w="6973" w:type="dxa"/>
          </w:tcPr>
          <w:p w:rsidR="003C56BE" w:rsidRDefault="003C56BE">
            <w:pPr>
              <w:pStyle w:val="ConsPlusNormal"/>
              <w:jc w:val="center"/>
            </w:pPr>
            <w:r>
              <w:t>Наименование</w:t>
            </w:r>
          </w:p>
        </w:tc>
        <w:tc>
          <w:tcPr>
            <w:tcW w:w="1474" w:type="dxa"/>
            <w:vAlign w:val="bottom"/>
          </w:tcPr>
          <w:p w:rsidR="003C56BE" w:rsidRDefault="003C56BE">
            <w:pPr>
              <w:pStyle w:val="ConsPlusNormal"/>
              <w:jc w:val="center"/>
            </w:pPr>
            <w:r>
              <w:t>Требуемое количество, (не менее)</w:t>
            </w:r>
          </w:p>
        </w:tc>
      </w:tr>
      <w:tr w:rsidR="003C56BE">
        <w:tc>
          <w:tcPr>
            <w:tcW w:w="571" w:type="dxa"/>
            <w:vMerge w:val="restart"/>
          </w:tcPr>
          <w:p w:rsidR="003C56BE" w:rsidRDefault="003C56BE">
            <w:pPr>
              <w:pStyle w:val="ConsPlusNormal"/>
            </w:pPr>
            <w:bookmarkStart w:id="12" w:name="P179"/>
            <w:bookmarkEnd w:id="12"/>
            <w:r>
              <w:t>1.</w:t>
            </w:r>
          </w:p>
        </w:tc>
        <w:tc>
          <w:tcPr>
            <w:tcW w:w="6973" w:type="dxa"/>
          </w:tcPr>
          <w:p w:rsidR="003C56BE" w:rsidRDefault="003C56BE">
            <w:pPr>
              <w:pStyle w:val="ConsPlusNormal"/>
              <w:jc w:val="both"/>
            </w:pPr>
            <w:r>
              <w:t>Очки</w:t>
            </w:r>
          </w:p>
        </w:tc>
        <w:tc>
          <w:tcPr>
            <w:tcW w:w="1474" w:type="dxa"/>
            <w:vMerge w:val="restart"/>
          </w:tcPr>
          <w:p w:rsidR="003C56BE" w:rsidRDefault="003C56BE">
            <w:pPr>
              <w:pStyle w:val="ConsPlusNormal"/>
              <w:jc w:val="center"/>
            </w:pPr>
            <w:r>
              <w:t>12 шт.</w:t>
            </w:r>
          </w:p>
        </w:tc>
      </w:tr>
      <w:tr w:rsidR="003C56BE">
        <w:tc>
          <w:tcPr>
            <w:tcW w:w="571" w:type="dxa"/>
            <w:vMerge/>
          </w:tcPr>
          <w:p w:rsidR="003C56BE" w:rsidRDefault="003C56BE"/>
        </w:tc>
        <w:tc>
          <w:tcPr>
            <w:tcW w:w="6973" w:type="dxa"/>
          </w:tcPr>
          <w:p w:rsidR="003C56BE" w:rsidRDefault="003C56BE">
            <w:pPr>
              <w:pStyle w:val="ConsPlusNormal"/>
              <w:jc w:val="both"/>
            </w:pPr>
            <w:r>
              <w:t>Экран защитный для глаз</w:t>
            </w:r>
          </w:p>
        </w:tc>
        <w:tc>
          <w:tcPr>
            <w:tcW w:w="1474" w:type="dxa"/>
            <w:vMerge/>
          </w:tcPr>
          <w:p w:rsidR="003C56BE" w:rsidRDefault="003C56BE"/>
        </w:tc>
      </w:tr>
      <w:tr w:rsidR="003C56BE">
        <w:tc>
          <w:tcPr>
            <w:tcW w:w="571" w:type="dxa"/>
          </w:tcPr>
          <w:p w:rsidR="003C56BE" w:rsidRDefault="003C56BE">
            <w:pPr>
              <w:pStyle w:val="ConsPlusNormal"/>
            </w:pPr>
            <w:r>
              <w:t>2.</w:t>
            </w:r>
          </w:p>
        </w:tc>
        <w:tc>
          <w:tcPr>
            <w:tcW w:w="6973" w:type="dxa"/>
          </w:tcPr>
          <w:p w:rsidR="003C56BE" w:rsidRDefault="003C56BE">
            <w:pPr>
              <w:pStyle w:val="ConsPlusNormal"/>
              <w:jc w:val="both"/>
            </w:pPr>
            <w:r>
              <w:t>Мешок полиэтиленовый с зажимом не менее 20 см x 25 см</w:t>
            </w:r>
          </w:p>
        </w:tc>
        <w:tc>
          <w:tcPr>
            <w:tcW w:w="1474" w:type="dxa"/>
          </w:tcPr>
          <w:p w:rsidR="003C56BE" w:rsidRDefault="003C56BE">
            <w:pPr>
              <w:pStyle w:val="ConsPlusNormal"/>
              <w:jc w:val="center"/>
            </w:pPr>
            <w:r>
              <w:t>6 шт.</w:t>
            </w:r>
          </w:p>
        </w:tc>
      </w:tr>
      <w:tr w:rsidR="003C56BE">
        <w:tc>
          <w:tcPr>
            <w:tcW w:w="571" w:type="dxa"/>
          </w:tcPr>
          <w:p w:rsidR="003C56BE" w:rsidRDefault="003C56BE">
            <w:pPr>
              <w:pStyle w:val="ConsPlusNormal"/>
            </w:pPr>
            <w:bookmarkStart w:id="13" w:name="P186"/>
            <w:bookmarkEnd w:id="13"/>
            <w:r>
              <w:t>3.</w:t>
            </w:r>
          </w:p>
        </w:tc>
        <w:tc>
          <w:tcPr>
            <w:tcW w:w="6973" w:type="dxa"/>
          </w:tcPr>
          <w:p w:rsidR="003C56BE" w:rsidRDefault="003C56BE">
            <w:pPr>
              <w:pStyle w:val="ConsPlusNormal"/>
              <w:jc w:val="both"/>
            </w:pPr>
            <w:r>
              <w:t xml:space="preserve">Инструкция по оказанию первой помощи с применением Укладки для оказания первой помощи пострадавшим в дорожно-транспортных происшествиях сотрудниками Государственной инспекции </w:t>
            </w:r>
            <w:proofErr w:type="gramStart"/>
            <w:r>
              <w:t>безопасности дорожного движения Министерства внутренних дел Российской Федерации</w:t>
            </w:r>
            <w:proofErr w:type="gramEnd"/>
          </w:p>
        </w:tc>
        <w:tc>
          <w:tcPr>
            <w:tcW w:w="1474" w:type="dxa"/>
          </w:tcPr>
          <w:p w:rsidR="003C56BE" w:rsidRDefault="003C56BE">
            <w:pPr>
              <w:pStyle w:val="ConsPlusNormal"/>
              <w:jc w:val="center"/>
            </w:pPr>
            <w:r>
              <w:t>1 шт.</w:t>
            </w:r>
          </w:p>
        </w:tc>
      </w:tr>
      <w:tr w:rsidR="003C56BE">
        <w:tc>
          <w:tcPr>
            <w:tcW w:w="571" w:type="dxa"/>
            <w:vMerge w:val="restart"/>
          </w:tcPr>
          <w:p w:rsidR="003C56BE" w:rsidRDefault="003C56BE">
            <w:pPr>
              <w:pStyle w:val="ConsPlusNormal"/>
            </w:pPr>
            <w:bookmarkStart w:id="14" w:name="P189"/>
            <w:bookmarkEnd w:id="14"/>
            <w:r>
              <w:t>4.</w:t>
            </w:r>
          </w:p>
        </w:tc>
        <w:tc>
          <w:tcPr>
            <w:tcW w:w="6973" w:type="dxa"/>
          </w:tcPr>
          <w:p w:rsidR="003C56BE" w:rsidRDefault="003C56BE">
            <w:pPr>
              <w:pStyle w:val="ConsPlusNormal"/>
              <w:jc w:val="both"/>
            </w:pPr>
            <w:r>
              <w:t>Сумка</w:t>
            </w:r>
          </w:p>
        </w:tc>
        <w:tc>
          <w:tcPr>
            <w:tcW w:w="1474" w:type="dxa"/>
            <w:vMerge w:val="restart"/>
          </w:tcPr>
          <w:p w:rsidR="003C56BE" w:rsidRDefault="003C56BE">
            <w:pPr>
              <w:pStyle w:val="ConsPlusNormal"/>
              <w:jc w:val="center"/>
            </w:pPr>
            <w:r>
              <w:t>2 шт.</w:t>
            </w:r>
          </w:p>
        </w:tc>
      </w:tr>
      <w:tr w:rsidR="003C56BE">
        <w:tc>
          <w:tcPr>
            <w:tcW w:w="571" w:type="dxa"/>
            <w:vMerge/>
          </w:tcPr>
          <w:p w:rsidR="003C56BE" w:rsidRDefault="003C56BE"/>
        </w:tc>
        <w:tc>
          <w:tcPr>
            <w:tcW w:w="6973" w:type="dxa"/>
          </w:tcPr>
          <w:p w:rsidR="003C56BE" w:rsidRDefault="003C56BE">
            <w:pPr>
              <w:pStyle w:val="ConsPlusNormal"/>
              <w:jc w:val="both"/>
            </w:pPr>
            <w:r>
              <w:t>Чемодан пластиковый</w:t>
            </w:r>
          </w:p>
        </w:tc>
        <w:tc>
          <w:tcPr>
            <w:tcW w:w="1474" w:type="dxa"/>
            <w:vMerge/>
          </w:tcPr>
          <w:p w:rsidR="003C56BE" w:rsidRDefault="003C56BE"/>
        </w:tc>
      </w:tr>
    </w:tbl>
    <w:p w:rsidR="003C56BE" w:rsidRDefault="003C56BE">
      <w:pPr>
        <w:pStyle w:val="ConsPlusNormal"/>
        <w:jc w:val="both"/>
      </w:pPr>
    </w:p>
    <w:p w:rsidR="003C56BE" w:rsidRDefault="003C56BE">
      <w:pPr>
        <w:pStyle w:val="ConsPlusNormal"/>
        <w:ind w:firstLine="540"/>
        <w:jc w:val="both"/>
      </w:pPr>
      <w:r>
        <w:t xml:space="preserve">3. При комплектации укладки для оснащения </w:t>
      </w:r>
      <w:proofErr w:type="gramStart"/>
      <w:r>
        <w:t>автомобиля сотрудника Государственной инспекции безопасности дорожного движения Министерства внутренних дел Российской Федерации</w:t>
      </w:r>
      <w:proofErr w:type="gramEnd"/>
      <w:r>
        <w:t xml:space="preserve"> медицинскими изделиями допускается комплектация:</w:t>
      </w:r>
    </w:p>
    <w:p w:rsidR="003C56BE" w:rsidRDefault="003C56BE">
      <w:pPr>
        <w:pStyle w:val="ConsPlusNormal"/>
        <w:spacing w:before="200"/>
        <w:ind w:firstLine="540"/>
        <w:jc w:val="both"/>
      </w:pPr>
      <w:r>
        <w:t xml:space="preserve">одного медицинского изделия из числа включенных соответственно в </w:t>
      </w:r>
      <w:hyperlink w:anchor="P149" w:history="1">
        <w:r>
          <w:rPr>
            <w:color w:val="0000FF"/>
          </w:rPr>
          <w:t>подпункты 12</w:t>
        </w:r>
      </w:hyperlink>
      <w:r>
        <w:t xml:space="preserve"> и </w:t>
      </w:r>
      <w:hyperlink w:anchor="P163" w:history="1">
        <w:r>
          <w:rPr>
            <w:color w:val="0000FF"/>
          </w:rPr>
          <w:t>14 пункта 1</w:t>
        </w:r>
      </w:hyperlink>
      <w:r>
        <w:t xml:space="preserve"> настоящих требований;</w:t>
      </w:r>
    </w:p>
    <w:p w:rsidR="003C56BE" w:rsidRDefault="003C56BE">
      <w:pPr>
        <w:pStyle w:val="ConsPlusNormal"/>
        <w:spacing w:before="200"/>
        <w:ind w:firstLine="540"/>
        <w:jc w:val="both"/>
      </w:pPr>
      <w:r>
        <w:t xml:space="preserve">комбинации медицинских изделий с учетом требуемого минимального количества из числа включенных соответственно в </w:t>
      </w:r>
      <w:hyperlink w:anchor="P49" w:history="1">
        <w:r>
          <w:rPr>
            <w:color w:val="0000FF"/>
          </w:rPr>
          <w:t>подпункты 1</w:t>
        </w:r>
      </w:hyperlink>
      <w:r>
        <w:t xml:space="preserve">, </w:t>
      </w:r>
      <w:hyperlink w:anchor="P56" w:history="1">
        <w:r>
          <w:rPr>
            <w:color w:val="0000FF"/>
          </w:rPr>
          <w:t>2</w:t>
        </w:r>
      </w:hyperlink>
      <w:r>
        <w:t xml:space="preserve">, </w:t>
      </w:r>
      <w:hyperlink w:anchor="P89" w:history="1">
        <w:r>
          <w:rPr>
            <w:color w:val="0000FF"/>
          </w:rPr>
          <w:t>4</w:t>
        </w:r>
      </w:hyperlink>
      <w:r>
        <w:t xml:space="preserve"> - </w:t>
      </w:r>
      <w:hyperlink w:anchor="P103" w:history="1">
        <w:r>
          <w:rPr>
            <w:color w:val="0000FF"/>
          </w:rPr>
          <w:t>6</w:t>
        </w:r>
      </w:hyperlink>
      <w:r>
        <w:t xml:space="preserve">, </w:t>
      </w:r>
      <w:hyperlink w:anchor="P115" w:history="1">
        <w:r>
          <w:rPr>
            <w:color w:val="0000FF"/>
          </w:rPr>
          <w:t>8</w:t>
        </w:r>
      </w:hyperlink>
      <w:r>
        <w:t xml:space="preserve">, </w:t>
      </w:r>
      <w:hyperlink w:anchor="P131" w:history="1">
        <w:r>
          <w:rPr>
            <w:color w:val="0000FF"/>
          </w:rPr>
          <w:t>10</w:t>
        </w:r>
      </w:hyperlink>
      <w:r>
        <w:t xml:space="preserve">, </w:t>
      </w:r>
      <w:hyperlink w:anchor="P142" w:history="1">
        <w:r>
          <w:rPr>
            <w:color w:val="0000FF"/>
          </w:rPr>
          <w:t>11</w:t>
        </w:r>
      </w:hyperlink>
      <w:r>
        <w:t xml:space="preserve"> и </w:t>
      </w:r>
      <w:hyperlink w:anchor="P156" w:history="1">
        <w:r>
          <w:rPr>
            <w:color w:val="0000FF"/>
          </w:rPr>
          <w:t>13 пункта 1</w:t>
        </w:r>
      </w:hyperlink>
      <w:r>
        <w:t xml:space="preserve"> настоящих требований;</w:t>
      </w:r>
    </w:p>
    <w:p w:rsidR="003C56BE" w:rsidRDefault="003C56BE">
      <w:pPr>
        <w:pStyle w:val="ConsPlusNormal"/>
        <w:spacing w:before="200"/>
        <w:ind w:firstLine="540"/>
        <w:jc w:val="both"/>
      </w:pPr>
      <w:r>
        <w:t xml:space="preserve">комбинации прочих средств с учетом требуемого минимального количества из числа включенных соответственно в </w:t>
      </w:r>
      <w:hyperlink w:anchor="P179" w:history="1">
        <w:r>
          <w:rPr>
            <w:color w:val="0000FF"/>
          </w:rPr>
          <w:t>подпункты 1</w:t>
        </w:r>
      </w:hyperlink>
      <w:r>
        <w:t xml:space="preserve"> и </w:t>
      </w:r>
      <w:hyperlink w:anchor="P189" w:history="1">
        <w:r>
          <w:rPr>
            <w:color w:val="0000FF"/>
          </w:rPr>
          <w:t>4 пункта 2</w:t>
        </w:r>
      </w:hyperlink>
      <w:r>
        <w:t xml:space="preserve"> настоящих требований.</w:t>
      </w:r>
    </w:p>
    <w:p w:rsidR="003C56BE" w:rsidRDefault="003C56BE">
      <w:pPr>
        <w:pStyle w:val="ConsPlusNormal"/>
        <w:spacing w:before="200"/>
        <w:ind w:firstLine="540"/>
        <w:jc w:val="both"/>
      </w:pPr>
      <w:r>
        <w:t xml:space="preserve">4. Укладка для оснащения </w:t>
      </w:r>
      <w:proofErr w:type="gramStart"/>
      <w:r>
        <w:t>автомобиля сотрудника Государственной инспекции безопасности дорожного движения Министерства внутренних дел Российской Федерации</w:t>
      </w:r>
      <w:proofErr w:type="gramEnd"/>
      <w:r>
        <w:t xml:space="preserve"> размещается в двух сумках или чемоданах пластиковых. В одной сумке или чемодане размещаются медицинские изделия, включенные соответственно в </w:t>
      </w:r>
      <w:hyperlink w:anchor="P49" w:history="1">
        <w:r>
          <w:rPr>
            <w:color w:val="0000FF"/>
          </w:rPr>
          <w:t>подпункты 1</w:t>
        </w:r>
      </w:hyperlink>
      <w:r>
        <w:t xml:space="preserve"> - </w:t>
      </w:r>
      <w:hyperlink w:anchor="P131" w:history="1">
        <w:r>
          <w:rPr>
            <w:color w:val="0000FF"/>
          </w:rPr>
          <w:t>10 пункта 1</w:t>
        </w:r>
      </w:hyperlink>
      <w:r>
        <w:t xml:space="preserve"> настоящих требований и прочие средства, включенные соответственно в </w:t>
      </w:r>
      <w:hyperlink w:anchor="P179" w:history="1">
        <w:r>
          <w:rPr>
            <w:color w:val="0000FF"/>
          </w:rPr>
          <w:t>подпункты 1</w:t>
        </w:r>
      </w:hyperlink>
      <w:r>
        <w:t xml:space="preserve"> - </w:t>
      </w:r>
      <w:hyperlink w:anchor="P186" w:history="1">
        <w:r>
          <w:rPr>
            <w:color w:val="0000FF"/>
          </w:rPr>
          <w:t>3 пункта 2</w:t>
        </w:r>
      </w:hyperlink>
      <w:r>
        <w:t xml:space="preserve"> настоящих требований, во второй (втором) - медицинские изделия, включенные соответственно в </w:t>
      </w:r>
      <w:hyperlink w:anchor="P142" w:history="1">
        <w:r>
          <w:rPr>
            <w:color w:val="0000FF"/>
          </w:rPr>
          <w:t>подпункты 11</w:t>
        </w:r>
      </w:hyperlink>
      <w:r>
        <w:t xml:space="preserve"> - </w:t>
      </w:r>
      <w:hyperlink w:anchor="P163" w:history="1">
        <w:r>
          <w:rPr>
            <w:color w:val="0000FF"/>
          </w:rPr>
          <w:t>14 пункта 1</w:t>
        </w:r>
      </w:hyperlink>
      <w:r>
        <w:t xml:space="preserve"> настоящих требований.</w:t>
      </w:r>
    </w:p>
    <w:p w:rsidR="003C56BE" w:rsidRDefault="003C56BE">
      <w:pPr>
        <w:pStyle w:val="ConsPlusNormal"/>
        <w:spacing w:before="200"/>
        <w:ind w:firstLine="540"/>
        <w:jc w:val="both"/>
      </w:pPr>
      <w:r>
        <w:t xml:space="preserve">5. </w:t>
      </w:r>
      <w:proofErr w:type="gramStart"/>
      <w:r>
        <w:t>Укладка для оказания первой помощи пострадавшим в дорожно-транспортных происшествиях сотрудниками Государственной инспекции безопасности дорожного движения Министерства внутренних дел Российской Федерации, которой оснащается мотоцикл сотрудника Государственной инспекции безопасности дорожного движения Министерства внутренних дел Российской Федерации (далее - укладка для оснащения мотоцикла сотрудника Государственной инспекции безопасности дорожного движения Министерства внутренних дел Российской Федерации), комплектуется следующими медицинскими изделиями:</w:t>
      </w:r>
      <w:proofErr w:type="gramEnd"/>
    </w:p>
    <w:p w:rsidR="003C56BE" w:rsidRDefault="003C5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871"/>
        <w:gridCol w:w="3264"/>
        <w:gridCol w:w="1814"/>
        <w:gridCol w:w="1474"/>
      </w:tblGrid>
      <w:tr w:rsidR="003C56BE">
        <w:tc>
          <w:tcPr>
            <w:tcW w:w="576" w:type="dxa"/>
          </w:tcPr>
          <w:p w:rsidR="003C56BE" w:rsidRDefault="003C56BE">
            <w:pPr>
              <w:pStyle w:val="ConsPlusNormal"/>
              <w:jc w:val="center"/>
            </w:pPr>
            <w:r>
              <w:t xml:space="preserve">N </w:t>
            </w:r>
            <w:proofErr w:type="gramStart"/>
            <w:r>
              <w:t>п</w:t>
            </w:r>
            <w:proofErr w:type="gramEnd"/>
            <w:r>
              <w:t>/п</w:t>
            </w:r>
          </w:p>
        </w:tc>
        <w:tc>
          <w:tcPr>
            <w:tcW w:w="1871" w:type="dxa"/>
          </w:tcPr>
          <w:p w:rsidR="003C56BE" w:rsidRDefault="003C56BE">
            <w:pPr>
              <w:pStyle w:val="ConsPlusNormal"/>
              <w:jc w:val="center"/>
            </w:pPr>
            <w:r>
              <w:t xml:space="preserve">Код вида номенклатурной </w:t>
            </w:r>
            <w:hyperlink r:id="rId10" w:history="1">
              <w:r>
                <w:rPr>
                  <w:color w:val="0000FF"/>
                </w:rPr>
                <w:t>классификации</w:t>
              </w:r>
            </w:hyperlink>
            <w:r>
              <w:t xml:space="preserve"> медицинских изделий</w:t>
            </w:r>
          </w:p>
        </w:tc>
        <w:tc>
          <w:tcPr>
            <w:tcW w:w="3264" w:type="dxa"/>
          </w:tcPr>
          <w:p w:rsidR="003C56BE" w:rsidRDefault="003C56BE">
            <w:pPr>
              <w:pStyle w:val="ConsPlusNormal"/>
              <w:jc w:val="center"/>
            </w:pPr>
            <w:r>
              <w:t xml:space="preserve">Наименование вида медицинского изделия в соответствии с номенклатурной </w:t>
            </w:r>
            <w:hyperlink r:id="rId11" w:history="1">
              <w:r>
                <w:rPr>
                  <w:color w:val="0000FF"/>
                </w:rPr>
                <w:t>классификацией</w:t>
              </w:r>
            </w:hyperlink>
            <w:r>
              <w:t xml:space="preserve"> медицинских изделий</w:t>
            </w:r>
          </w:p>
        </w:tc>
        <w:tc>
          <w:tcPr>
            <w:tcW w:w="1814" w:type="dxa"/>
          </w:tcPr>
          <w:p w:rsidR="003C56BE" w:rsidRDefault="003C56BE">
            <w:pPr>
              <w:pStyle w:val="ConsPlusNormal"/>
              <w:jc w:val="center"/>
            </w:pPr>
            <w:r>
              <w:t>Наименование медицинского изделия</w:t>
            </w:r>
          </w:p>
        </w:tc>
        <w:tc>
          <w:tcPr>
            <w:tcW w:w="1474" w:type="dxa"/>
          </w:tcPr>
          <w:p w:rsidR="003C56BE" w:rsidRDefault="003C56BE">
            <w:pPr>
              <w:pStyle w:val="ConsPlusNormal"/>
              <w:jc w:val="center"/>
            </w:pPr>
            <w:r>
              <w:t>Требуемое количество, (не менее)</w:t>
            </w:r>
          </w:p>
        </w:tc>
      </w:tr>
      <w:tr w:rsidR="003C56BE">
        <w:tc>
          <w:tcPr>
            <w:tcW w:w="576" w:type="dxa"/>
            <w:vMerge w:val="restart"/>
          </w:tcPr>
          <w:p w:rsidR="003C56BE" w:rsidRDefault="003C56BE">
            <w:pPr>
              <w:pStyle w:val="ConsPlusNormal"/>
            </w:pPr>
            <w:bookmarkStart w:id="15" w:name="P206"/>
            <w:bookmarkEnd w:id="15"/>
            <w:r>
              <w:t>1.</w:t>
            </w:r>
          </w:p>
        </w:tc>
        <w:tc>
          <w:tcPr>
            <w:tcW w:w="1871" w:type="dxa"/>
          </w:tcPr>
          <w:p w:rsidR="003C56BE" w:rsidRDefault="003C56BE">
            <w:pPr>
              <w:pStyle w:val="ConsPlusNormal"/>
            </w:pPr>
            <w:r>
              <w:t>182450</w:t>
            </w:r>
          </w:p>
        </w:tc>
        <w:tc>
          <w:tcPr>
            <w:tcW w:w="3264" w:type="dxa"/>
          </w:tcPr>
          <w:p w:rsidR="003C56BE" w:rsidRDefault="003C56BE">
            <w:pPr>
              <w:pStyle w:val="ConsPlusNormal"/>
            </w:pPr>
            <w:r>
              <w:t>Маска хирургическая, одноразового использования</w:t>
            </w:r>
          </w:p>
        </w:tc>
        <w:tc>
          <w:tcPr>
            <w:tcW w:w="1814" w:type="dxa"/>
            <w:vMerge w:val="restart"/>
          </w:tcPr>
          <w:p w:rsidR="003C56BE" w:rsidRDefault="003C56BE">
            <w:pPr>
              <w:pStyle w:val="ConsPlusNormal"/>
            </w:pPr>
            <w:r>
              <w:t>Маска медицинская нестерильная одноразовая</w:t>
            </w:r>
          </w:p>
        </w:tc>
        <w:tc>
          <w:tcPr>
            <w:tcW w:w="1474" w:type="dxa"/>
            <w:vMerge w:val="restart"/>
          </w:tcPr>
          <w:p w:rsidR="003C56BE" w:rsidRDefault="003C56BE">
            <w:pPr>
              <w:pStyle w:val="ConsPlusNormal"/>
              <w:jc w:val="center"/>
            </w:pPr>
            <w:r>
              <w:t>2 шт.</w:t>
            </w:r>
          </w:p>
        </w:tc>
      </w:tr>
      <w:tr w:rsidR="003C56BE">
        <w:tc>
          <w:tcPr>
            <w:tcW w:w="576" w:type="dxa"/>
            <w:vMerge/>
          </w:tcPr>
          <w:p w:rsidR="003C56BE" w:rsidRDefault="003C56BE"/>
        </w:tc>
        <w:tc>
          <w:tcPr>
            <w:tcW w:w="1871" w:type="dxa"/>
          </w:tcPr>
          <w:p w:rsidR="003C56BE" w:rsidRDefault="003C56BE">
            <w:pPr>
              <w:pStyle w:val="ConsPlusNormal"/>
            </w:pPr>
            <w:r>
              <w:t>367580</w:t>
            </w:r>
          </w:p>
        </w:tc>
        <w:tc>
          <w:tcPr>
            <w:tcW w:w="3264" w:type="dxa"/>
          </w:tcPr>
          <w:p w:rsidR="003C56BE" w:rsidRDefault="003C56BE">
            <w:pPr>
              <w:pStyle w:val="ConsPlusNormal"/>
            </w:pPr>
            <w:r>
              <w:t>Маска лицевая для защиты дыхательных путей, одноразового использования</w:t>
            </w:r>
          </w:p>
        </w:tc>
        <w:tc>
          <w:tcPr>
            <w:tcW w:w="1814" w:type="dxa"/>
            <w:vMerge/>
          </w:tcPr>
          <w:p w:rsidR="003C56BE" w:rsidRDefault="003C56BE"/>
        </w:tc>
        <w:tc>
          <w:tcPr>
            <w:tcW w:w="1474" w:type="dxa"/>
            <w:vMerge/>
          </w:tcPr>
          <w:p w:rsidR="003C56BE" w:rsidRDefault="003C56BE"/>
        </w:tc>
      </w:tr>
      <w:tr w:rsidR="003C56BE">
        <w:tc>
          <w:tcPr>
            <w:tcW w:w="576" w:type="dxa"/>
            <w:tcBorders>
              <w:bottom w:val="nil"/>
            </w:tcBorders>
          </w:tcPr>
          <w:p w:rsidR="003C56BE" w:rsidRDefault="003C56BE">
            <w:pPr>
              <w:pStyle w:val="ConsPlusNormal"/>
            </w:pPr>
            <w:bookmarkStart w:id="16" w:name="P213"/>
            <w:bookmarkEnd w:id="16"/>
            <w:r>
              <w:t>2.</w:t>
            </w:r>
          </w:p>
        </w:tc>
        <w:tc>
          <w:tcPr>
            <w:tcW w:w="1871" w:type="dxa"/>
          </w:tcPr>
          <w:p w:rsidR="003C56BE" w:rsidRDefault="003C56BE">
            <w:pPr>
              <w:pStyle w:val="ConsPlusNormal"/>
            </w:pPr>
            <w:r>
              <w:t>122540</w:t>
            </w:r>
          </w:p>
        </w:tc>
        <w:tc>
          <w:tcPr>
            <w:tcW w:w="3264" w:type="dxa"/>
          </w:tcPr>
          <w:p w:rsidR="003C56BE" w:rsidRDefault="003C56BE">
            <w:pPr>
              <w:pStyle w:val="ConsPlusNormal"/>
            </w:pPr>
            <w:r>
              <w:t>Перчатки смотровые/процедурные из латекса гевеи, неопудренные, нестерильные</w:t>
            </w:r>
          </w:p>
        </w:tc>
        <w:tc>
          <w:tcPr>
            <w:tcW w:w="1814" w:type="dxa"/>
            <w:tcBorders>
              <w:bottom w:val="nil"/>
            </w:tcBorders>
          </w:tcPr>
          <w:p w:rsidR="003C56BE" w:rsidRDefault="003C56BE">
            <w:pPr>
              <w:pStyle w:val="ConsPlusNormal"/>
            </w:pPr>
            <w:r>
              <w:t>Перчатки медицинские нестерильные, размером не менее M</w:t>
            </w:r>
          </w:p>
        </w:tc>
        <w:tc>
          <w:tcPr>
            <w:tcW w:w="1474" w:type="dxa"/>
            <w:tcBorders>
              <w:bottom w:val="nil"/>
            </w:tcBorders>
          </w:tcPr>
          <w:p w:rsidR="003C56BE" w:rsidRDefault="003C56BE">
            <w:pPr>
              <w:pStyle w:val="ConsPlusNormal"/>
              <w:jc w:val="center"/>
            </w:pPr>
            <w:r>
              <w:t>2 пары</w:t>
            </w: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122560</w:t>
            </w:r>
          </w:p>
        </w:tc>
        <w:tc>
          <w:tcPr>
            <w:tcW w:w="3264" w:type="dxa"/>
          </w:tcPr>
          <w:p w:rsidR="003C56BE" w:rsidRDefault="003C56BE">
            <w:pPr>
              <w:pStyle w:val="ConsPlusNormal"/>
            </w:pPr>
            <w:r>
              <w:t>Перчатки смотровые/процедурные из латекса гевеи, опудренные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139350</w:t>
            </w:r>
          </w:p>
        </w:tc>
        <w:tc>
          <w:tcPr>
            <w:tcW w:w="3264" w:type="dxa"/>
          </w:tcPr>
          <w:p w:rsidR="003C56BE" w:rsidRDefault="003C56BE">
            <w:pPr>
              <w:pStyle w:val="ConsPlusNormal"/>
            </w:pPr>
            <w:r>
              <w:t>Перчатки смотровые/процедурные из полихлоропрена, неопудренные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139360</w:t>
            </w:r>
          </w:p>
        </w:tc>
        <w:tc>
          <w:tcPr>
            <w:tcW w:w="3264" w:type="dxa"/>
          </w:tcPr>
          <w:p w:rsidR="003C56BE" w:rsidRDefault="003C56BE">
            <w:pPr>
              <w:pStyle w:val="ConsPlusNormal"/>
            </w:pPr>
            <w:r>
              <w:t>Перчатки смотровые/процедурные из полихлоропрена, опудренные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185830</w:t>
            </w:r>
          </w:p>
        </w:tc>
        <w:tc>
          <w:tcPr>
            <w:tcW w:w="3264" w:type="dxa"/>
          </w:tcPr>
          <w:p w:rsidR="003C56BE" w:rsidRDefault="003C56BE">
            <w:pPr>
              <w:pStyle w:val="ConsPlusNormal"/>
            </w:pPr>
            <w:r>
              <w:t>Перчатки смотровые/процедурные нитриловые, неопудренные, нестерильные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185850</w:t>
            </w:r>
          </w:p>
        </w:tc>
        <w:tc>
          <w:tcPr>
            <w:tcW w:w="3264" w:type="dxa"/>
          </w:tcPr>
          <w:p w:rsidR="003C56BE" w:rsidRDefault="003C56BE">
            <w:pPr>
              <w:pStyle w:val="ConsPlusNormal"/>
            </w:pPr>
            <w:r>
              <w:t>Перчатки смотровые/процедурные нитриловые, опудренные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205280</w:t>
            </w:r>
          </w:p>
        </w:tc>
        <w:tc>
          <w:tcPr>
            <w:tcW w:w="3264" w:type="dxa"/>
          </w:tcPr>
          <w:p w:rsidR="003C56BE" w:rsidRDefault="003C56BE">
            <w:pPr>
              <w:pStyle w:val="ConsPlusNormal"/>
            </w:pPr>
            <w:r>
              <w:t>Перчатки смотровые/процедурные виниловые, неопудренные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205290</w:t>
            </w:r>
          </w:p>
        </w:tc>
        <w:tc>
          <w:tcPr>
            <w:tcW w:w="3264" w:type="dxa"/>
          </w:tcPr>
          <w:p w:rsidR="003C56BE" w:rsidRDefault="003C56BE">
            <w:pPr>
              <w:pStyle w:val="ConsPlusNormal"/>
            </w:pPr>
            <w:r>
              <w:t>Перчатки смотровые/процедурные виниловые, опудренные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298450</w:t>
            </w:r>
          </w:p>
        </w:tc>
        <w:tc>
          <w:tcPr>
            <w:tcW w:w="3264" w:type="dxa"/>
          </w:tcPr>
          <w:p w:rsidR="003C56BE" w:rsidRDefault="003C56BE">
            <w:pPr>
              <w:pStyle w:val="ConsPlusNormal"/>
            </w:pPr>
            <w:r>
              <w:t>Перчатки смотровые/процедурные из гваюлового латекса, неопудренные</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c>
          <w:tcPr>
            <w:tcW w:w="576" w:type="dxa"/>
            <w:vMerge w:val="restart"/>
            <w:tcBorders>
              <w:top w:val="nil"/>
            </w:tcBorders>
          </w:tcPr>
          <w:p w:rsidR="003C56BE" w:rsidRDefault="003C56BE">
            <w:pPr>
              <w:pStyle w:val="ConsPlusNormal"/>
            </w:pPr>
          </w:p>
        </w:tc>
        <w:tc>
          <w:tcPr>
            <w:tcW w:w="1871" w:type="dxa"/>
          </w:tcPr>
          <w:p w:rsidR="003C56BE" w:rsidRDefault="003C56BE">
            <w:pPr>
              <w:pStyle w:val="ConsPlusNormal"/>
            </w:pPr>
            <w:r>
              <w:t>320790</w:t>
            </w:r>
          </w:p>
        </w:tc>
        <w:tc>
          <w:tcPr>
            <w:tcW w:w="3264" w:type="dxa"/>
          </w:tcPr>
          <w:p w:rsidR="003C56BE" w:rsidRDefault="003C56BE">
            <w:pPr>
              <w:pStyle w:val="ConsPlusNormal"/>
            </w:pPr>
            <w:r>
              <w:t>Перчатки смотровые/процедурные нитриловые, неопудренные, антибактериальные</w:t>
            </w:r>
          </w:p>
        </w:tc>
        <w:tc>
          <w:tcPr>
            <w:tcW w:w="1814" w:type="dxa"/>
            <w:vMerge w:val="restart"/>
            <w:tcBorders>
              <w:top w:val="nil"/>
            </w:tcBorders>
          </w:tcPr>
          <w:p w:rsidR="003C56BE" w:rsidRDefault="003C56BE">
            <w:pPr>
              <w:pStyle w:val="ConsPlusNormal"/>
            </w:pPr>
          </w:p>
        </w:tc>
        <w:tc>
          <w:tcPr>
            <w:tcW w:w="1474" w:type="dxa"/>
            <w:vMerge w:val="restart"/>
            <w:tcBorders>
              <w:top w:val="nil"/>
            </w:tcBorders>
          </w:tcPr>
          <w:p w:rsidR="003C56BE" w:rsidRDefault="003C56BE">
            <w:pPr>
              <w:pStyle w:val="ConsPlusNormal"/>
            </w:pPr>
          </w:p>
        </w:tc>
      </w:tr>
      <w:tr w:rsidR="003C56BE">
        <w:tc>
          <w:tcPr>
            <w:tcW w:w="576" w:type="dxa"/>
            <w:vMerge/>
            <w:tcBorders>
              <w:top w:val="nil"/>
            </w:tcBorders>
          </w:tcPr>
          <w:p w:rsidR="003C56BE" w:rsidRDefault="003C56BE"/>
        </w:tc>
        <w:tc>
          <w:tcPr>
            <w:tcW w:w="1871" w:type="dxa"/>
          </w:tcPr>
          <w:p w:rsidR="003C56BE" w:rsidRDefault="003C56BE">
            <w:pPr>
              <w:pStyle w:val="ConsPlusNormal"/>
            </w:pPr>
            <w:r>
              <w:t>321530</w:t>
            </w:r>
          </w:p>
        </w:tc>
        <w:tc>
          <w:tcPr>
            <w:tcW w:w="3264" w:type="dxa"/>
          </w:tcPr>
          <w:p w:rsidR="003C56BE" w:rsidRDefault="003C56BE">
            <w:pPr>
              <w:pStyle w:val="ConsPlusNormal"/>
            </w:pPr>
            <w:r>
              <w:t>Перчатки смотровые/процедурные полиизопреновые, неопудренные</w:t>
            </w:r>
          </w:p>
        </w:tc>
        <w:tc>
          <w:tcPr>
            <w:tcW w:w="1814" w:type="dxa"/>
            <w:vMerge/>
            <w:tcBorders>
              <w:top w:val="nil"/>
            </w:tcBorders>
          </w:tcPr>
          <w:p w:rsidR="003C56BE" w:rsidRDefault="003C56BE"/>
        </w:tc>
        <w:tc>
          <w:tcPr>
            <w:tcW w:w="1474" w:type="dxa"/>
            <w:vMerge/>
            <w:tcBorders>
              <w:top w:val="nil"/>
            </w:tcBorders>
          </w:tcPr>
          <w:p w:rsidR="003C56BE" w:rsidRDefault="003C56BE"/>
        </w:tc>
      </w:tr>
      <w:tr w:rsidR="003C56BE">
        <w:tc>
          <w:tcPr>
            <w:tcW w:w="576" w:type="dxa"/>
          </w:tcPr>
          <w:p w:rsidR="003C56BE" w:rsidRDefault="003C56BE">
            <w:pPr>
              <w:pStyle w:val="ConsPlusNormal"/>
            </w:pPr>
            <w:r>
              <w:t>3.</w:t>
            </w:r>
          </w:p>
        </w:tc>
        <w:tc>
          <w:tcPr>
            <w:tcW w:w="1871" w:type="dxa"/>
          </w:tcPr>
          <w:p w:rsidR="003C56BE" w:rsidRDefault="003C56BE">
            <w:pPr>
              <w:pStyle w:val="ConsPlusNormal"/>
            </w:pPr>
            <w:r>
              <w:t>327410</w:t>
            </w:r>
          </w:p>
        </w:tc>
        <w:tc>
          <w:tcPr>
            <w:tcW w:w="3264" w:type="dxa"/>
          </w:tcPr>
          <w:p w:rsidR="003C56BE" w:rsidRDefault="003C56BE">
            <w:pPr>
              <w:pStyle w:val="ConsPlusNormal"/>
            </w:pPr>
            <w:r>
              <w:t>Маска для сердечно-легочной реанимации, одноразового использования</w:t>
            </w:r>
          </w:p>
        </w:tc>
        <w:tc>
          <w:tcPr>
            <w:tcW w:w="1814" w:type="dxa"/>
          </w:tcPr>
          <w:p w:rsidR="003C56BE" w:rsidRDefault="003C56BE">
            <w:pPr>
              <w:pStyle w:val="ConsPlusNormal"/>
            </w:pPr>
            <w:r>
              <w:t>Устройство для проведения искусственного дыхания "Рот-Устройство-Рот"</w:t>
            </w:r>
          </w:p>
        </w:tc>
        <w:tc>
          <w:tcPr>
            <w:tcW w:w="1474" w:type="dxa"/>
          </w:tcPr>
          <w:p w:rsidR="003C56BE" w:rsidRDefault="003C56BE">
            <w:pPr>
              <w:pStyle w:val="ConsPlusNormal"/>
              <w:jc w:val="center"/>
            </w:pPr>
            <w:r>
              <w:t>1 шт.</w:t>
            </w:r>
          </w:p>
        </w:tc>
      </w:tr>
      <w:tr w:rsidR="003C56BE">
        <w:tc>
          <w:tcPr>
            <w:tcW w:w="576" w:type="dxa"/>
            <w:vMerge w:val="restart"/>
          </w:tcPr>
          <w:p w:rsidR="003C56BE" w:rsidRDefault="003C56BE">
            <w:pPr>
              <w:pStyle w:val="ConsPlusNormal"/>
            </w:pPr>
            <w:bookmarkStart w:id="17" w:name="P270"/>
            <w:bookmarkEnd w:id="17"/>
            <w:r>
              <w:t>4.</w:t>
            </w:r>
          </w:p>
        </w:tc>
        <w:tc>
          <w:tcPr>
            <w:tcW w:w="1871" w:type="dxa"/>
          </w:tcPr>
          <w:p w:rsidR="003C56BE" w:rsidRDefault="003C56BE">
            <w:pPr>
              <w:pStyle w:val="ConsPlusNormal"/>
            </w:pPr>
            <w:r>
              <w:t>210370</w:t>
            </w:r>
          </w:p>
        </w:tc>
        <w:tc>
          <w:tcPr>
            <w:tcW w:w="3264" w:type="dxa"/>
          </w:tcPr>
          <w:p w:rsidR="003C56BE" w:rsidRDefault="003C56BE">
            <w:pPr>
              <w:pStyle w:val="ConsPlusNormal"/>
            </w:pPr>
            <w:r>
              <w:t>Жгут на верхнюю/нижнюю конечность, многоразового использования</w:t>
            </w:r>
          </w:p>
        </w:tc>
        <w:tc>
          <w:tcPr>
            <w:tcW w:w="1814" w:type="dxa"/>
            <w:vMerge w:val="restart"/>
          </w:tcPr>
          <w:p w:rsidR="003C56BE" w:rsidRDefault="003C56BE">
            <w:pPr>
              <w:pStyle w:val="ConsPlusNormal"/>
            </w:pPr>
            <w:r>
              <w:t>Жгут кровоостанавливающий для остановки артериального кровотечения</w:t>
            </w:r>
          </w:p>
        </w:tc>
        <w:tc>
          <w:tcPr>
            <w:tcW w:w="1474" w:type="dxa"/>
            <w:vMerge w:val="restart"/>
          </w:tcPr>
          <w:p w:rsidR="003C56BE" w:rsidRDefault="003C56BE">
            <w:pPr>
              <w:pStyle w:val="ConsPlusNormal"/>
              <w:jc w:val="center"/>
            </w:pPr>
            <w:r>
              <w:t>1 шт.</w:t>
            </w:r>
          </w:p>
        </w:tc>
      </w:tr>
      <w:tr w:rsidR="003C56BE">
        <w:tc>
          <w:tcPr>
            <w:tcW w:w="576" w:type="dxa"/>
            <w:vMerge/>
          </w:tcPr>
          <w:p w:rsidR="003C56BE" w:rsidRDefault="003C56BE"/>
        </w:tc>
        <w:tc>
          <w:tcPr>
            <w:tcW w:w="1871" w:type="dxa"/>
          </w:tcPr>
          <w:p w:rsidR="003C56BE" w:rsidRDefault="003C56BE">
            <w:pPr>
              <w:pStyle w:val="ConsPlusNormal"/>
            </w:pPr>
            <w:r>
              <w:t>210380</w:t>
            </w:r>
          </w:p>
        </w:tc>
        <w:tc>
          <w:tcPr>
            <w:tcW w:w="3264" w:type="dxa"/>
          </w:tcPr>
          <w:p w:rsidR="003C56BE" w:rsidRDefault="003C56BE">
            <w:pPr>
              <w:pStyle w:val="ConsPlusNormal"/>
            </w:pPr>
            <w:r>
              <w:t>Жгут на верхнюю/нижнюю конечность, одноразового использования</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bookmarkStart w:id="18" w:name="P277"/>
            <w:bookmarkEnd w:id="18"/>
            <w:r>
              <w:t>5.</w:t>
            </w:r>
          </w:p>
        </w:tc>
        <w:tc>
          <w:tcPr>
            <w:tcW w:w="1871" w:type="dxa"/>
          </w:tcPr>
          <w:p w:rsidR="003C56BE" w:rsidRDefault="003C56BE">
            <w:pPr>
              <w:pStyle w:val="ConsPlusNormal"/>
            </w:pPr>
            <w:r>
              <w:t>150130</w:t>
            </w:r>
          </w:p>
        </w:tc>
        <w:tc>
          <w:tcPr>
            <w:tcW w:w="3264" w:type="dxa"/>
          </w:tcPr>
          <w:p w:rsidR="003C56BE" w:rsidRDefault="003C56BE">
            <w:pPr>
              <w:pStyle w:val="ConsPlusNormal"/>
            </w:pPr>
            <w:r>
              <w:t>Рулон марлевый тканый, нестерильный</w:t>
            </w:r>
          </w:p>
        </w:tc>
        <w:tc>
          <w:tcPr>
            <w:tcW w:w="1814" w:type="dxa"/>
            <w:vMerge w:val="restart"/>
          </w:tcPr>
          <w:p w:rsidR="003C56BE" w:rsidRDefault="003C56BE">
            <w:pPr>
              <w:pStyle w:val="ConsPlusNormal"/>
            </w:pPr>
            <w:r>
              <w:t>Бинт марлевый медицинский размером не менее 5 м x 10 см</w:t>
            </w:r>
          </w:p>
        </w:tc>
        <w:tc>
          <w:tcPr>
            <w:tcW w:w="1474" w:type="dxa"/>
            <w:vMerge w:val="restart"/>
          </w:tcPr>
          <w:p w:rsidR="003C56BE" w:rsidRDefault="003C56BE">
            <w:pPr>
              <w:pStyle w:val="ConsPlusNormal"/>
              <w:jc w:val="center"/>
            </w:pPr>
            <w:r>
              <w:t>2 шт.</w:t>
            </w:r>
          </w:p>
        </w:tc>
      </w:tr>
      <w:tr w:rsidR="003C56BE">
        <w:tc>
          <w:tcPr>
            <w:tcW w:w="576" w:type="dxa"/>
            <w:vMerge/>
          </w:tcPr>
          <w:p w:rsidR="003C56BE" w:rsidRDefault="003C56BE"/>
        </w:tc>
        <w:tc>
          <w:tcPr>
            <w:tcW w:w="1871" w:type="dxa"/>
          </w:tcPr>
          <w:p w:rsidR="003C56BE" w:rsidRDefault="003C56BE">
            <w:pPr>
              <w:pStyle w:val="ConsPlusNormal"/>
            </w:pPr>
            <w:r>
              <w:t>150140</w:t>
            </w:r>
          </w:p>
        </w:tc>
        <w:tc>
          <w:tcPr>
            <w:tcW w:w="3264" w:type="dxa"/>
          </w:tcPr>
          <w:p w:rsidR="003C56BE" w:rsidRDefault="003C56BE">
            <w:pPr>
              <w:pStyle w:val="ConsPlusNormal"/>
            </w:pPr>
            <w:r>
              <w:t>Бинт марлевый тканый, стерильный</w:t>
            </w:r>
          </w:p>
        </w:tc>
        <w:tc>
          <w:tcPr>
            <w:tcW w:w="1814" w:type="dxa"/>
            <w:vMerge/>
          </w:tcPr>
          <w:p w:rsidR="003C56BE" w:rsidRDefault="003C56BE"/>
        </w:tc>
        <w:tc>
          <w:tcPr>
            <w:tcW w:w="1474" w:type="dxa"/>
            <w:vMerge/>
          </w:tcPr>
          <w:p w:rsidR="003C56BE" w:rsidRDefault="003C56BE"/>
        </w:tc>
      </w:tr>
      <w:tr w:rsidR="003C56BE">
        <w:tc>
          <w:tcPr>
            <w:tcW w:w="576" w:type="dxa"/>
            <w:vMerge w:val="restart"/>
          </w:tcPr>
          <w:p w:rsidR="003C56BE" w:rsidRDefault="003C56BE">
            <w:pPr>
              <w:pStyle w:val="ConsPlusNormal"/>
            </w:pPr>
            <w:bookmarkStart w:id="19" w:name="P284"/>
            <w:bookmarkEnd w:id="19"/>
            <w:r>
              <w:t>6.</w:t>
            </w:r>
          </w:p>
        </w:tc>
        <w:tc>
          <w:tcPr>
            <w:tcW w:w="1871" w:type="dxa"/>
          </w:tcPr>
          <w:p w:rsidR="003C56BE" w:rsidRDefault="003C56BE">
            <w:pPr>
              <w:pStyle w:val="ConsPlusNormal"/>
            </w:pPr>
            <w:r>
              <w:t>150130</w:t>
            </w:r>
          </w:p>
        </w:tc>
        <w:tc>
          <w:tcPr>
            <w:tcW w:w="3264" w:type="dxa"/>
          </w:tcPr>
          <w:p w:rsidR="003C56BE" w:rsidRDefault="003C56BE">
            <w:pPr>
              <w:pStyle w:val="ConsPlusNormal"/>
            </w:pPr>
            <w:r>
              <w:t>Рулон марлевый тканый, нестерильный</w:t>
            </w:r>
          </w:p>
        </w:tc>
        <w:tc>
          <w:tcPr>
            <w:tcW w:w="1814" w:type="dxa"/>
            <w:vMerge w:val="restart"/>
          </w:tcPr>
          <w:p w:rsidR="003C56BE" w:rsidRDefault="003C56BE">
            <w:pPr>
              <w:pStyle w:val="ConsPlusNormal"/>
            </w:pPr>
            <w:r>
              <w:t>Бинт марлевый медицинский размером не менее 7 м x 14 см</w:t>
            </w:r>
          </w:p>
        </w:tc>
        <w:tc>
          <w:tcPr>
            <w:tcW w:w="1474" w:type="dxa"/>
            <w:vMerge w:val="restart"/>
          </w:tcPr>
          <w:p w:rsidR="003C56BE" w:rsidRDefault="003C56BE">
            <w:pPr>
              <w:pStyle w:val="ConsPlusNormal"/>
              <w:jc w:val="center"/>
            </w:pPr>
            <w:r>
              <w:t>2 шт.</w:t>
            </w:r>
          </w:p>
        </w:tc>
      </w:tr>
      <w:tr w:rsidR="003C56BE">
        <w:tc>
          <w:tcPr>
            <w:tcW w:w="576" w:type="dxa"/>
            <w:vMerge/>
          </w:tcPr>
          <w:p w:rsidR="003C56BE" w:rsidRDefault="003C56BE"/>
        </w:tc>
        <w:tc>
          <w:tcPr>
            <w:tcW w:w="1871" w:type="dxa"/>
          </w:tcPr>
          <w:p w:rsidR="003C56BE" w:rsidRDefault="003C56BE">
            <w:pPr>
              <w:pStyle w:val="ConsPlusNormal"/>
            </w:pPr>
            <w:r>
              <w:t>150140</w:t>
            </w:r>
          </w:p>
        </w:tc>
        <w:tc>
          <w:tcPr>
            <w:tcW w:w="3264" w:type="dxa"/>
          </w:tcPr>
          <w:p w:rsidR="003C56BE" w:rsidRDefault="003C56BE">
            <w:pPr>
              <w:pStyle w:val="ConsPlusNormal"/>
            </w:pPr>
            <w:r>
              <w:t>Бинт марлевый тканый, стерильный</w:t>
            </w:r>
          </w:p>
        </w:tc>
        <w:tc>
          <w:tcPr>
            <w:tcW w:w="1814" w:type="dxa"/>
            <w:vMerge/>
          </w:tcPr>
          <w:p w:rsidR="003C56BE" w:rsidRDefault="003C56BE"/>
        </w:tc>
        <w:tc>
          <w:tcPr>
            <w:tcW w:w="1474" w:type="dxa"/>
            <w:vMerge/>
          </w:tcPr>
          <w:p w:rsidR="003C56BE" w:rsidRDefault="003C56BE"/>
        </w:tc>
      </w:tr>
      <w:tr w:rsidR="003C56BE">
        <w:tc>
          <w:tcPr>
            <w:tcW w:w="576" w:type="dxa"/>
          </w:tcPr>
          <w:p w:rsidR="003C56BE" w:rsidRDefault="003C56BE">
            <w:pPr>
              <w:pStyle w:val="ConsPlusNormal"/>
            </w:pPr>
            <w:r>
              <w:t>7.</w:t>
            </w:r>
          </w:p>
        </w:tc>
        <w:tc>
          <w:tcPr>
            <w:tcW w:w="1871" w:type="dxa"/>
          </w:tcPr>
          <w:p w:rsidR="003C56BE" w:rsidRDefault="003C56BE">
            <w:pPr>
              <w:pStyle w:val="ConsPlusNormal"/>
            </w:pPr>
            <w:r>
              <w:t>223580</w:t>
            </w:r>
          </w:p>
        </w:tc>
        <w:tc>
          <w:tcPr>
            <w:tcW w:w="3264" w:type="dxa"/>
          </w:tcPr>
          <w:p w:rsidR="003C56BE" w:rsidRDefault="003C56BE">
            <w:pPr>
              <w:pStyle w:val="ConsPlusNormal"/>
            </w:pPr>
            <w:r>
              <w:t>Салфетка марлевая тканая, стерильная</w:t>
            </w:r>
          </w:p>
        </w:tc>
        <w:tc>
          <w:tcPr>
            <w:tcW w:w="1814" w:type="dxa"/>
          </w:tcPr>
          <w:p w:rsidR="003C56BE" w:rsidRDefault="003C56BE">
            <w:pPr>
              <w:pStyle w:val="ConsPlusNormal"/>
            </w:pPr>
            <w:r>
              <w:t>Салфетки марлевые медицинские стерильные размером не менее 16 x 14 см N 10</w:t>
            </w:r>
          </w:p>
        </w:tc>
        <w:tc>
          <w:tcPr>
            <w:tcW w:w="1474" w:type="dxa"/>
          </w:tcPr>
          <w:p w:rsidR="003C56BE" w:rsidRDefault="003C56BE">
            <w:pPr>
              <w:pStyle w:val="ConsPlusNormal"/>
              <w:jc w:val="center"/>
            </w:pPr>
            <w:r>
              <w:t>2 уп.</w:t>
            </w:r>
          </w:p>
        </w:tc>
      </w:tr>
      <w:tr w:rsidR="003C56BE">
        <w:tc>
          <w:tcPr>
            <w:tcW w:w="576" w:type="dxa"/>
            <w:vMerge w:val="restart"/>
          </w:tcPr>
          <w:p w:rsidR="003C56BE" w:rsidRDefault="003C56BE">
            <w:pPr>
              <w:pStyle w:val="ConsPlusNormal"/>
            </w:pPr>
            <w:bookmarkStart w:id="20" w:name="P296"/>
            <w:bookmarkEnd w:id="20"/>
            <w:r>
              <w:t>8.</w:t>
            </w:r>
          </w:p>
        </w:tc>
        <w:tc>
          <w:tcPr>
            <w:tcW w:w="1871" w:type="dxa"/>
          </w:tcPr>
          <w:p w:rsidR="003C56BE" w:rsidRDefault="003C56BE">
            <w:pPr>
              <w:pStyle w:val="ConsPlusNormal"/>
            </w:pPr>
            <w:r>
              <w:t>136010</w:t>
            </w:r>
          </w:p>
        </w:tc>
        <w:tc>
          <w:tcPr>
            <w:tcW w:w="3264" w:type="dxa"/>
          </w:tcPr>
          <w:p w:rsidR="003C56BE" w:rsidRDefault="003C56BE">
            <w:pPr>
              <w:pStyle w:val="ConsPlusNormal"/>
            </w:pPr>
            <w:r>
              <w:t>Лейкопластырь кожный стандартный</w:t>
            </w:r>
          </w:p>
        </w:tc>
        <w:tc>
          <w:tcPr>
            <w:tcW w:w="1814" w:type="dxa"/>
            <w:vMerge w:val="restart"/>
          </w:tcPr>
          <w:p w:rsidR="003C56BE" w:rsidRDefault="003C56BE">
            <w:pPr>
              <w:pStyle w:val="ConsPlusNormal"/>
            </w:pPr>
            <w:proofErr w:type="gramStart"/>
            <w:r>
              <w:t>Лейкопластырь</w:t>
            </w:r>
            <w:proofErr w:type="gramEnd"/>
            <w:r>
              <w:t xml:space="preserve"> фиксирующий рулонный размером не менее 2 x 500 см</w:t>
            </w:r>
          </w:p>
        </w:tc>
        <w:tc>
          <w:tcPr>
            <w:tcW w:w="1474" w:type="dxa"/>
            <w:vMerge w:val="restart"/>
          </w:tcPr>
          <w:p w:rsidR="003C56BE" w:rsidRDefault="003C56BE">
            <w:pPr>
              <w:pStyle w:val="ConsPlusNormal"/>
              <w:jc w:val="center"/>
            </w:pPr>
            <w:r>
              <w:t>1 шт.</w:t>
            </w:r>
          </w:p>
        </w:tc>
      </w:tr>
      <w:tr w:rsidR="003C56BE">
        <w:tc>
          <w:tcPr>
            <w:tcW w:w="576" w:type="dxa"/>
            <w:vMerge/>
          </w:tcPr>
          <w:p w:rsidR="003C56BE" w:rsidRDefault="003C56BE"/>
        </w:tc>
        <w:tc>
          <w:tcPr>
            <w:tcW w:w="1871" w:type="dxa"/>
          </w:tcPr>
          <w:p w:rsidR="003C56BE" w:rsidRDefault="003C56BE">
            <w:pPr>
              <w:pStyle w:val="ConsPlusNormal"/>
            </w:pPr>
            <w:r>
              <w:t>122900</w:t>
            </w:r>
          </w:p>
        </w:tc>
        <w:tc>
          <w:tcPr>
            <w:tcW w:w="3264" w:type="dxa"/>
          </w:tcPr>
          <w:p w:rsidR="003C56BE" w:rsidRDefault="003C56BE">
            <w:pPr>
              <w:pStyle w:val="ConsPlusNormal"/>
            </w:pPr>
            <w:r>
              <w:t>Лейкопластырь кожный гипоаллергенный</w:t>
            </w:r>
          </w:p>
        </w:tc>
        <w:tc>
          <w:tcPr>
            <w:tcW w:w="1814" w:type="dxa"/>
            <w:vMerge/>
          </w:tcPr>
          <w:p w:rsidR="003C56BE" w:rsidRDefault="003C56BE"/>
        </w:tc>
        <w:tc>
          <w:tcPr>
            <w:tcW w:w="1474" w:type="dxa"/>
            <w:vMerge/>
          </w:tcPr>
          <w:p w:rsidR="003C56BE" w:rsidRDefault="003C56BE"/>
        </w:tc>
      </w:tr>
      <w:tr w:rsidR="003C56BE">
        <w:tc>
          <w:tcPr>
            <w:tcW w:w="576" w:type="dxa"/>
            <w:vMerge/>
          </w:tcPr>
          <w:p w:rsidR="003C56BE" w:rsidRDefault="003C56BE"/>
        </w:tc>
        <w:tc>
          <w:tcPr>
            <w:tcW w:w="1871" w:type="dxa"/>
          </w:tcPr>
          <w:p w:rsidR="003C56BE" w:rsidRDefault="003C56BE">
            <w:pPr>
              <w:pStyle w:val="ConsPlusNormal"/>
            </w:pPr>
            <w:r>
              <w:t>141730</w:t>
            </w:r>
          </w:p>
        </w:tc>
        <w:tc>
          <w:tcPr>
            <w:tcW w:w="3264" w:type="dxa"/>
          </w:tcPr>
          <w:p w:rsidR="003C56BE" w:rsidRDefault="003C56BE">
            <w:pPr>
              <w:pStyle w:val="ConsPlusNormal"/>
            </w:pPr>
            <w:r>
              <w:t>Лейкопластырь кожный силиконовый</w:t>
            </w:r>
          </w:p>
        </w:tc>
        <w:tc>
          <w:tcPr>
            <w:tcW w:w="1814" w:type="dxa"/>
            <w:vMerge/>
          </w:tcPr>
          <w:p w:rsidR="003C56BE" w:rsidRDefault="003C56BE"/>
        </w:tc>
        <w:tc>
          <w:tcPr>
            <w:tcW w:w="1474" w:type="dxa"/>
            <w:vMerge/>
          </w:tcPr>
          <w:p w:rsidR="003C56BE" w:rsidRDefault="003C56BE"/>
        </w:tc>
      </w:tr>
      <w:tr w:rsidR="003C56BE">
        <w:tc>
          <w:tcPr>
            <w:tcW w:w="576" w:type="dxa"/>
            <w:vMerge/>
          </w:tcPr>
          <w:p w:rsidR="003C56BE" w:rsidRDefault="003C56BE"/>
        </w:tc>
        <w:tc>
          <w:tcPr>
            <w:tcW w:w="1871" w:type="dxa"/>
          </w:tcPr>
          <w:p w:rsidR="003C56BE" w:rsidRDefault="003C56BE">
            <w:pPr>
              <w:pStyle w:val="ConsPlusNormal"/>
            </w:pPr>
            <w:r>
              <w:t>269230</w:t>
            </w:r>
          </w:p>
        </w:tc>
        <w:tc>
          <w:tcPr>
            <w:tcW w:w="3264" w:type="dxa"/>
          </w:tcPr>
          <w:p w:rsidR="003C56BE" w:rsidRDefault="003C56BE">
            <w:pPr>
              <w:pStyle w:val="ConsPlusNormal"/>
            </w:pPr>
            <w:r>
              <w:t>Лейкопластырь кожный водонепроницаемый</w:t>
            </w:r>
          </w:p>
        </w:tc>
        <w:tc>
          <w:tcPr>
            <w:tcW w:w="1814" w:type="dxa"/>
            <w:vMerge/>
          </w:tcPr>
          <w:p w:rsidR="003C56BE" w:rsidRDefault="003C56BE"/>
        </w:tc>
        <w:tc>
          <w:tcPr>
            <w:tcW w:w="1474" w:type="dxa"/>
            <w:vMerge/>
          </w:tcPr>
          <w:p w:rsidR="003C56BE" w:rsidRDefault="003C56BE"/>
        </w:tc>
      </w:tr>
      <w:tr w:rsidR="003C56BE">
        <w:tc>
          <w:tcPr>
            <w:tcW w:w="576" w:type="dxa"/>
          </w:tcPr>
          <w:p w:rsidR="003C56BE" w:rsidRDefault="003C56BE">
            <w:pPr>
              <w:pStyle w:val="ConsPlusNormal"/>
            </w:pPr>
            <w:r>
              <w:t>9.</w:t>
            </w:r>
          </w:p>
        </w:tc>
        <w:tc>
          <w:tcPr>
            <w:tcW w:w="1871" w:type="dxa"/>
          </w:tcPr>
          <w:p w:rsidR="003C56BE" w:rsidRDefault="003C56BE">
            <w:pPr>
              <w:pStyle w:val="ConsPlusNormal"/>
            </w:pPr>
            <w:r>
              <w:t>293880</w:t>
            </w:r>
          </w:p>
        </w:tc>
        <w:tc>
          <w:tcPr>
            <w:tcW w:w="3264" w:type="dxa"/>
          </w:tcPr>
          <w:p w:rsidR="003C56BE" w:rsidRDefault="003C56BE">
            <w:pPr>
              <w:pStyle w:val="ConsPlusNormal"/>
            </w:pPr>
            <w:r>
              <w:t>Одеяло спасательное</w:t>
            </w:r>
          </w:p>
        </w:tc>
        <w:tc>
          <w:tcPr>
            <w:tcW w:w="1814" w:type="dxa"/>
          </w:tcPr>
          <w:p w:rsidR="003C56BE" w:rsidRDefault="003C56BE">
            <w:pPr>
              <w:pStyle w:val="ConsPlusNormal"/>
            </w:pPr>
            <w:r>
              <w:t>Покрывало спасательное изотермическое размером не менее 160 x 210 см</w:t>
            </w:r>
          </w:p>
        </w:tc>
        <w:tc>
          <w:tcPr>
            <w:tcW w:w="1474" w:type="dxa"/>
          </w:tcPr>
          <w:p w:rsidR="003C56BE" w:rsidRDefault="003C56BE">
            <w:pPr>
              <w:pStyle w:val="ConsPlusNormal"/>
              <w:jc w:val="center"/>
            </w:pPr>
            <w:r>
              <w:t>2 шт.</w:t>
            </w:r>
          </w:p>
        </w:tc>
      </w:tr>
      <w:tr w:rsidR="003C56BE">
        <w:tc>
          <w:tcPr>
            <w:tcW w:w="576" w:type="dxa"/>
            <w:vMerge w:val="restart"/>
            <w:tcBorders>
              <w:bottom w:val="nil"/>
            </w:tcBorders>
          </w:tcPr>
          <w:p w:rsidR="003C56BE" w:rsidRDefault="003C56BE">
            <w:pPr>
              <w:pStyle w:val="ConsPlusNormal"/>
            </w:pPr>
            <w:bookmarkStart w:id="21" w:name="P312"/>
            <w:bookmarkEnd w:id="21"/>
            <w:r>
              <w:t>10.</w:t>
            </w:r>
          </w:p>
        </w:tc>
        <w:tc>
          <w:tcPr>
            <w:tcW w:w="1871" w:type="dxa"/>
          </w:tcPr>
          <w:p w:rsidR="003C56BE" w:rsidRDefault="003C56BE">
            <w:pPr>
              <w:pStyle w:val="ConsPlusNormal"/>
            </w:pPr>
            <w:r>
              <w:t>116910</w:t>
            </w:r>
          </w:p>
        </w:tc>
        <w:tc>
          <w:tcPr>
            <w:tcW w:w="3264" w:type="dxa"/>
          </w:tcPr>
          <w:p w:rsidR="003C56BE" w:rsidRDefault="003C56BE">
            <w:pPr>
              <w:pStyle w:val="ConsPlusNormal"/>
            </w:pPr>
            <w:r>
              <w:t>Ножницы для перевязочного материала, многоразового использования</w:t>
            </w:r>
          </w:p>
        </w:tc>
        <w:tc>
          <w:tcPr>
            <w:tcW w:w="1814" w:type="dxa"/>
            <w:vMerge w:val="restart"/>
            <w:tcBorders>
              <w:bottom w:val="nil"/>
            </w:tcBorders>
          </w:tcPr>
          <w:p w:rsidR="003C56BE" w:rsidRDefault="003C56BE">
            <w:pPr>
              <w:pStyle w:val="ConsPlusNormal"/>
            </w:pPr>
            <w:r>
              <w:t>Ножницы для разрезания повязок</w:t>
            </w:r>
          </w:p>
        </w:tc>
        <w:tc>
          <w:tcPr>
            <w:tcW w:w="1474" w:type="dxa"/>
            <w:vMerge w:val="restart"/>
            <w:tcBorders>
              <w:bottom w:val="nil"/>
            </w:tcBorders>
          </w:tcPr>
          <w:p w:rsidR="003C56BE" w:rsidRDefault="003C56BE">
            <w:pPr>
              <w:pStyle w:val="ConsPlusNormal"/>
              <w:jc w:val="center"/>
            </w:pPr>
            <w:r>
              <w:t>1 шт.</w:t>
            </w:r>
          </w:p>
        </w:tc>
      </w:tr>
      <w:tr w:rsidR="003C56BE">
        <w:tc>
          <w:tcPr>
            <w:tcW w:w="576" w:type="dxa"/>
            <w:vMerge/>
            <w:tcBorders>
              <w:bottom w:val="nil"/>
            </w:tcBorders>
          </w:tcPr>
          <w:p w:rsidR="003C56BE" w:rsidRDefault="003C56BE"/>
        </w:tc>
        <w:tc>
          <w:tcPr>
            <w:tcW w:w="1871" w:type="dxa"/>
          </w:tcPr>
          <w:p w:rsidR="003C56BE" w:rsidRDefault="003C56BE">
            <w:pPr>
              <w:pStyle w:val="ConsPlusNormal"/>
            </w:pPr>
            <w:r>
              <w:t>260590</w:t>
            </w:r>
          </w:p>
        </w:tc>
        <w:tc>
          <w:tcPr>
            <w:tcW w:w="3264" w:type="dxa"/>
          </w:tcPr>
          <w:p w:rsidR="003C56BE" w:rsidRDefault="003C56BE">
            <w:pPr>
              <w:pStyle w:val="ConsPlusNormal"/>
            </w:pPr>
            <w:r>
              <w:t>Ножницы хирургические общего назначения, многоразового использования</w:t>
            </w:r>
          </w:p>
        </w:tc>
        <w:tc>
          <w:tcPr>
            <w:tcW w:w="1814" w:type="dxa"/>
            <w:vMerge/>
            <w:tcBorders>
              <w:bottom w:val="nil"/>
            </w:tcBorders>
          </w:tcPr>
          <w:p w:rsidR="003C56BE" w:rsidRDefault="003C56BE"/>
        </w:tc>
        <w:tc>
          <w:tcPr>
            <w:tcW w:w="1474" w:type="dxa"/>
            <w:vMerge/>
            <w:tcBorders>
              <w:bottom w:val="nil"/>
            </w:tcBorders>
          </w:tcPr>
          <w:p w:rsidR="003C56BE" w:rsidRDefault="003C56BE"/>
        </w:tc>
      </w:tr>
      <w:tr w:rsidR="003C56BE">
        <w:tblPrEx>
          <w:tblBorders>
            <w:insideH w:val="nil"/>
          </w:tblBorders>
        </w:tblPrEx>
        <w:tc>
          <w:tcPr>
            <w:tcW w:w="576" w:type="dxa"/>
            <w:tcBorders>
              <w:top w:val="nil"/>
              <w:bottom w:val="nil"/>
            </w:tcBorders>
          </w:tcPr>
          <w:p w:rsidR="003C56BE" w:rsidRDefault="003C56BE">
            <w:pPr>
              <w:pStyle w:val="ConsPlusNormal"/>
            </w:pPr>
          </w:p>
        </w:tc>
        <w:tc>
          <w:tcPr>
            <w:tcW w:w="1871" w:type="dxa"/>
          </w:tcPr>
          <w:p w:rsidR="003C56BE" w:rsidRDefault="003C56BE">
            <w:pPr>
              <w:pStyle w:val="ConsPlusNormal"/>
            </w:pPr>
            <w:r>
              <w:t>103290</w:t>
            </w:r>
          </w:p>
        </w:tc>
        <w:tc>
          <w:tcPr>
            <w:tcW w:w="3264" w:type="dxa"/>
          </w:tcPr>
          <w:p w:rsidR="003C56BE" w:rsidRDefault="003C56BE">
            <w:pPr>
              <w:pStyle w:val="ConsPlusNormal"/>
            </w:pPr>
            <w:r>
              <w:t>Ножницы для разрезания тонкой гипсовой повязки</w:t>
            </w:r>
          </w:p>
        </w:tc>
        <w:tc>
          <w:tcPr>
            <w:tcW w:w="1814" w:type="dxa"/>
            <w:tcBorders>
              <w:top w:val="nil"/>
              <w:bottom w:val="nil"/>
            </w:tcBorders>
          </w:tcPr>
          <w:p w:rsidR="003C56BE" w:rsidRDefault="003C56BE">
            <w:pPr>
              <w:pStyle w:val="ConsPlusNormal"/>
            </w:pPr>
          </w:p>
        </w:tc>
        <w:tc>
          <w:tcPr>
            <w:tcW w:w="1474" w:type="dxa"/>
            <w:tcBorders>
              <w:top w:val="nil"/>
              <w:bottom w:val="nil"/>
            </w:tcBorders>
          </w:tcPr>
          <w:p w:rsidR="003C56BE" w:rsidRDefault="003C56BE">
            <w:pPr>
              <w:pStyle w:val="ConsPlusNormal"/>
            </w:pPr>
          </w:p>
        </w:tc>
      </w:tr>
      <w:tr w:rsidR="003C56BE">
        <w:tblPrEx>
          <w:tblBorders>
            <w:insideH w:val="nil"/>
          </w:tblBorders>
        </w:tblPrEx>
        <w:tc>
          <w:tcPr>
            <w:tcW w:w="576" w:type="dxa"/>
            <w:tcBorders>
              <w:top w:val="nil"/>
            </w:tcBorders>
          </w:tcPr>
          <w:p w:rsidR="003C56BE" w:rsidRDefault="003C56BE">
            <w:pPr>
              <w:pStyle w:val="ConsPlusNormal"/>
            </w:pPr>
          </w:p>
        </w:tc>
        <w:tc>
          <w:tcPr>
            <w:tcW w:w="1871" w:type="dxa"/>
          </w:tcPr>
          <w:p w:rsidR="003C56BE" w:rsidRDefault="003C56BE">
            <w:pPr>
              <w:pStyle w:val="ConsPlusNormal"/>
            </w:pPr>
            <w:r>
              <w:t>151740</w:t>
            </w:r>
          </w:p>
        </w:tc>
        <w:tc>
          <w:tcPr>
            <w:tcW w:w="3264" w:type="dxa"/>
          </w:tcPr>
          <w:p w:rsidR="003C56BE" w:rsidRDefault="003C56BE">
            <w:pPr>
              <w:pStyle w:val="ConsPlusNormal"/>
            </w:pPr>
            <w:r>
              <w:t>Ножницы диссекционные</w:t>
            </w:r>
          </w:p>
        </w:tc>
        <w:tc>
          <w:tcPr>
            <w:tcW w:w="1814" w:type="dxa"/>
            <w:tcBorders>
              <w:top w:val="nil"/>
            </w:tcBorders>
          </w:tcPr>
          <w:p w:rsidR="003C56BE" w:rsidRDefault="003C56BE">
            <w:pPr>
              <w:pStyle w:val="ConsPlusNormal"/>
            </w:pPr>
          </w:p>
        </w:tc>
        <w:tc>
          <w:tcPr>
            <w:tcW w:w="1474" w:type="dxa"/>
            <w:tcBorders>
              <w:top w:val="nil"/>
            </w:tcBorders>
          </w:tcPr>
          <w:p w:rsidR="003C56BE" w:rsidRDefault="003C56BE">
            <w:pPr>
              <w:pStyle w:val="ConsPlusNormal"/>
            </w:pPr>
          </w:p>
        </w:tc>
      </w:tr>
    </w:tbl>
    <w:p w:rsidR="003C56BE" w:rsidRDefault="003C56BE">
      <w:pPr>
        <w:pStyle w:val="ConsPlusNormal"/>
        <w:jc w:val="both"/>
      </w:pPr>
    </w:p>
    <w:p w:rsidR="003C56BE" w:rsidRDefault="003C56BE">
      <w:pPr>
        <w:pStyle w:val="ConsPlusNormal"/>
        <w:ind w:firstLine="540"/>
        <w:jc w:val="both"/>
      </w:pPr>
      <w:r>
        <w:t xml:space="preserve">6. В состав укладки для оснащения </w:t>
      </w:r>
      <w:proofErr w:type="gramStart"/>
      <w:r>
        <w:t>мотоцикла сотрудника Государственной инспекции безопасности дорожного движения Министерства внутренних дел Российской Федерации</w:t>
      </w:r>
      <w:proofErr w:type="gramEnd"/>
      <w:r>
        <w:t xml:space="preserve"> включаются следующие прочие средства:</w:t>
      </w:r>
    </w:p>
    <w:p w:rsidR="003C56BE" w:rsidRDefault="003C5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6973"/>
        <w:gridCol w:w="1474"/>
      </w:tblGrid>
      <w:tr w:rsidR="003C56BE">
        <w:tc>
          <w:tcPr>
            <w:tcW w:w="571" w:type="dxa"/>
          </w:tcPr>
          <w:p w:rsidR="003C56BE" w:rsidRDefault="003C56BE">
            <w:pPr>
              <w:pStyle w:val="ConsPlusNormal"/>
              <w:jc w:val="center"/>
            </w:pPr>
            <w:r>
              <w:t xml:space="preserve">N </w:t>
            </w:r>
            <w:proofErr w:type="gramStart"/>
            <w:r>
              <w:t>п</w:t>
            </w:r>
            <w:proofErr w:type="gramEnd"/>
            <w:r>
              <w:t>/п</w:t>
            </w:r>
          </w:p>
        </w:tc>
        <w:tc>
          <w:tcPr>
            <w:tcW w:w="6973" w:type="dxa"/>
          </w:tcPr>
          <w:p w:rsidR="003C56BE" w:rsidRDefault="003C56BE">
            <w:pPr>
              <w:pStyle w:val="ConsPlusNormal"/>
              <w:jc w:val="center"/>
            </w:pPr>
            <w:r>
              <w:t>Наименование</w:t>
            </w:r>
          </w:p>
        </w:tc>
        <w:tc>
          <w:tcPr>
            <w:tcW w:w="1474" w:type="dxa"/>
          </w:tcPr>
          <w:p w:rsidR="003C56BE" w:rsidRDefault="003C56BE">
            <w:pPr>
              <w:pStyle w:val="ConsPlusNormal"/>
              <w:jc w:val="center"/>
            </w:pPr>
            <w:r>
              <w:t>Требуемое количество, (не менее)</w:t>
            </w:r>
          </w:p>
        </w:tc>
      </w:tr>
      <w:tr w:rsidR="003C56BE">
        <w:tc>
          <w:tcPr>
            <w:tcW w:w="571" w:type="dxa"/>
            <w:vMerge w:val="restart"/>
          </w:tcPr>
          <w:p w:rsidR="003C56BE" w:rsidRDefault="003C56BE">
            <w:pPr>
              <w:pStyle w:val="ConsPlusNormal"/>
            </w:pPr>
            <w:bookmarkStart w:id="22" w:name="P335"/>
            <w:bookmarkEnd w:id="22"/>
            <w:r>
              <w:t>1.</w:t>
            </w:r>
          </w:p>
        </w:tc>
        <w:tc>
          <w:tcPr>
            <w:tcW w:w="6973" w:type="dxa"/>
          </w:tcPr>
          <w:p w:rsidR="003C56BE" w:rsidRDefault="003C56BE">
            <w:pPr>
              <w:pStyle w:val="ConsPlusNormal"/>
              <w:jc w:val="both"/>
            </w:pPr>
            <w:r>
              <w:t>Очки</w:t>
            </w:r>
          </w:p>
        </w:tc>
        <w:tc>
          <w:tcPr>
            <w:tcW w:w="1474" w:type="dxa"/>
            <w:vMerge w:val="restart"/>
          </w:tcPr>
          <w:p w:rsidR="003C56BE" w:rsidRDefault="003C56BE">
            <w:pPr>
              <w:pStyle w:val="ConsPlusNormal"/>
              <w:jc w:val="center"/>
            </w:pPr>
            <w:r>
              <w:t>2 шт.</w:t>
            </w:r>
          </w:p>
        </w:tc>
      </w:tr>
      <w:tr w:rsidR="003C56BE">
        <w:tc>
          <w:tcPr>
            <w:tcW w:w="571" w:type="dxa"/>
            <w:vMerge/>
          </w:tcPr>
          <w:p w:rsidR="003C56BE" w:rsidRDefault="003C56BE"/>
        </w:tc>
        <w:tc>
          <w:tcPr>
            <w:tcW w:w="6973" w:type="dxa"/>
          </w:tcPr>
          <w:p w:rsidR="003C56BE" w:rsidRDefault="003C56BE">
            <w:pPr>
              <w:pStyle w:val="ConsPlusNormal"/>
              <w:jc w:val="both"/>
            </w:pPr>
            <w:r>
              <w:t>Экран защитный для глаз</w:t>
            </w:r>
          </w:p>
        </w:tc>
        <w:tc>
          <w:tcPr>
            <w:tcW w:w="1474" w:type="dxa"/>
            <w:vMerge/>
          </w:tcPr>
          <w:p w:rsidR="003C56BE" w:rsidRDefault="003C56BE"/>
        </w:tc>
      </w:tr>
      <w:tr w:rsidR="003C56BE">
        <w:tc>
          <w:tcPr>
            <w:tcW w:w="571" w:type="dxa"/>
          </w:tcPr>
          <w:p w:rsidR="003C56BE" w:rsidRDefault="003C56BE">
            <w:pPr>
              <w:pStyle w:val="ConsPlusNormal"/>
            </w:pPr>
            <w:r>
              <w:t>2.</w:t>
            </w:r>
          </w:p>
        </w:tc>
        <w:tc>
          <w:tcPr>
            <w:tcW w:w="6973" w:type="dxa"/>
          </w:tcPr>
          <w:p w:rsidR="003C56BE" w:rsidRDefault="003C56BE">
            <w:pPr>
              <w:pStyle w:val="ConsPlusNormal"/>
              <w:jc w:val="both"/>
            </w:pPr>
            <w:r>
              <w:t>Мешок полиэтиленовый с зажимом не менее 20 см x 25 см</w:t>
            </w:r>
          </w:p>
        </w:tc>
        <w:tc>
          <w:tcPr>
            <w:tcW w:w="1474" w:type="dxa"/>
          </w:tcPr>
          <w:p w:rsidR="003C56BE" w:rsidRDefault="003C56BE">
            <w:pPr>
              <w:pStyle w:val="ConsPlusNormal"/>
              <w:jc w:val="center"/>
            </w:pPr>
            <w:r>
              <w:t>1 шт.</w:t>
            </w:r>
          </w:p>
        </w:tc>
      </w:tr>
      <w:tr w:rsidR="003C56BE">
        <w:tc>
          <w:tcPr>
            <w:tcW w:w="571" w:type="dxa"/>
          </w:tcPr>
          <w:p w:rsidR="003C56BE" w:rsidRDefault="003C56BE">
            <w:pPr>
              <w:pStyle w:val="ConsPlusNormal"/>
            </w:pPr>
            <w:r>
              <w:t>3.</w:t>
            </w:r>
          </w:p>
        </w:tc>
        <w:tc>
          <w:tcPr>
            <w:tcW w:w="6973" w:type="dxa"/>
          </w:tcPr>
          <w:p w:rsidR="003C56BE" w:rsidRDefault="003C56BE">
            <w:pPr>
              <w:pStyle w:val="ConsPlusNormal"/>
              <w:jc w:val="both"/>
            </w:pPr>
            <w:r>
              <w:t xml:space="preserve">Инструкция по оказанию первой помощи с применением Укладки для оказания первой помощи пострадавшим в дорожно-транспортных происшествиях сотрудниками Государственной инспекции </w:t>
            </w:r>
            <w:proofErr w:type="gramStart"/>
            <w:r>
              <w:t>безопасности дорожного движения Министерства внутренних дел Российской Федерации</w:t>
            </w:r>
            <w:proofErr w:type="gramEnd"/>
          </w:p>
        </w:tc>
        <w:tc>
          <w:tcPr>
            <w:tcW w:w="1474" w:type="dxa"/>
          </w:tcPr>
          <w:p w:rsidR="003C56BE" w:rsidRDefault="003C56BE">
            <w:pPr>
              <w:pStyle w:val="ConsPlusNormal"/>
              <w:jc w:val="center"/>
            </w:pPr>
            <w:r>
              <w:t>1 шт.</w:t>
            </w:r>
          </w:p>
        </w:tc>
      </w:tr>
      <w:tr w:rsidR="003C56BE">
        <w:tc>
          <w:tcPr>
            <w:tcW w:w="571" w:type="dxa"/>
            <w:vMerge w:val="restart"/>
          </w:tcPr>
          <w:p w:rsidR="003C56BE" w:rsidRDefault="003C56BE">
            <w:pPr>
              <w:pStyle w:val="ConsPlusNormal"/>
            </w:pPr>
            <w:bookmarkStart w:id="23" w:name="P345"/>
            <w:bookmarkEnd w:id="23"/>
            <w:r>
              <w:t>4.</w:t>
            </w:r>
          </w:p>
        </w:tc>
        <w:tc>
          <w:tcPr>
            <w:tcW w:w="6973" w:type="dxa"/>
          </w:tcPr>
          <w:p w:rsidR="003C56BE" w:rsidRDefault="003C56BE">
            <w:pPr>
              <w:pStyle w:val="ConsPlusNormal"/>
              <w:jc w:val="both"/>
            </w:pPr>
            <w:r>
              <w:t>Футляр</w:t>
            </w:r>
          </w:p>
        </w:tc>
        <w:tc>
          <w:tcPr>
            <w:tcW w:w="1474" w:type="dxa"/>
            <w:vMerge w:val="restart"/>
          </w:tcPr>
          <w:p w:rsidR="003C56BE" w:rsidRDefault="003C56BE">
            <w:pPr>
              <w:pStyle w:val="ConsPlusNormal"/>
              <w:jc w:val="center"/>
            </w:pPr>
            <w:r>
              <w:t>1 шт.</w:t>
            </w:r>
          </w:p>
        </w:tc>
      </w:tr>
      <w:tr w:rsidR="003C56BE">
        <w:tc>
          <w:tcPr>
            <w:tcW w:w="571" w:type="dxa"/>
            <w:vMerge/>
          </w:tcPr>
          <w:p w:rsidR="003C56BE" w:rsidRDefault="003C56BE"/>
        </w:tc>
        <w:tc>
          <w:tcPr>
            <w:tcW w:w="6973" w:type="dxa"/>
          </w:tcPr>
          <w:p w:rsidR="003C56BE" w:rsidRDefault="003C56BE">
            <w:pPr>
              <w:pStyle w:val="ConsPlusNormal"/>
              <w:jc w:val="both"/>
            </w:pPr>
            <w:r>
              <w:t>Сумка</w:t>
            </w:r>
          </w:p>
        </w:tc>
        <w:tc>
          <w:tcPr>
            <w:tcW w:w="1474" w:type="dxa"/>
            <w:vMerge/>
          </w:tcPr>
          <w:p w:rsidR="003C56BE" w:rsidRDefault="003C56BE"/>
        </w:tc>
      </w:tr>
    </w:tbl>
    <w:p w:rsidR="003C56BE" w:rsidRDefault="003C56BE">
      <w:pPr>
        <w:pStyle w:val="ConsPlusNormal"/>
        <w:jc w:val="both"/>
      </w:pPr>
    </w:p>
    <w:p w:rsidR="003C56BE" w:rsidRDefault="003C56BE">
      <w:pPr>
        <w:pStyle w:val="ConsPlusNormal"/>
        <w:ind w:firstLine="540"/>
        <w:jc w:val="both"/>
      </w:pPr>
      <w:r>
        <w:t xml:space="preserve">7. При комплектации укладки для оснащения </w:t>
      </w:r>
      <w:proofErr w:type="gramStart"/>
      <w:r>
        <w:t>мотоцикла сотрудника Государственной инспекции безопасности дорожного движения Министерства внутренних дел Российской Федерации</w:t>
      </w:r>
      <w:proofErr w:type="gramEnd"/>
      <w:r>
        <w:t xml:space="preserve"> медицинскими изделиями допускается комплектация:</w:t>
      </w:r>
    </w:p>
    <w:p w:rsidR="003C56BE" w:rsidRDefault="003C56BE">
      <w:pPr>
        <w:pStyle w:val="ConsPlusNormal"/>
        <w:spacing w:before="200"/>
        <w:ind w:firstLine="540"/>
        <w:jc w:val="both"/>
      </w:pPr>
      <w:r>
        <w:t xml:space="preserve">одного медицинского изделия из числа, включенных соответственно в </w:t>
      </w:r>
      <w:hyperlink w:anchor="P270" w:history="1">
        <w:r>
          <w:rPr>
            <w:color w:val="0000FF"/>
          </w:rPr>
          <w:t>подпункты 4</w:t>
        </w:r>
      </w:hyperlink>
      <w:r>
        <w:t xml:space="preserve">, </w:t>
      </w:r>
      <w:hyperlink w:anchor="P296" w:history="1">
        <w:r>
          <w:rPr>
            <w:color w:val="0000FF"/>
          </w:rPr>
          <w:t>8</w:t>
        </w:r>
      </w:hyperlink>
      <w:r>
        <w:t xml:space="preserve"> и </w:t>
      </w:r>
      <w:hyperlink w:anchor="P312" w:history="1">
        <w:r>
          <w:rPr>
            <w:color w:val="0000FF"/>
          </w:rPr>
          <w:t>10 пункта 5</w:t>
        </w:r>
      </w:hyperlink>
      <w:r>
        <w:t xml:space="preserve"> настоящих требований;</w:t>
      </w:r>
    </w:p>
    <w:p w:rsidR="003C56BE" w:rsidRDefault="003C56BE">
      <w:pPr>
        <w:pStyle w:val="ConsPlusNormal"/>
        <w:spacing w:before="200"/>
        <w:ind w:firstLine="540"/>
        <w:jc w:val="both"/>
      </w:pPr>
      <w:r>
        <w:t xml:space="preserve">комбинации медицинских изделий с учетом требуемого минимального количества из числа, включенных соответственно в </w:t>
      </w:r>
      <w:hyperlink w:anchor="P206" w:history="1">
        <w:r>
          <w:rPr>
            <w:color w:val="0000FF"/>
          </w:rPr>
          <w:t>подпункты 1</w:t>
        </w:r>
      </w:hyperlink>
      <w:r>
        <w:t xml:space="preserve">, </w:t>
      </w:r>
      <w:hyperlink w:anchor="P213" w:history="1">
        <w:r>
          <w:rPr>
            <w:color w:val="0000FF"/>
          </w:rPr>
          <w:t>2</w:t>
        </w:r>
      </w:hyperlink>
      <w:r>
        <w:t xml:space="preserve">, </w:t>
      </w:r>
      <w:hyperlink w:anchor="P277" w:history="1">
        <w:r>
          <w:rPr>
            <w:color w:val="0000FF"/>
          </w:rPr>
          <w:t>5</w:t>
        </w:r>
      </w:hyperlink>
      <w:r>
        <w:t xml:space="preserve"> и </w:t>
      </w:r>
      <w:hyperlink w:anchor="P284" w:history="1">
        <w:r>
          <w:rPr>
            <w:color w:val="0000FF"/>
          </w:rPr>
          <w:t>6 пункта 5</w:t>
        </w:r>
      </w:hyperlink>
      <w:r>
        <w:t xml:space="preserve"> настоящих требований;</w:t>
      </w:r>
    </w:p>
    <w:p w:rsidR="003C56BE" w:rsidRDefault="003C56BE">
      <w:pPr>
        <w:pStyle w:val="ConsPlusNormal"/>
        <w:spacing w:before="200"/>
        <w:ind w:firstLine="540"/>
        <w:jc w:val="both"/>
      </w:pPr>
      <w:r>
        <w:t xml:space="preserve">одного прочего средства из числа, включенных соответственно в </w:t>
      </w:r>
      <w:hyperlink w:anchor="P345" w:history="1">
        <w:r>
          <w:rPr>
            <w:color w:val="0000FF"/>
          </w:rPr>
          <w:t>подпункт 4 пункта 6</w:t>
        </w:r>
      </w:hyperlink>
      <w:r>
        <w:t xml:space="preserve"> настоящих требований;</w:t>
      </w:r>
    </w:p>
    <w:p w:rsidR="003C56BE" w:rsidRDefault="003C56BE">
      <w:pPr>
        <w:pStyle w:val="ConsPlusNormal"/>
        <w:spacing w:before="200"/>
        <w:ind w:firstLine="540"/>
        <w:jc w:val="both"/>
      </w:pPr>
      <w:r>
        <w:t xml:space="preserve">комбинации прочих средств с учетом требуемого минимального количества из числа, включенных соответственно в </w:t>
      </w:r>
      <w:hyperlink w:anchor="P335" w:history="1">
        <w:r>
          <w:rPr>
            <w:color w:val="0000FF"/>
          </w:rPr>
          <w:t>подпункт 1 пункта 6</w:t>
        </w:r>
      </w:hyperlink>
      <w:r>
        <w:t xml:space="preserve"> настоящих требований.</w:t>
      </w:r>
    </w:p>
    <w:p w:rsidR="003C56BE" w:rsidRDefault="003C56BE">
      <w:pPr>
        <w:pStyle w:val="ConsPlusNormal"/>
        <w:spacing w:before="200"/>
        <w:ind w:firstLine="540"/>
        <w:jc w:val="both"/>
      </w:pPr>
      <w:r>
        <w:t xml:space="preserve">8. Укладка для оснащения </w:t>
      </w:r>
      <w:proofErr w:type="gramStart"/>
      <w:r>
        <w:t>автомобиля сотрудника Государственной инспекции безопасности дорожного движения Министерства внутренних дел Российской Федерации</w:t>
      </w:r>
      <w:proofErr w:type="gramEnd"/>
      <w:r>
        <w:t xml:space="preserve"> и укладка для оснащения мотоцикла сотрудника Государственной инспекции безопасности дорожного движения Министерства внутренних дел Российской Федерации подлежат комплектации медицинскими изделиями, зарегистрированными в установленном порядке &lt;2&gt;.</w:t>
      </w:r>
    </w:p>
    <w:p w:rsidR="003C56BE" w:rsidRDefault="003C56BE">
      <w:pPr>
        <w:pStyle w:val="ConsPlusNormal"/>
        <w:spacing w:before="200"/>
        <w:ind w:firstLine="540"/>
        <w:jc w:val="both"/>
      </w:pPr>
      <w:r>
        <w:t>--------------------------------</w:t>
      </w:r>
    </w:p>
    <w:p w:rsidR="003C56BE" w:rsidRDefault="003C56BE">
      <w:pPr>
        <w:pStyle w:val="ConsPlusNormal"/>
        <w:spacing w:before="200"/>
        <w:ind w:firstLine="540"/>
        <w:jc w:val="both"/>
      </w:pPr>
      <w:proofErr w:type="gramStart"/>
      <w:r>
        <w:t xml:space="preserve">&lt;2&gt; </w:t>
      </w:r>
      <w:hyperlink r:id="rId12" w:history="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 июля 2016 г.), </w:t>
      </w:r>
      <w:hyperlink r:id="rId13"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w:t>
      </w:r>
      <w:proofErr w:type="gramEnd"/>
      <w:r>
        <w:t xml:space="preserve">, </w:t>
      </w:r>
      <w:proofErr w:type="gramStart"/>
      <w:r>
        <w:t>N 1, ст. 14; 2020, N 49, ст. 7897).</w:t>
      </w:r>
      <w:proofErr w:type="gramEnd"/>
    </w:p>
    <w:p w:rsidR="003C56BE" w:rsidRDefault="003C56BE">
      <w:pPr>
        <w:pStyle w:val="ConsPlusNormal"/>
        <w:jc w:val="both"/>
      </w:pPr>
    </w:p>
    <w:p w:rsidR="003C56BE" w:rsidRDefault="003C56BE">
      <w:pPr>
        <w:pStyle w:val="ConsPlusNormal"/>
        <w:ind w:firstLine="540"/>
        <w:jc w:val="both"/>
      </w:pPr>
      <w:r>
        <w:t xml:space="preserve">9. </w:t>
      </w:r>
      <w:proofErr w:type="gramStart"/>
      <w:r>
        <w:t>По истечении сроков годности медицинские изделия и прочие средства, которыми укомплектованы укладка для оснащения автомобиля сотрудника Государственной инспекции безопасности дорожного движения Министерства внутренних дел Российской Федерации, укладка для оснащения мотоцикла сотрудника Государственной инспекции безопасности дорожного движения Министерства внутренних дел Российской Федерации, подлежат списанию и уничтожению (утилизации) в соответствии с законодательством Российской Федерации.</w:t>
      </w:r>
      <w:proofErr w:type="gramEnd"/>
    </w:p>
    <w:p w:rsidR="003C56BE" w:rsidRDefault="003C56BE">
      <w:pPr>
        <w:pStyle w:val="ConsPlusNormal"/>
        <w:spacing w:before="200"/>
        <w:ind w:firstLine="540"/>
        <w:jc w:val="both"/>
      </w:pPr>
      <w:r>
        <w:t xml:space="preserve">10. В случае использования или списания и уничтожения (утилизации) медицинских изделий и прочих средств, предусмотренных настоящими требованиями, укладку для оснащения </w:t>
      </w:r>
      <w:proofErr w:type="gramStart"/>
      <w:r>
        <w:t>автомобиля сотрудника Государственной инспекции безопасности дорожного движения Министерства внутренних дел Российской</w:t>
      </w:r>
      <w:proofErr w:type="gramEnd"/>
      <w:r>
        <w:t xml:space="preserve"> Федерации, укладку для оснащения мотоцикла сотрудника Государственной инспекции безопасности дорожного движения Министерства внутренних дел Российской Федерации необходимо пополнить.</w:t>
      </w:r>
    </w:p>
    <w:p w:rsidR="003C56BE" w:rsidRDefault="003C56BE">
      <w:pPr>
        <w:pStyle w:val="ConsPlusNormal"/>
        <w:spacing w:before="200"/>
        <w:ind w:firstLine="540"/>
        <w:jc w:val="both"/>
      </w:pPr>
      <w:r>
        <w:t xml:space="preserve">11. </w:t>
      </w:r>
      <w:proofErr w:type="gramStart"/>
      <w:r>
        <w:t>Не допускается использование медицинских изделий, которыми укомплектованы укладка для оснащения автомобиля сотрудника Государственной инспекции безопасности дорожного движения Министерства внутренних дел Российской Федерации, укладка для оснащения мотоцикла сотрудника Государственной инспекции безопасности дорожного движения Министерства внутренних дел Российской Федерации, в случае нарушения их стерильности.</w:t>
      </w:r>
      <w:proofErr w:type="gramEnd"/>
    </w:p>
    <w:p w:rsidR="003C56BE" w:rsidRDefault="003C56BE">
      <w:pPr>
        <w:pStyle w:val="ConsPlusNormal"/>
        <w:spacing w:before="200"/>
        <w:ind w:firstLine="540"/>
        <w:jc w:val="both"/>
      </w:pPr>
      <w:r>
        <w:t xml:space="preserve">12. </w:t>
      </w:r>
      <w:proofErr w:type="gramStart"/>
      <w:r>
        <w:t>Не допускается использование, в том числе повторное, медицинских изделий, которыми укомплектованы укладка для оснащения автомобиля сотрудника Государственной инспекции безопасности дорожного движения Министерства внутренних дел Российской Федерации, укладка для оснащения мотоцикла сотрудника Государственной инспекции безопасности дорожного движения Министерства внутренних дел Российской Федерации, загрязненных кровью и (или) другими биологическими жидкостями.</w:t>
      </w:r>
      <w:proofErr w:type="gramEnd"/>
    </w:p>
    <w:p w:rsidR="003C56BE" w:rsidRDefault="003C56BE">
      <w:pPr>
        <w:pStyle w:val="ConsPlusNormal"/>
        <w:jc w:val="both"/>
      </w:pPr>
    </w:p>
    <w:p w:rsidR="003C56BE" w:rsidRDefault="003C56BE">
      <w:pPr>
        <w:pStyle w:val="ConsPlusNormal"/>
        <w:jc w:val="both"/>
      </w:pPr>
    </w:p>
    <w:p w:rsidR="003C56BE" w:rsidRDefault="003C56BE">
      <w:pPr>
        <w:pStyle w:val="ConsPlusNormal"/>
        <w:pBdr>
          <w:top w:val="single" w:sz="6" w:space="0" w:color="auto"/>
        </w:pBdr>
        <w:spacing w:before="100" w:after="100"/>
        <w:jc w:val="both"/>
        <w:rPr>
          <w:sz w:val="2"/>
          <w:szCs w:val="2"/>
        </w:rPr>
      </w:pPr>
    </w:p>
    <w:p w:rsidR="00657939" w:rsidRDefault="00657939">
      <w:bookmarkStart w:id="24" w:name="_GoBack"/>
      <w:bookmarkEnd w:id="24"/>
    </w:p>
    <w:sectPr w:rsidR="00657939" w:rsidSect="00D12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BE"/>
    <w:rsid w:val="003C56BE"/>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C56BE"/>
    <w:pPr>
      <w:widowControl w:val="0"/>
      <w:autoSpaceDE w:val="0"/>
      <w:autoSpaceDN w:val="0"/>
    </w:pPr>
    <w:rPr>
      <w:lang w:eastAsia="ru-RU"/>
    </w:rPr>
  </w:style>
  <w:style w:type="paragraph" w:customStyle="1" w:styleId="ConsPlusTitle">
    <w:name w:val="ConsPlusTitle"/>
    <w:rsid w:val="003C56BE"/>
    <w:pPr>
      <w:widowControl w:val="0"/>
      <w:autoSpaceDE w:val="0"/>
      <w:autoSpaceDN w:val="0"/>
    </w:pPr>
    <w:rPr>
      <w:b/>
      <w:lang w:eastAsia="ru-RU"/>
    </w:rPr>
  </w:style>
  <w:style w:type="paragraph" w:customStyle="1" w:styleId="ConsPlusTitlePage">
    <w:name w:val="ConsPlusTitlePage"/>
    <w:rsid w:val="003C56BE"/>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C56BE"/>
    <w:pPr>
      <w:widowControl w:val="0"/>
      <w:autoSpaceDE w:val="0"/>
      <w:autoSpaceDN w:val="0"/>
    </w:pPr>
    <w:rPr>
      <w:lang w:eastAsia="ru-RU"/>
    </w:rPr>
  </w:style>
  <w:style w:type="paragraph" w:customStyle="1" w:styleId="ConsPlusTitle">
    <w:name w:val="ConsPlusTitle"/>
    <w:rsid w:val="003C56BE"/>
    <w:pPr>
      <w:widowControl w:val="0"/>
      <w:autoSpaceDE w:val="0"/>
      <w:autoSpaceDN w:val="0"/>
    </w:pPr>
    <w:rPr>
      <w:b/>
      <w:lang w:eastAsia="ru-RU"/>
    </w:rPr>
  </w:style>
  <w:style w:type="paragraph" w:customStyle="1" w:styleId="ConsPlusTitlePage">
    <w:name w:val="ConsPlusTitlePage"/>
    <w:rsid w:val="003C56BE"/>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10D948EFBF0C0FFF9F175275B0DD438F63FBB1D48B42868B8C5AC858656B63B9BF9379146988DAFED8C165AE2F3334B9C478JCj1J" TargetMode="External"/><Relationship Id="rId13" Type="http://schemas.openxmlformats.org/officeDocument/2006/relationships/hyperlink" Target="consultantplus://offline/ref=7710D948EFBF0C0FFF9F175275B0DD438F60FBB6D48942868B8C5AC858656B63B9BF937A1F3DD99FAEDE9537F47A382AB8DA7AC63F168494JEjCJ" TargetMode="External"/><Relationship Id="rId3" Type="http://schemas.openxmlformats.org/officeDocument/2006/relationships/settings" Target="settings.xml"/><Relationship Id="rId7" Type="http://schemas.openxmlformats.org/officeDocument/2006/relationships/hyperlink" Target="consultantplus://offline/ref=7710D948EFBF0C0FFF9F175275B0DD438F63FBB1D48B42868B8C5AC858656B63B9BF9379146988DAFED8C165AE2F3334B9C478JCj1J" TargetMode="External"/><Relationship Id="rId12" Type="http://schemas.openxmlformats.org/officeDocument/2006/relationships/hyperlink" Target="consultantplus://offline/ref=7710D948EFBF0C0FFF9F175275B0DD438E66F3BED38E42868B8C5AC858656B63ABBFCB761F3EC79EADCBC366B2J2jE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B4E654F43C84B9602FA68C049BDFAC209C1D3D433865CBD1739B5715A782BD1377C24DFAED77FA666341A21F06C4BEBDB0273B4DC80BF9CI9jEJ" TargetMode="External"/><Relationship Id="rId11" Type="http://schemas.openxmlformats.org/officeDocument/2006/relationships/hyperlink" Target="consultantplus://offline/ref=7710D948EFBF0C0FFF9F175275B0DD438F63FBB1D48B42868B8C5AC858656B63B9BF9379146988DAFED8C165AE2F3334B9C478JCj1J"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7710D948EFBF0C0FFF9F175275B0DD438F63FBB1D48B42868B8C5AC858656B63B9BF9379146988DAFED8C165AE2F3334B9C478JCj1J" TargetMode="External"/><Relationship Id="rId4" Type="http://schemas.openxmlformats.org/officeDocument/2006/relationships/webSettings" Target="webSettings.xml"/><Relationship Id="rId9" Type="http://schemas.openxmlformats.org/officeDocument/2006/relationships/hyperlink" Target="consultantplus://offline/ref=7710D948EFBF0C0FFF9F175275B0DD438F63FBB1D48B42868B8C5AC858656B63ABBFCB761F3EC79EADCBC366B2J2j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15369</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10 марта 2021 г. N 62705</vt:lpstr>
      <vt:lpstr>Утверждены</vt:lpstr>
    </vt:vector>
  </TitlesOfParts>
  <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2021-06-03T09:35:00Z</dcterms:created>
  <dcterms:modified xsi:type="dcterms:W3CDTF">2021-06-03T09:35:00Z</dcterms:modified>
</cp:coreProperties>
</file>