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8686" w14:textId="66AB1AA8" w:rsidR="00B96517" w:rsidRPr="00613D85" w:rsidRDefault="00B96517" w:rsidP="003730EC">
      <w:r w:rsidRPr="00613D85">
        <w:rPr>
          <w:noProof/>
        </w:rPr>
        <w:drawing>
          <wp:inline distT="0" distB="0" distL="0" distR="0" wp14:anchorId="5EECEC1A" wp14:editId="5F69533C">
            <wp:extent cx="581025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9DCA" w14:textId="77777777" w:rsidR="00B96517" w:rsidRPr="008E3DEB" w:rsidRDefault="00B96517" w:rsidP="00B96517">
      <w:pPr>
        <w:widowControl w:val="0"/>
        <w:jc w:val="right"/>
        <w:rPr>
          <w:rFonts w:ascii="Arial" w:hAnsi="Arial" w:cs="Arial"/>
          <w:b/>
          <w:color w:val="FF0000"/>
          <w:szCs w:val="28"/>
          <w:highlight w:val="yellow"/>
          <w:u w:val="single"/>
        </w:rPr>
      </w:pPr>
      <w:r w:rsidRPr="008E3DEB">
        <w:rPr>
          <w:rFonts w:ascii="Arial" w:hAnsi="Arial" w:cs="Arial"/>
          <w:b/>
          <w:color w:val="FF0000"/>
          <w:szCs w:val="28"/>
          <w:highlight w:val="yellow"/>
          <w:u w:val="single"/>
        </w:rPr>
        <w:t>ПРОЕКТ</w:t>
      </w:r>
    </w:p>
    <w:p w14:paraId="2BED49CB" w14:textId="77777777" w:rsidR="00B96517" w:rsidRPr="008E3DEB" w:rsidRDefault="00B96517" w:rsidP="00B96517">
      <w:pPr>
        <w:widowControl w:val="0"/>
        <w:rPr>
          <w:rFonts w:ascii="Arial" w:hAnsi="Arial" w:cs="Arial"/>
          <w:color w:val="FF0000"/>
          <w:highlight w:val="yellow"/>
        </w:rPr>
      </w:pPr>
    </w:p>
    <w:p w14:paraId="4934AA84" w14:textId="5D2E7349" w:rsidR="00B96517" w:rsidRPr="005F3752" w:rsidRDefault="00B96517" w:rsidP="00B96517">
      <w:pPr>
        <w:widowControl w:val="0"/>
        <w:rPr>
          <w:rFonts w:ascii="Arial" w:hAnsi="Arial" w:cs="Arial"/>
          <w:sz w:val="32"/>
          <w:szCs w:val="32"/>
        </w:rPr>
      </w:pPr>
      <w:r w:rsidRPr="00225133">
        <w:rPr>
          <w:rFonts w:ascii="Arial" w:hAnsi="Arial" w:cs="Arial"/>
          <w:sz w:val="32"/>
          <w:szCs w:val="32"/>
        </w:rPr>
        <w:t>от __________ 20</w:t>
      </w:r>
      <w:r>
        <w:rPr>
          <w:rFonts w:ascii="Arial" w:hAnsi="Arial" w:cs="Arial"/>
          <w:sz w:val="32"/>
          <w:szCs w:val="32"/>
        </w:rPr>
        <w:t>2</w:t>
      </w:r>
      <w:r w:rsidR="00311066">
        <w:rPr>
          <w:rFonts w:ascii="Arial" w:hAnsi="Arial" w:cs="Arial"/>
          <w:sz w:val="32"/>
          <w:szCs w:val="32"/>
        </w:rPr>
        <w:t>1</w:t>
      </w:r>
      <w:r w:rsidRPr="00225133">
        <w:rPr>
          <w:rFonts w:ascii="Arial" w:hAnsi="Arial" w:cs="Arial"/>
          <w:sz w:val="32"/>
          <w:szCs w:val="32"/>
        </w:rPr>
        <w:t xml:space="preserve"> года № _______</w:t>
      </w:r>
    </w:p>
    <w:p w14:paraId="047E6585" w14:textId="77777777" w:rsidR="00B96517" w:rsidRPr="00225133" w:rsidRDefault="00B96517" w:rsidP="00B96517">
      <w:pPr>
        <w:widowControl w:val="0"/>
        <w:rPr>
          <w:rFonts w:ascii="Arial" w:hAnsi="Arial" w:cs="Arial"/>
          <w:sz w:val="22"/>
          <w:szCs w:val="22"/>
        </w:rPr>
      </w:pPr>
    </w:p>
    <w:p w14:paraId="00095173" w14:textId="77777777" w:rsidR="00B96517" w:rsidRPr="00225133" w:rsidRDefault="00B96517" w:rsidP="00B96517">
      <w:pPr>
        <w:widowControl w:val="0"/>
        <w:rPr>
          <w:rFonts w:ascii="Arial" w:hAnsi="Arial" w:cs="Arial"/>
        </w:rPr>
      </w:pPr>
      <w:r w:rsidRPr="00225133">
        <w:rPr>
          <w:rFonts w:ascii="Arial" w:hAnsi="Arial" w:cs="Arial"/>
        </w:rPr>
        <w:t>г. Снежинск</w:t>
      </w:r>
    </w:p>
    <w:p w14:paraId="008649C0" w14:textId="77777777" w:rsidR="00B96517" w:rsidRPr="00225133" w:rsidRDefault="00B96517" w:rsidP="00B96517">
      <w:pPr>
        <w:widowControl w:val="0"/>
        <w:rPr>
          <w:rFonts w:ascii="Arial" w:hAnsi="Arial" w:cs="Arial"/>
        </w:rPr>
      </w:pPr>
      <w:r w:rsidRPr="00225133">
        <w:rPr>
          <w:rFonts w:ascii="Arial" w:hAnsi="Arial" w:cs="Arial"/>
        </w:rPr>
        <w:t>Челябинской области</w:t>
      </w:r>
    </w:p>
    <w:p w14:paraId="3AC7FB3B" w14:textId="77777777" w:rsidR="00B96517" w:rsidRPr="00225133" w:rsidRDefault="00B96517" w:rsidP="00B96517">
      <w:pPr>
        <w:widowControl w:val="0"/>
        <w:rPr>
          <w:rFonts w:ascii="Arial" w:hAnsi="Arial" w:cs="Arial"/>
        </w:rPr>
      </w:pPr>
    </w:p>
    <w:p w14:paraId="7959AF0E" w14:textId="4CA08C32" w:rsidR="00B96517" w:rsidRPr="00046B9D" w:rsidRDefault="00B96517" w:rsidP="00311066">
      <w:pPr>
        <w:ind w:right="3118"/>
        <w:rPr>
          <w:b/>
          <w:sz w:val="28"/>
          <w:szCs w:val="28"/>
        </w:rPr>
      </w:pPr>
      <w:r w:rsidRPr="00311066">
        <w:rPr>
          <w:b/>
          <w:sz w:val="28"/>
          <w:szCs w:val="28"/>
        </w:rPr>
        <w:t>О</w:t>
      </w:r>
      <w:r w:rsidR="00311066" w:rsidRPr="00311066">
        <w:rPr>
          <w:b/>
          <w:sz w:val="28"/>
          <w:szCs w:val="28"/>
        </w:rPr>
        <w:t>б</w:t>
      </w:r>
      <w:r w:rsidRPr="00311066">
        <w:rPr>
          <w:b/>
          <w:sz w:val="28"/>
          <w:szCs w:val="28"/>
        </w:rPr>
        <w:t xml:space="preserve"> </w:t>
      </w:r>
      <w:r w:rsidR="00311066" w:rsidRPr="00311066">
        <w:rPr>
          <w:b/>
          <w:sz w:val="28"/>
          <w:szCs w:val="28"/>
        </w:rPr>
        <w:t xml:space="preserve">утверждении Положения о публичных </w:t>
      </w:r>
      <w:r w:rsidR="00311066" w:rsidRPr="00046B9D">
        <w:rPr>
          <w:b/>
          <w:sz w:val="28"/>
          <w:szCs w:val="28"/>
        </w:rPr>
        <w:t>слушаниях</w:t>
      </w:r>
      <w:r w:rsidR="00495C73" w:rsidRPr="00046B9D">
        <w:rPr>
          <w:b/>
          <w:sz w:val="28"/>
          <w:szCs w:val="28"/>
        </w:rPr>
        <w:t xml:space="preserve"> и</w:t>
      </w:r>
      <w:r w:rsidR="00C0229D" w:rsidRPr="00046B9D">
        <w:rPr>
          <w:b/>
          <w:sz w:val="28"/>
          <w:szCs w:val="28"/>
        </w:rPr>
        <w:t>ли</w:t>
      </w:r>
      <w:r w:rsidR="00495C73" w:rsidRPr="00046B9D">
        <w:rPr>
          <w:b/>
          <w:sz w:val="28"/>
          <w:szCs w:val="28"/>
        </w:rPr>
        <w:t xml:space="preserve"> общественных обсуждениях</w:t>
      </w:r>
      <w:r w:rsidR="00311066" w:rsidRPr="00046B9D">
        <w:rPr>
          <w:b/>
          <w:sz w:val="28"/>
          <w:szCs w:val="28"/>
        </w:rPr>
        <w:t xml:space="preserve"> по вопросам градостроительной деятельности на территории муниципального образования «Город Снежинск»</w:t>
      </w:r>
    </w:p>
    <w:p w14:paraId="7ADE04F3" w14:textId="00F7B1E3" w:rsidR="00702D9D" w:rsidRPr="00046B9D" w:rsidRDefault="00702D9D"/>
    <w:p w14:paraId="30D48A37" w14:textId="77777777" w:rsidR="00311066" w:rsidRPr="00046B9D" w:rsidRDefault="00311066" w:rsidP="00B96517">
      <w:pPr>
        <w:ind w:firstLine="709"/>
        <w:rPr>
          <w:sz w:val="28"/>
          <w:szCs w:val="28"/>
        </w:rPr>
      </w:pPr>
    </w:p>
    <w:p w14:paraId="1855306B" w14:textId="587C8CB3" w:rsidR="00B96517" w:rsidRPr="00046B9D" w:rsidRDefault="00311066" w:rsidP="00B96517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="00B96517" w:rsidRPr="00046B9D">
        <w:rPr>
          <w:sz w:val="28"/>
          <w:szCs w:val="28"/>
        </w:rPr>
        <w:t>, руководствуясь Уставом муниципального образования «Город Снежинск», Собрание депутатов Снежинского городского округа</w:t>
      </w:r>
    </w:p>
    <w:p w14:paraId="172F35B7" w14:textId="77777777" w:rsidR="00B96517" w:rsidRPr="00046B9D" w:rsidRDefault="00B96517" w:rsidP="00B96517">
      <w:pPr>
        <w:rPr>
          <w:sz w:val="28"/>
          <w:szCs w:val="28"/>
        </w:rPr>
      </w:pPr>
    </w:p>
    <w:p w14:paraId="092C73D8" w14:textId="77777777" w:rsidR="00B96517" w:rsidRPr="00046B9D" w:rsidRDefault="00B96517" w:rsidP="00B96517">
      <w:pPr>
        <w:rPr>
          <w:sz w:val="28"/>
          <w:szCs w:val="28"/>
        </w:rPr>
      </w:pPr>
      <w:r w:rsidRPr="00046B9D">
        <w:rPr>
          <w:sz w:val="28"/>
          <w:szCs w:val="28"/>
        </w:rPr>
        <w:t>РЕШАЕТ:</w:t>
      </w:r>
    </w:p>
    <w:p w14:paraId="0964C817" w14:textId="77777777" w:rsidR="00B96517" w:rsidRPr="00046B9D" w:rsidRDefault="00B96517" w:rsidP="00B96517">
      <w:pPr>
        <w:rPr>
          <w:sz w:val="28"/>
          <w:szCs w:val="28"/>
        </w:rPr>
      </w:pPr>
    </w:p>
    <w:p w14:paraId="396FFD4C" w14:textId="1D076F3C" w:rsidR="00B96517" w:rsidRPr="00046B9D" w:rsidRDefault="001B723D" w:rsidP="00B965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6B9D">
        <w:rPr>
          <w:sz w:val="28"/>
          <w:szCs w:val="28"/>
        </w:rPr>
        <w:t xml:space="preserve">Утвердить Положение о публичных слушаниях </w:t>
      </w:r>
      <w:r w:rsidR="00495C73" w:rsidRPr="00046B9D">
        <w:rPr>
          <w:sz w:val="28"/>
          <w:szCs w:val="28"/>
        </w:rPr>
        <w:t>и</w:t>
      </w:r>
      <w:r w:rsidR="00C0229D" w:rsidRPr="00046B9D">
        <w:rPr>
          <w:sz w:val="28"/>
          <w:szCs w:val="28"/>
        </w:rPr>
        <w:t>ли</w:t>
      </w:r>
      <w:r w:rsidR="00495C73" w:rsidRPr="00046B9D">
        <w:rPr>
          <w:sz w:val="28"/>
          <w:szCs w:val="28"/>
        </w:rPr>
        <w:t xml:space="preserve"> общественных обсуждениях </w:t>
      </w:r>
      <w:r w:rsidRPr="00046B9D">
        <w:rPr>
          <w:sz w:val="28"/>
          <w:szCs w:val="28"/>
        </w:rPr>
        <w:t>по вопросам градостроительной деятельности на территории муниципального образования «Город Снежинск» (прилагается).</w:t>
      </w:r>
    </w:p>
    <w:p w14:paraId="2F15F653" w14:textId="457ADA7C" w:rsidR="00B96517" w:rsidRPr="00046B9D" w:rsidRDefault="00B96517" w:rsidP="001B723D">
      <w:pPr>
        <w:pStyle w:val="a3"/>
        <w:numPr>
          <w:ilvl w:val="0"/>
          <w:numId w:val="1"/>
        </w:numPr>
        <w:spacing w:line="228" w:lineRule="auto"/>
        <w:rPr>
          <w:sz w:val="28"/>
          <w:szCs w:val="28"/>
        </w:rPr>
      </w:pPr>
      <w:r w:rsidRPr="00046B9D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7897A9B6" w14:textId="77777777" w:rsidR="00B96517" w:rsidRPr="00046B9D" w:rsidRDefault="00B96517" w:rsidP="00B96517">
      <w:pPr>
        <w:pStyle w:val="a3"/>
        <w:spacing w:line="228" w:lineRule="auto"/>
        <w:rPr>
          <w:sz w:val="28"/>
          <w:szCs w:val="28"/>
        </w:rPr>
      </w:pPr>
    </w:p>
    <w:p w14:paraId="6D56A9F8" w14:textId="77777777" w:rsidR="00B96517" w:rsidRPr="00046B9D" w:rsidRDefault="00B96517" w:rsidP="00B96517">
      <w:pPr>
        <w:widowControl w:val="0"/>
        <w:spacing w:line="228" w:lineRule="auto"/>
        <w:rPr>
          <w:sz w:val="28"/>
          <w:szCs w:val="28"/>
        </w:rPr>
      </w:pPr>
      <w:r w:rsidRPr="00046B9D">
        <w:rPr>
          <w:sz w:val="28"/>
          <w:szCs w:val="28"/>
        </w:rPr>
        <w:t>Председатель Собрания депутатов</w:t>
      </w:r>
    </w:p>
    <w:p w14:paraId="30C37CDD" w14:textId="63EECC99" w:rsidR="001B723D" w:rsidRPr="00046B9D" w:rsidRDefault="00B96517" w:rsidP="00B96517">
      <w:pPr>
        <w:widowControl w:val="0"/>
        <w:spacing w:line="228" w:lineRule="auto"/>
        <w:rPr>
          <w:sz w:val="28"/>
          <w:szCs w:val="28"/>
        </w:rPr>
      </w:pPr>
      <w:r w:rsidRPr="00046B9D">
        <w:rPr>
          <w:sz w:val="28"/>
          <w:szCs w:val="28"/>
        </w:rPr>
        <w:t xml:space="preserve">Снежинского городского округа                                                       </w:t>
      </w:r>
      <w:r w:rsidRPr="00046B9D">
        <w:rPr>
          <w:sz w:val="28"/>
          <w:szCs w:val="28"/>
        </w:rPr>
        <w:tab/>
        <w:t>А.Г. Ремезов</w:t>
      </w:r>
    </w:p>
    <w:p w14:paraId="5B2BE332" w14:textId="77777777" w:rsidR="001B723D" w:rsidRPr="00046B9D" w:rsidRDefault="001B723D">
      <w:pPr>
        <w:spacing w:after="160" w:line="259" w:lineRule="auto"/>
        <w:rPr>
          <w:sz w:val="28"/>
          <w:szCs w:val="28"/>
        </w:rPr>
      </w:pPr>
      <w:r w:rsidRPr="00046B9D">
        <w:rPr>
          <w:sz w:val="28"/>
          <w:szCs w:val="28"/>
        </w:rPr>
        <w:br w:type="page"/>
      </w:r>
    </w:p>
    <w:p w14:paraId="20AE909E" w14:textId="77777777" w:rsidR="00B96517" w:rsidRPr="00046B9D" w:rsidRDefault="00B96517" w:rsidP="00B96517">
      <w:pPr>
        <w:widowControl w:val="0"/>
        <w:spacing w:line="228" w:lineRule="auto"/>
        <w:rPr>
          <w:sz w:val="28"/>
          <w:szCs w:val="28"/>
        </w:rPr>
      </w:pPr>
    </w:p>
    <w:p w14:paraId="55C43E6A" w14:textId="77777777" w:rsidR="001B723D" w:rsidRPr="00046B9D" w:rsidRDefault="001B723D" w:rsidP="001B723D">
      <w:pPr>
        <w:shd w:val="clear" w:color="auto" w:fill="FFFFFF"/>
        <w:ind w:left="7" w:right="190" w:firstLine="5947"/>
        <w:rPr>
          <w:color w:val="000000"/>
          <w:spacing w:val="-1"/>
          <w:sz w:val="28"/>
          <w:szCs w:val="28"/>
        </w:rPr>
      </w:pPr>
      <w:r w:rsidRPr="00046B9D">
        <w:rPr>
          <w:color w:val="000000"/>
          <w:spacing w:val="-1"/>
          <w:sz w:val="28"/>
          <w:szCs w:val="28"/>
        </w:rPr>
        <w:t>УТВЕРЖДЕНО:</w:t>
      </w:r>
    </w:p>
    <w:p w14:paraId="649B3BE7" w14:textId="77777777" w:rsidR="001B723D" w:rsidRPr="00046B9D" w:rsidRDefault="001B723D" w:rsidP="001B723D">
      <w:pPr>
        <w:shd w:val="clear" w:color="auto" w:fill="FFFFFF"/>
        <w:ind w:left="5103"/>
        <w:rPr>
          <w:color w:val="000000"/>
          <w:spacing w:val="1"/>
          <w:sz w:val="28"/>
          <w:szCs w:val="28"/>
        </w:rPr>
      </w:pPr>
      <w:r w:rsidRPr="00046B9D">
        <w:rPr>
          <w:color w:val="000000"/>
          <w:spacing w:val="-1"/>
          <w:sz w:val="28"/>
          <w:szCs w:val="28"/>
        </w:rPr>
        <w:t>решением Собрания депутатов Снежинского городского округа</w:t>
      </w:r>
      <w:r w:rsidRPr="00046B9D">
        <w:rPr>
          <w:color w:val="000000"/>
          <w:spacing w:val="1"/>
          <w:sz w:val="28"/>
          <w:szCs w:val="28"/>
        </w:rPr>
        <w:t xml:space="preserve"> </w:t>
      </w:r>
    </w:p>
    <w:p w14:paraId="3255ED21" w14:textId="505EEEA0" w:rsidR="001B723D" w:rsidRPr="00046B9D" w:rsidRDefault="001B723D" w:rsidP="001B723D">
      <w:pPr>
        <w:shd w:val="clear" w:color="auto" w:fill="FFFFFF"/>
        <w:ind w:left="5103"/>
        <w:rPr>
          <w:color w:val="000000"/>
          <w:spacing w:val="6"/>
          <w:sz w:val="28"/>
          <w:szCs w:val="28"/>
        </w:rPr>
      </w:pPr>
      <w:r w:rsidRPr="00046B9D">
        <w:rPr>
          <w:color w:val="000000"/>
          <w:spacing w:val="6"/>
          <w:sz w:val="28"/>
          <w:szCs w:val="28"/>
        </w:rPr>
        <w:t>от __________2021 г. № ____</w:t>
      </w:r>
    </w:p>
    <w:p w14:paraId="64F54371" w14:textId="302945A8" w:rsidR="001B723D" w:rsidRPr="00046B9D" w:rsidRDefault="001B723D" w:rsidP="001B723D">
      <w:pPr>
        <w:shd w:val="clear" w:color="auto" w:fill="FFFFFF"/>
        <w:ind w:left="5103"/>
        <w:rPr>
          <w:color w:val="000000"/>
          <w:spacing w:val="6"/>
          <w:sz w:val="28"/>
          <w:szCs w:val="28"/>
        </w:rPr>
      </w:pPr>
    </w:p>
    <w:p w14:paraId="2E7E2169" w14:textId="45100BB2" w:rsidR="001B723D" w:rsidRPr="00046B9D" w:rsidRDefault="001B723D" w:rsidP="003730E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 о публичных слушаниях</w:t>
      </w:r>
      <w:r w:rsidR="00495C73"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</w:t>
      </w:r>
      <w:r w:rsidR="00C0229D"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</w:t>
      </w:r>
      <w:r w:rsidR="00495C73"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общественных обсуждениях</w:t>
      </w:r>
    </w:p>
    <w:p w14:paraId="3A61FE52" w14:textId="5FE1F58F" w:rsidR="001B723D" w:rsidRPr="00046B9D" w:rsidRDefault="001B723D" w:rsidP="001B723D">
      <w:pPr>
        <w:shd w:val="clear" w:color="auto" w:fill="FFFFFF"/>
        <w:jc w:val="center"/>
        <w:rPr>
          <w:b/>
          <w:bCs/>
          <w:sz w:val="28"/>
          <w:szCs w:val="28"/>
        </w:rPr>
      </w:pPr>
      <w:r w:rsidRPr="00046B9D">
        <w:rPr>
          <w:b/>
          <w:bCs/>
          <w:sz w:val="28"/>
          <w:szCs w:val="28"/>
        </w:rPr>
        <w:t>по вопросам градостроительной деятельности на территории муниципального образования «Город Снежинск»</w:t>
      </w:r>
    </w:p>
    <w:p w14:paraId="2038C5A3" w14:textId="4DBDC4B1" w:rsidR="001B723D" w:rsidRPr="00046B9D" w:rsidRDefault="001B723D" w:rsidP="001B723D">
      <w:pPr>
        <w:shd w:val="clear" w:color="auto" w:fill="FFFFFF"/>
        <w:jc w:val="center"/>
        <w:rPr>
          <w:sz w:val="28"/>
          <w:szCs w:val="28"/>
        </w:rPr>
      </w:pPr>
    </w:p>
    <w:p w14:paraId="0AE33BE1" w14:textId="35E2DDF1" w:rsidR="00B96517" w:rsidRPr="00046B9D" w:rsidRDefault="003730EC" w:rsidP="003730E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46B9D">
        <w:rPr>
          <w:sz w:val="28"/>
          <w:szCs w:val="28"/>
        </w:rPr>
        <w:t>Общие положения</w:t>
      </w:r>
    </w:p>
    <w:p w14:paraId="5B6942B6" w14:textId="71C759AE" w:rsidR="003730EC" w:rsidRPr="00046B9D" w:rsidRDefault="003730EC" w:rsidP="003730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B9D">
        <w:rPr>
          <w:sz w:val="28"/>
          <w:szCs w:val="28"/>
        </w:rPr>
        <w:t>Порядок подготовки публичных слушаний</w:t>
      </w:r>
      <w:r w:rsidR="007330F3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 по вопросам градостроительной деятельности</w:t>
      </w:r>
    </w:p>
    <w:p w14:paraId="186182B5" w14:textId="33A15A4A" w:rsidR="003730EC" w:rsidRPr="00046B9D" w:rsidRDefault="003730EC" w:rsidP="003730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B9D">
        <w:rPr>
          <w:sz w:val="28"/>
          <w:szCs w:val="28"/>
        </w:rPr>
        <w:t>Порядок участия в публичных слушаниях</w:t>
      </w:r>
      <w:r w:rsidR="007330F3" w:rsidRPr="00046B9D">
        <w:rPr>
          <w:sz w:val="28"/>
          <w:szCs w:val="28"/>
        </w:rPr>
        <w:t xml:space="preserve"> или общественных обсуждениях</w:t>
      </w:r>
      <w:r w:rsidRPr="00046B9D">
        <w:rPr>
          <w:sz w:val="28"/>
          <w:szCs w:val="28"/>
        </w:rPr>
        <w:t xml:space="preserve"> по вопросам градостроительной деятельности</w:t>
      </w:r>
    </w:p>
    <w:p w14:paraId="5011A4BF" w14:textId="512D66B0" w:rsidR="007330F3" w:rsidRPr="00046B9D" w:rsidRDefault="007330F3" w:rsidP="003730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B9D">
        <w:rPr>
          <w:sz w:val="28"/>
          <w:szCs w:val="28"/>
        </w:rPr>
        <w:t>Особенности и сроки проведения публичных слушаний или общественных обсуждений</w:t>
      </w:r>
    </w:p>
    <w:p w14:paraId="2BCD6109" w14:textId="13975631" w:rsidR="003730EC" w:rsidRPr="00046B9D" w:rsidRDefault="003730EC" w:rsidP="003730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B9D">
        <w:rPr>
          <w:sz w:val="28"/>
          <w:szCs w:val="28"/>
        </w:rPr>
        <w:t xml:space="preserve">Порядок </w:t>
      </w:r>
      <w:r w:rsidR="009C3C40" w:rsidRPr="00046B9D">
        <w:rPr>
          <w:sz w:val="28"/>
          <w:szCs w:val="28"/>
        </w:rPr>
        <w:t xml:space="preserve">организации и </w:t>
      </w:r>
      <w:r w:rsidRPr="00046B9D">
        <w:rPr>
          <w:sz w:val="28"/>
          <w:szCs w:val="28"/>
        </w:rPr>
        <w:t>проведения публичных слушаний по вопросам градостроительной деятельности</w:t>
      </w:r>
    </w:p>
    <w:p w14:paraId="2FA58F06" w14:textId="2AFC38DA" w:rsidR="003730EC" w:rsidRPr="00046B9D" w:rsidRDefault="00CB02C6" w:rsidP="003730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B9D">
        <w:rPr>
          <w:sz w:val="28"/>
          <w:szCs w:val="28"/>
        </w:rPr>
        <w:t>Особенности</w:t>
      </w:r>
      <w:r w:rsidR="007330F3" w:rsidRPr="00046B9D">
        <w:rPr>
          <w:sz w:val="28"/>
          <w:szCs w:val="28"/>
        </w:rPr>
        <w:t xml:space="preserve"> организации и проведения общественных обсуждений по вопросам градостроительной деятельности</w:t>
      </w:r>
    </w:p>
    <w:p w14:paraId="4126D4FF" w14:textId="025291C8" w:rsidR="003730EC" w:rsidRPr="00046B9D" w:rsidRDefault="003730EC" w:rsidP="003730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B9D">
        <w:rPr>
          <w:sz w:val="28"/>
          <w:szCs w:val="28"/>
        </w:rPr>
        <w:t>Результаты публ</w:t>
      </w:r>
      <w:r w:rsidR="00790CED" w:rsidRPr="00046B9D">
        <w:rPr>
          <w:sz w:val="28"/>
          <w:szCs w:val="28"/>
        </w:rPr>
        <w:t>ич</w:t>
      </w:r>
      <w:r w:rsidRPr="00046B9D">
        <w:rPr>
          <w:sz w:val="28"/>
          <w:szCs w:val="28"/>
        </w:rPr>
        <w:t xml:space="preserve">ных слушаний </w:t>
      </w:r>
      <w:r w:rsidR="005A7CDC" w:rsidRPr="00046B9D">
        <w:rPr>
          <w:sz w:val="28"/>
          <w:szCs w:val="28"/>
        </w:rPr>
        <w:t xml:space="preserve">или общественных обсуждений </w:t>
      </w:r>
      <w:r w:rsidRPr="00046B9D">
        <w:rPr>
          <w:sz w:val="28"/>
          <w:szCs w:val="28"/>
        </w:rPr>
        <w:t>по вопросам градостроительной деятельности</w:t>
      </w:r>
    </w:p>
    <w:p w14:paraId="7AD9AE57" w14:textId="05A96EF3" w:rsidR="003730EC" w:rsidRPr="00046B9D" w:rsidRDefault="003730EC" w:rsidP="003730E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046B9D">
        <w:rPr>
          <w:sz w:val="28"/>
          <w:szCs w:val="28"/>
        </w:rPr>
        <w:t>Приложение</w:t>
      </w:r>
    </w:p>
    <w:p w14:paraId="50120C2F" w14:textId="5F6A51D8" w:rsidR="003730EC" w:rsidRPr="00046B9D" w:rsidRDefault="003730EC" w:rsidP="003730EC">
      <w:pPr>
        <w:pStyle w:val="a3"/>
        <w:ind w:left="1080"/>
        <w:rPr>
          <w:sz w:val="28"/>
          <w:szCs w:val="28"/>
        </w:rPr>
      </w:pPr>
    </w:p>
    <w:p w14:paraId="76606DF2" w14:textId="33E198F4" w:rsidR="003730EC" w:rsidRPr="00046B9D" w:rsidRDefault="003730EC" w:rsidP="003730EC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Положение о публичных слушаниях</w:t>
      </w:r>
      <w:r w:rsidR="00C0229D" w:rsidRPr="00046B9D">
        <w:rPr>
          <w:sz w:val="28"/>
          <w:szCs w:val="28"/>
        </w:rPr>
        <w:t xml:space="preserve"> или общественных обсуждениях</w:t>
      </w:r>
      <w:r w:rsidRPr="00046B9D">
        <w:rPr>
          <w:sz w:val="28"/>
          <w:szCs w:val="28"/>
        </w:rPr>
        <w:t xml:space="preserve"> по вопросам градостроительной деятельности на территории муниципального образования «Город Снежинск» (далее – Положение) разработано в соответствии с Конституцией Российской Федерации,  </w:t>
      </w:r>
      <w:r w:rsidR="00B14472" w:rsidRPr="00046B9D">
        <w:rPr>
          <w:sz w:val="28"/>
          <w:szCs w:val="28"/>
        </w:rPr>
        <w:t xml:space="preserve">Градостроительным кодексом Российской Федерации, </w:t>
      </w:r>
      <w:r w:rsidRPr="00046B9D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46B9D">
          <w:rPr>
            <w:sz w:val="28"/>
            <w:szCs w:val="28"/>
          </w:rPr>
          <w:t>2003 г</w:t>
        </w:r>
      </w:smartTag>
      <w:r w:rsidRPr="00046B9D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B14472" w:rsidRPr="00046B9D">
        <w:rPr>
          <w:sz w:val="28"/>
          <w:szCs w:val="28"/>
        </w:rPr>
        <w:t xml:space="preserve">, Уставом муниципального образования «Город Снежинск» </w:t>
      </w:r>
      <w:r w:rsidRPr="00046B9D">
        <w:rPr>
          <w:sz w:val="28"/>
          <w:szCs w:val="28"/>
        </w:rPr>
        <w:t>в целях реализации конституционного права граждан на участие в решении вопрос</w:t>
      </w:r>
      <w:r w:rsidR="00B14472" w:rsidRPr="00046B9D">
        <w:rPr>
          <w:sz w:val="28"/>
          <w:szCs w:val="28"/>
        </w:rPr>
        <w:t>ов</w:t>
      </w:r>
      <w:r w:rsidRPr="00046B9D">
        <w:rPr>
          <w:sz w:val="28"/>
          <w:szCs w:val="28"/>
        </w:rPr>
        <w:t xml:space="preserve"> градостроительной деятельности местного значения. Настоящее Положение регулирует порядок организации и проведения публи</w:t>
      </w:r>
      <w:r w:rsidR="003B18D5" w:rsidRPr="00046B9D">
        <w:rPr>
          <w:sz w:val="28"/>
          <w:szCs w:val="28"/>
        </w:rPr>
        <w:t>ч</w:t>
      </w:r>
      <w:r w:rsidRPr="00046B9D">
        <w:rPr>
          <w:sz w:val="28"/>
          <w:szCs w:val="28"/>
        </w:rPr>
        <w:t xml:space="preserve">ных слушаний </w:t>
      </w:r>
      <w:r w:rsidR="00C0229D" w:rsidRPr="00046B9D">
        <w:rPr>
          <w:sz w:val="28"/>
          <w:szCs w:val="28"/>
        </w:rPr>
        <w:t xml:space="preserve">или общественных обсуждений </w:t>
      </w:r>
      <w:r w:rsidRPr="00046B9D">
        <w:rPr>
          <w:sz w:val="28"/>
          <w:szCs w:val="28"/>
        </w:rPr>
        <w:t>на территории Снежинского городского округа.</w:t>
      </w:r>
    </w:p>
    <w:p w14:paraId="1E01ACEC" w14:textId="415397C6" w:rsidR="003730EC" w:rsidRPr="00046B9D" w:rsidRDefault="003730EC" w:rsidP="003730EC">
      <w:pPr>
        <w:pStyle w:val="a3"/>
        <w:ind w:left="0" w:firstLine="709"/>
        <w:rPr>
          <w:sz w:val="28"/>
          <w:szCs w:val="28"/>
        </w:rPr>
      </w:pPr>
    </w:p>
    <w:p w14:paraId="149550CF" w14:textId="5D099BFC" w:rsidR="00B14472" w:rsidRPr="00046B9D" w:rsidRDefault="00E56D8C" w:rsidP="00617599">
      <w:pPr>
        <w:pStyle w:val="2"/>
        <w:numPr>
          <w:ilvl w:val="0"/>
          <w:numId w:val="7"/>
        </w:numPr>
        <w:ind w:left="993" w:hanging="28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1CEF0112" w14:textId="1808CDCF" w:rsidR="00B14472" w:rsidRPr="00046B9D" w:rsidRDefault="00B14472" w:rsidP="00B14472">
      <w:pPr>
        <w:pStyle w:val="a3"/>
        <w:ind w:left="1429"/>
        <w:rPr>
          <w:sz w:val="28"/>
          <w:szCs w:val="28"/>
        </w:rPr>
      </w:pPr>
    </w:p>
    <w:p w14:paraId="0A584CD2" w14:textId="7ED48241" w:rsidR="00A50C41" w:rsidRPr="00046B9D" w:rsidRDefault="00A50C41" w:rsidP="00E56D8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Публичные слушания</w:t>
      </w:r>
      <w:r w:rsidR="00E818B4" w:rsidRPr="00046B9D">
        <w:rPr>
          <w:sz w:val="28"/>
          <w:szCs w:val="28"/>
        </w:rPr>
        <w:t xml:space="preserve"> или общественные обсуждения</w:t>
      </w:r>
      <w:r w:rsidRPr="00046B9D">
        <w:rPr>
          <w:sz w:val="28"/>
          <w:szCs w:val="28"/>
        </w:rPr>
        <w:t xml:space="preserve"> по вопросам градостроительной деятельности проводятся </w:t>
      </w:r>
      <w:r w:rsidR="00B60542" w:rsidRPr="00046B9D">
        <w:rPr>
          <w:sz w:val="28"/>
          <w:szCs w:val="28"/>
        </w:rPr>
        <w:t xml:space="preserve">в </w:t>
      </w:r>
      <w:r w:rsidRPr="00046B9D">
        <w:rPr>
          <w:sz w:val="28"/>
          <w:szCs w:val="28"/>
        </w:rPr>
        <w:t>це</w:t>
      </w:r>
      <w:r w:rsidR="00B60542" w:rsidRPr="00046B9D">
        <w:rPr>
          <w:sz w:val="28"/>
          <w:szCs w:val="28"/>
        </w:rPr>
        <w:t>лях</w:t>
      </w:r>
      <w:r w:rsidRPr="00046B9D">
        <w:rPr>
          <w:sz w:val="28"/>
          <w:szCs w:val="28"/>
        </w:rPr>
        <w:t xml:space="preserve"> соблюдения прав</w:t>
      </w:r>
      <w:r w:rsidR="00C0229D" w:rsidRPr="00046B9D">
        <w:rPr>
          <w:sz w:val="28"/>
          <w:szCs w:val="28"/>
        </w:rPr>
        <w:t>а</w:t>
      </w:r>
      <w:r w:rsidRPr="00046B9D">
        <w:rPr>
          <w:sz w:val="28"/>
          <w:szCs w:val="28"/>
        </w:rPr>
        <w:t xml:space="preserve"> человека на благоприятные условия жизнедеятельности, прав и законных </w:t>
      </w:r>
      <w:r w:rsidRPr="00046B9D">
        <w:rPr>
          <w:sz w:val="28"/>
          <w:szCs w:val="28"/>
        </w:rPr>
        <w:lastRenderedPageBreak/>
        <w:t>интересов правообладателей земельных участков и объектов капитального строительства.</w:t>
      </w:r>
    </w:p>
    <w:p w14:paraId="00DEA387" w14:textId="67E371D0" w:rsidR="00A50C41" w:rsidRPr="00046B9D" w:rsidRDefault="00A50C41" w:rsidP="00E56D8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Под публичными слушаниями</w:t>
      </w:r>
      <w:r w:rsidR="00B60542" w:rsidRPr="00046B9D">
        <w:rPr>
          <w:sz w:val="28"/>
          <w:szCs w:val="28"/>
        </w:rPr>
        <w:t xml:space="preserve"> или общественными обсуждениями</w:t>
      </w:r>
      <w:r w:rsidRPr="00046B9D">
        <w:rPr>
          <w:sz w:val="28"/>
          <w:szCs w:val="28"/>
        </w:rPr>
        <w:t xml:space="preserve"> по вопросам градостроительной деятельности в настоящем Положении понимается способ участия жителей муниципального образования «Город Снежинск» в осуществлении градостроительной деятельности на территории Снежинского городского округа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образования «Город Снежинск», по существу выносимых на публичные слушания</w:t>
      </w:r>
      <w:r w:rsidR="00B60542" w:rsidRPr="00046B9D">
        <w:rPr>
          <w:sz w:val="28"/>
          <w:szCs w:val="28"/>
        </w:rPr>
        <w:t xml:space="preserve"> или общественные обсуждения</w:t>
      </w:r>
      <w:r w:rsidRPr="00046B9D">
        <w:rPr>
          <w:sz w:val="28"/>
          <w:szCs w:val="28"/>
        </w:rPr>
        <w:t xml:space="preserve"> вопросов градостроительной деятельности.</w:t>
      </w:r>
    </w:p>
    <w:p w14:paraId="3BA609BA" w14:textId="3882BB4D" w:rsidR="00E56D8C" w:rsidRPr="00046B9D" w:rsidRDefault="00E56D8C" w:rsidP="00E56D8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0" w:name="_Hlk78565011"/>
      <w:r w:rsidRPr="00046B9D">
        <w:rPr>
          <w:rFonts w:eastAsia="Arial" w:cs="Arial"/>
          <w:color w:val="000000"/>
          <w:spacing w:val="2"/>
          <w:sz w:val="28"/>
          <w:szCs w:val="28"/>
        </w:rPr>
        <w:t>Обязательному рассмотрению на публичных слушаниях подлежат следующие вопросы:</w:t>
      </w:r>
    </w:p>
    <w:p w14:paraId="2690861C" w14:textId="7B594C88" w:rsidR="00E56D8C" w:rsidRPr="00046B9D" w:rsidRDefault="00E56D8C" w:rsidP="00E56D8C">
      <w:pPr>
        <w:spacing w:line="200" w:lineRule="atLeast"/>
        <w:ind w:firstLine="690"/>
        <w:rPr>
          <w:sz w:val="28"/>
          <w:szCs w:val="28"/>
        </w:rPr>
      </w:pPr>
      <w:r w:rsidRPr="00046B9D">
        <w:rPr>
          <w:rFonts w:eastAsia="Arial" w:cs="Arial"/>
          <w:color w:val="000000"/>
          <w:spacing w:val="2"/>
          <w:sz w:val="28"/>
          <w:szCs w:val="28"/>
        </w:rPr>
        <w:t xml:space="preserve">1) </w:t>
      </w:r>
      <w:bookmarkStart w:id="1" w:name="_Hlk77422898"/>
      <w:r w:rsidRPr="00046B9D">
        <w:rPr>
          <w:rFonts w:eastAsia="Arial" w:cs="Arial"/>
          <w:color w:val="000000"/>
          <w:spacing w:val="2"/>
          <w:sz w:val="28"/>
          <w:szCs w:val="28"/>
        </w:rPr>
        <w:t xml:space="preserve">проект </w:t>
      </w:r>
      <w:r w:rsidR="00D047C3" w:rsidRPr="00046B9D">
        <w:rPr>
          <w:rFonts w:eastAsia="Arial" w:cs="Arial"/>
          <w:color w:val="000000"/>
          <w:spacing w:val="2"/>
          <w:sz w:val="28"/>
          <w:szCs w:val="28"/>
        </w:rPr>
        <w:t>г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 xml:space="preserve">енерального плана </w:t>
      </w:r>
      <w:r w:rsidR="004D5442" w:rsidRPr="00046B9D">
        <w:rPr>
          <w:rFonts w:eastAsia="Arial" w:cs="Arial"/>
          <w:color w:val="000000"/>
          <w:spacing w:val="2"/>
          <w:sz w:val="28"/>
          <w:szCs w:val="28"/>
        </w:rPr>
        <w:t xml:space="preserve">Снежинского городского округа </w:t>
      </w:r>
      <w:r w:rsidR="00D047C3" w:rsidRPr="00046B9D">
        <w:rPr>
          <w:rFonts w:eastAsia="Arial" w:cs="Arial"/>
          <w:color w:val="000000"/>
          <w:spacing w:val="2"/>
          <w:sz w:val="28"/>
          <w:szCs w:val="28"/>
        </w:rPr>
        <w:t>(</w:t>
      </w:r>
      <w:r w:rsidR="004D5442" w:rsidRPr="00046B9D">
        <w:rPr>
          <w:rFonts w:eastAsia="Arial" w:cs="Arial"/>
          <w:color w:val="000000"/>
          <w:spacing w:val="2"/>
          <w:sz w:val="28"/>
          <w:szCs w:val="28"/>
        </w:rPr>
        <w:t>населенного пункта Снежинского городского округа</w:t>
      </w:r>
      <w:r w:rsidR="00D047C3" w:rsidRPr="00046B9D">
        <w:rPr>
          <w:rFonts w:eastAsia="Arial" w:cs="Arial"/>
          <w:color w:val="000000"/>
          <w:spacing w:val="2"/>
          <w:sz w:val="28"/>
          <w:szCs w:val="28"/>
        </w:rPr>
        <w:t xml:space="preserve">), 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 xml:space="preserve">проект внесения изменений в </w:t>
      </w:r>
      <w:r w:rsidR="00D047C3" w:rsidRPr="00046B9D">
        <w:rPr>
          <w:rFonts w:eastAsia="Arial" w:cs="Arial"/>
          <w:color w:val="000000"/>
          <w:spacing w:val="2"/>
          <w:sz w:val="28"/>
          <w:szCs w:val="28"/>
        </w:rPr>
        <w:t>г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 xml:space="preserve">енеральный план </w:t>
      </w:r>
      <w:r w:rsidR="004D5442" w:rsidRPr="00046B9D">
        <w:rPr>
          <w:rFonts w:eastAsia="Arial" w:cs="Arial"/>
          <w:color w:val="000000"/>
          <w:spacing w:val="2"/>
          <w:sz w:val="28"/>
          <w:szCs w:val="28"/>
        </w:rPr>
        <w:t xml:space="preserve">Снежинского городского округа </w:t>
      </w:r>
      <w:r w:rsidR="00D047C3" w:rsidRPr="00046B9D">
        <w:rPr>
          <w:rFonts w:eastAsia="Arial" w:cs="Arial"/>
          <w:color w:val="000000"/>
          <w:spacing w:val="2"/>
          <w:sz w:val="28"/>
          <w:szCs w:val="28"/>
        </w:rPr>
        <w:t>(</w:t>
      </w:r>
      <w:r w:rsidR="004D5442" w:rsidRPr="00046B9D">
        <w:rPr>
          <w:rFonts w:eastAsia="Arial" w:cs="Arial"/>
          <w:color w:val="000000"/>
          <w:spacing w:val="2"/>
          <w:sz w:val="28"/>
          <w:szCs w:val="28"/>
        </w:rPr>
        <w:t xml:space="preserve">населенного пункта 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>Снежинского городского округа</w:t>
      </w:r>
      <w:r w:rsidR="00D047C3" w:rsidRPr="00046B9D">
        <w:rPr>
          <w:rFonts w:eastAsia="Arial" w:cs="Arial"/>
          <w:color w:val="000000"/>
          <w:spacing w:val="2"/>
          <w:sz w:val="28"/>
          <w:szCs w:val="28"/>
        </w:rPr>
        <w:t>)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>;</w:t>
      </w:r>
    </w:p>
    <w:p w14:paraId="7A754C4B" w14:textId="74AB64C4" w:rsidR="00E56D8C" w:rsidRPr="00046B9D" w:rsidRDefault="00D047C3" w:rsidP="00E818B4">
      <w:pPr>
        <w:spacing w:line="200" w:lineRule="atLeast"/>
        <w:ind w:firstLine="690"/>
        <w:rPr>
          <w:rFonts w:eastAsia="Arial" w:cs="Arial"/>
          <w:color w:val="000000"/>
          <w:spacing w:val="2"/>
          <w:sz w:val="28"/>
          <w:szCs w:val="28"/>
        </w:rPr>
      </w:pPr>
      <w:r w:rsidRPr="00046B9D">
        <w:rPr>
          <w:rFonts w:eastAsia="Arial" w:cs="Arial"/>
          <w:color w:val="000000"/>
          <w:spacing w:val="2"/>
          <w:sz w:val="28"/>
          <w:szCs w:val="28"/>
        </w:rPr>
        <w:t>2</w:t>
      </w:r>
      <w:r w:rsidR="00E56D8C" w:rsidRPr="00046B9D">
        <w:rPr>
          <w:rFonts w:eastAsia="Arial" w:cs="Arial"/>
          <w:color w:val="000000"/>
          <w:spacing w:val="2"/>
          <w:sz w:val="28"/>
          <w:szCs w:val="28"/>
        </w:rPr>
        <w:t>) проект Правил землепользования и застройки Снежинского городского округа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>,</w:t>
      </w:r>
      <w:r w:rsidR="00E56D8C" w:rsidRPr="00046B9D">
        <w:rPr>
          <w:rFonts w:eastAsia="Arial" w:cs="Arial"/>
          <w:color w:val="000000"/>
          <w:spacing w:val="2"/>
          <w:sz w:val="28"/>
          <w:szCs w:val="28"/>
        </w:rPr>
        <w:t xml:space="preserve"> проект внесения изменений в Правила землепользования и застройки Снежинского городского округа</w:t>
      </w:r>
      <w:r w:rsidR="00E818B4" w:rsidRPr="00046B9D">
        <w:rPr>
          <w:rFonts w:eastAsia="Arial" w:cs="Arial"/>
          <w:color w:val="000000"/>
          <w:spacing w:val="2"/>
          <w:sz w:val="28"/>
          <w:szCs w:val="28"/>
        </w:rPr>
        <w:t>.</w:t>
      </w:r>
      <w:bookmarkEnd w:id="1"/>
    </w:p>
    <w:p w14:paraId="25F2E18B" w14:textId="14E6142F" w:rsidR="00E818B4" w:rsidRPr="00046B9D" w:rsidRDefault="00E818B4" w:rsidP="00B1447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rFonts w:eastAsia="Arial" w:cs="Arial"/>
          <w:color w:val="000000"/>
          <w:spacing w:val="2"/>
          <w:sz w:val="28"/>
          <w:szCs w:val="28"/>
        </w:rPr>
        <w:t>Обязательному рассмотрению на общественных обсуждениях подлежат следующие вопросы:</w:t>
      </w:r>
    </w:p>
    <w:p w14:paraId="42A557A8" w14:textId="1C6256C4" w:rsidR="00E818B4" w:rsidRPr="00046B9D" w:rsidRDefault="00E818B4" w:rsidP="00E818B4">
      <w:pPr>
        <w:spacing w:line="200" w:lineRule="atLeast"/>
        <w:ind w:firstLine="709"/>
        <w:rPr>
          <w:sz w:val="28"/>
          <w:szCs w:val="28"/>
        </w:rPr>
      </w:pPr>
      <w:r w:rsidRPr="00046B9D">
        <w:rPr>
          <w:rFonts w:eastAsia="Arial" w:cs="Arial"/>
          <w:color w:val="000000"/>
          <w:spacing w:val="2"/>
          <w:sz w:val="28"/>
          <w:szCs w:val="28"/>
        </w:rPr>
        <w:t>1) проект документации по планировке территории (проект планировки территории и (или) проект межевания территории); проект внесения изменений в документацию по планировке территории (проект планировки территории и</w:t>
      </w:r>
      <w:r w:rsidR="00F71CB1" w:rsidRPr="00046B9D">
        <w:rPr>
          <w:rFonts w:eastAsia="Arial" w:cs="Arial"/>
          <w:color w:val="000000"/>
          <w:spacing w:val="2"/>
          <w:sz w:val="28"/>
          <w:szCs w:val="28"/>
        </w:rPr>
        <w:t xml:space="preserve"> (или)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 xml:space="preserve"> проект межевания территории);</w:t>
      </w:r>
    </w:p>
    <w:p w14:paraId="69620B87" w14:textId="092DD266" w:rsidR="00E818B4" w:rsidRPr="00046B9D" w:rsidRDefault="00C03A8F" w:rsidP="00E818B4">
      <w:pPr>
        <w:spacing w:line="200" w:lineRule="atLeast"/>
        <w:ind w:firstLine="709"/>
        <w:rPr>
          <w:rFonts w:eastAsia="Arial" w:cs="Arial"/>
          <w:color w:val="000000"/>
          <w:spacing w:val="2"/>
          <w:sz w:val="28"/>
          <w:szCs w:val="28"/>
        </w:rPr>
      </w:pPr>
      <w:r w:rsidRPr="00046B9D">
        <w:rPr>
          <w:rFonts w:eastAsia="Arial" w:cs="Arial"/>
          <w:color w:val="000000"/>
          <w:spacing w:val="2"/>
          <w:sz w:val="28"/>
          <w:szCs w:val="28"/>
        </w:rPr>
        <w:t>2</w:t>
      </w:r>
      <w:r w:rsidR="00E818B4" w:rsidRPr="00046B9D">
        <w:rPr>
          <w:rFonts w:eastAsia="Arial" w:cs="Arial"/>
          <w:color w:val="000000"/>
          <w:spacing w:val="2"/>
          <w:sz w:val="28"/>
          <w:szCs w:val="28"/>
        </w:rPr>
        <w:t xml:space="preserve">) о предоставлении разрешения на условно разрешенный вид использования </w:t>
      </w:r>
      <w:r w:rsidR="00E818B4" w:rsidRPr="00046B9D">
        <w:rPr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E818B4" w:rsidRPr="00046B9D">
        <w:rPr>
          <w:rFonts w:eastAsia="Arial" w:cs="Arial"/>
          <w:color w:val="000000"/>
          <w:spacing w:val="2"/>
          <w:sz w:val="28"/>
          <w:szCs w:val="28"/>
        </w:rPr>
        <w:t>;</w:t>
      </w:r>
    </w:p>
    <w:p w14:paraId="59A11235" w14:textId="52A381FC" w:rsidR="00E818B4" w:rsidRPr="00046B9D" w:rsidRDefault="00C03A8F" w:rsidP="00E818B4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rFonts w:eastAsia="Arial" w:cs="Arial"/>
          <w:color w:val="000000"/>
          <w:spacing w:val="2"/>
          <w:sz w:val="28"/>
          <w:szCs w:val="28"/>
        </w:rPr>
        <w:t>3</w:t>
      </w:r>
      <w:r w:rsidR="00E818B4" w:rsidRPr="00046B9D">
        <w:rPr>
          <w:rFonts w:eastAsia="Arial" w:cs="Arial"/>
          <w:color w:val="000000"/>
          <w:spacing w:val="2"/>
          <w:sz w:val="28"/>
          <w:szCs w:val="28"/>
        </w:rPr>
        <w:t>)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bookmarkEnd w:id="0"/>
    <w:p w14:paraId="342655AF" w14:textId="4F9665E8" w:rsidR="00BE4921" w:rsidRPr="00046B9D" w:rsidRDefault="00BE4921" w:rsidP="00B1447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Публичные слушания </w:t>
      </w:r>
      <w:r w:rsidR="00E818B4" w:rsidRPr="00046B9D">
        <w:rPr>
          <w:sz w:val="28"/>
          <w:szCs w:val="28"/>
        </w:rPr>
        <w:t xml:space="preserve">или общественные обсуждения </w:t>
      </w:r>
      <w:r w:rsidRPr="00046B9D">
        <w:rPr>
          <w:sz w:val="28"/>
          <w:szCs w:val="28"/>
        </w:rPr>
        <w:t>по вопросам, указанным в пункт</w:t>
      </w:r>
      <w:r w:rsidR="00E818B4" w:rsidRPr="00046B9D">
        <w:rPr>
          <w:sz w:val="28"/>
          <w:szCs w:val="28"/>
        </w:rPr>
        <w:t>ах</w:t>
      </w:r>
      <w:r w:rsidRPr="00046B9D">
        <w:rPr>
          <w:sz w:val="28"/>
          <w:szCs w:val="28"/>
        </w:rPr>
        <w:t xml:space="preserve"> 3 </w:t>
      </w:r>
      <w:r w:rsidR="00E818B4" w:rsidRPr="00046B9D">
        <w:rPr>
          <w:sz w:val="28"/>
          <w:szCs w:val="28"/>
        </w:rPr>
        <w:t xml:space="preserve">и 4 </w:t>
      </w:r>
      <w:r w:rsidRPr="00046B9D">
        <w:rPr>
          <w:sz w:val="28"/>
          <w:szCs w:val="28"/>
        </w:rPr>
        <w:t>настоящего Положения, не проводятся:</w:t>
      </w:r>
    </w:p>
    <w:p w14:paraId="2E01E384" w14:textId="74E8766F" w:rsidR="00BE4921" w:rsidRPr="00046B9D" w:rsidRDefault="00BE4921" w:rsidP="00BE492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по проектам о внесении изменений в Генеральный план Снежинского городского округа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назначения;</w:t>
      </w:r>
    </w:p>
    <w:p w14:paraId="22D6BC2E" w14:textId="74FBE98D" w:rsidR="00BE4921" w:rsidRPr="00046B9D" w:rsidRDefault="00180E01" w:rsidP="00BE492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при внесении изменений в правила землепользования и застройки на основании запроса уполномоченного федерального органа исполнительной власти, уполномоченного органа исполнительной власти субъекта Российской Федерации, уполномоченного органа местного самоуправления муниципальных образований в случае, если Правилами землепользования и застройки Снежинского городского округа не </w:t>
      </w:r>
      <w:r w:rsidRPr="00046B9D">
        <w:rPr>
          <w:sz w:val="28"/>
          <w:szCs w:val="28"/>
        </w:rPr>
        <w:lastRenderedPageBreak/>
        <w:t>обеспечена в соответствии с частью 3.1 статьи 31 Градостроительного кодекса Российской Федерации возможность размещения на территории городского округа предусмотренных документами территориального планирования объектов федерального значения, объектов регионального значения (за исключением линейных объектов), в целях обеспечения размещения указанных объектов;</w:t>
      </w:r>
    </w:p>
    <w:p w14:paraId="08EAEBC2" w14:textId="7F3BBE54" w:rsidR="00BE4921" w:rsidRPr="00046B9D" w:rsidRDefault="00BE4921" w:rsidP="00180E0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по проекту планировки территории и (или) проекту межевания территории, если они подготовлены в отношении: </w:t>
      </w:r>
    </w:p>
    <w:p w14:paraId="7D8E6905" w14:textId="3B491336" w:rsidR="00BE4921" w:rsidRPr="00046B9D" w:rsidRDefault="00BE4921" w:rsidP="00BE4921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</w:t>
      </w:r>
    </w:p>
    <w:p w14:paraId="760B8AE3" w14:textId="57414204" w:rsidR="00BE4921" w:rsidRPr="00046B9D" w:rsidRDefault="00BE4921" w:rsidP="00BE4921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территории для размещения линейных объектов в границах земель лесного фонда.</w:t>
      </w:r>
    </w:p>
    <w:p w14:paraId="5E50107E" w14:textId="46541BD3" w:rsidR="00BE4921" w:rsidRPr="00046B9D" w:rsidRDefault="00BE4921" w:rsidP="00BE492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по проекту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 такие установление, изменение красных линий влекут за собой изменение границ территории общего пользования;</w:t>
      </w:r>
    </w:p>
    <w:p w14:paraId="11BE7F8A" w14:textId="526CC656" w:rsidR="00BE4921" w:rsidRPr="00046B9D" w:rsidRDefault="00180E01" w:rsidP="00180E0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использования.</w:t>
      </w:r>
    </w:p>
    <w:p w14:paraId="5430A908" w14:textId="2821CF9C" w:rsidR="00B14472" w:rsidRPr="00046B9D" w:rsidRDefault="00B14472" w:rsidP="00B1447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Настоящим Положением определяются: </w:t>
      </w:r>
    </w:p>
    <w:p w14:paraId="54A344AA" w14:textId="3DF5DCA3" w:rsidR="00B14472" w:rsidRPr="00046B9D" w:rsidRDefault="00B14472" w:rsidP="00B14472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1) порядок организации и проведения публичных слушаний </w:t>
      </w:r>
      <w:r w:rsidR="00E818B4" w:rsidRPr="00046B9D">
        <w:rPr>
          <w:sz w:val="28"/>
          <w:szCs w:val="28"/>
        </w:rPr>
        <w:t xml:space="preserve">или общественных обсуждений </w:t>
      </w:r>
      <w:r w:rsidRPr="00046B9D">
        <w:rPr>
          <w:sz w:val="28"/>
          <w:szCs w:val="28"/>
        </w:rPr>
        <w:t xml:space="preserve">по вопросам градостроительной деятельности на территории Снежинского городского округа Челябинской области; </w:t>
      </w:r>
    </w:p>
    <w:p w14:paraId="168E0F2B" w14:textId="592A7921" w:rsidR="00B14472" w:rsidRPr="00046B9D" w:rsidRDefault="00B14472" w:rsidP="00B14472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2) организатор публичных слушаний</w:t>
      </w:r>
      <w:r w:rsidR="00E818B4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; </w:t>
      </w:r>
    </w:p>
    <w:p w14:paraId="132CD448" w14:textId="0D77CB38" w:rsidR="00E56D8C" w:rsidRPr="00046B9D" w:rsidRDefault="00B14472" w:rsidP="00B14472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3) срок проведения публичных слушаний</w:t>
      </w:r>
      <w:r w:rsidR="00E818B4" w:rsidRPr="00046B9D">
        <w:rPr>
          <w:sz w:val="28"/>
          <w:szCs w:val="28"/>
        </w:rPr>
        <w:t xml:space="preserve"> и общественных обсуждений</w:t>
      </w:r>
      <w:r w:rsidRPr="00046B9D">
        <w:rPr>
          <w:sz w:val="28"/>
          <w:szCs w:val="28"/>
        </w:rPr>
        <w:t xml:space="preserve">; </w:t>
      </w:r>
    </w:p>
    <w:p w14:paraId="439B6262" w14:textId="77777777" w:rsidR="00E56D8C" w:rsidRPr="00046B9D" w:rsidRDefault="00B14472" w:rsidP="00B14472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4) официальный сайт; </w:t>
      </w:r>
    </w:p>
    <w:p w14:paraId="7552B1C5" w14:textId="3DDFE3BC" w:rsidR="00E56D8C" w:rsidRPr="00046B9D" w:rsidRDefault="00B14472" w:rsidP="00B14472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5) требования к информационным стендам, на которых размещаются оповещения о начале публичных слушаний</w:t>
      </w:r>
      <w:r w:rsidR="00E818B4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; </w:t>
      </w:r>
    </w:p>
    <w:p w14:paraId="03399E37" w14:textId="45B3229B" w:rsidR="00E56D8C" w:rsidRPr="00046B9D" w:rsidRDefault="00B14472" w:rsidP="00B14472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6) форма оповещения о начале публичных слушаний</w:t>
      </w:r>
      <w:r w:rsidR="000D477A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>, порядок подготовки и форма протокола публичных слушаний</w:t>
      </w:r>
      <w:r w:rsidR="000D477A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, порядок подготовки и </w:t>
      </w:r>
      <w:r w:rsidRPr="00046B9D">
        <w:rPr>
          <w:sz w:val="28"/>
          <w:szCs w:val="28"/>
        </w:rPr>
        <w:lastRenderedPageBreak/>
        <w:t>форма заключения о результатах публичных слушаний</w:t>
      </w:r>
      <w:r w:rsidR="000D477A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; </w:t>
      </w:r>
    </w:p>
    <w:p w14:paraId="4AD45A51" w14:textId="27368F64" w:rsidR="00B14472" w:rsidRPr="00046B9D" w:rsidRDefault="00B14472" w:rsidP="00A50C41">
      <w:pPr>
        <w:pStyle w:val="a3"/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7) порядок проведения экспозиции проекта, подлежащего рассмотрению на публичных слушаниях</w:t>
      </w:r>
      <w:r w:rsidR="00E818B4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>, а также порядок консультирования посетителей экспозиции проекта, подлежащего рассмотрению на публичных слушаниях</w:t>
      </w:r>
      <w:r w:rsidR="000D477A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>.</w:t>
      </w:r>
    </w:p>
    <w:p w14:paraId="16CC0B6F" w14:textId="5B31D8A8" w:rsidR="00E56D8C" w:rsidRPr="00046B9D" w:rsidRDefault="00E56D8C" w:rsidP="00B1447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Действие настоящего Положения не распространяется на общественные отношения, регулируемые законодательством об общественном контроле.</w:t>
      </w:r>
    </w:p>
    <w:p w14:paraId="22517C53" w14:textId="4F54732D" w:rsidR="00E56D8C" w:rsidRPr="00046B9D" w:rsidRDefault="00E56D8C" w:rsidP="00B1447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В настоящем Положении понятия используются в значениях, определенных законодательством.</w:t>
      </w:r>
    </w:p>
    <w:p w14:paraId="75D35299" w14:textId="11E03700" w:rsidR="00E56D8C" w:rsidRPr="00046B9D" w:rsidRDefault="00E56D8C" w:rsidP="00B1447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Не урегулированные настоящим Положением вопросы разрешаются в соответствии с действующим законодательством.</w:t>
      </w:r>
    </w:p>
    <w:p w14:paraId="77C21138" w14:textId="6B1B9BE2" w:rsidR="00E56D8C" w:rsidRPr="00046B9D" w:rsidRDefault="00E56D8C" w:rsidP="00E56D8C">
      <w:pPr>
        <w:pStyle w:val="a3"/>
        <w:tabs>
          <w:tab w:val="left" w:pos="1134"/>
        </w:tabs>
        <w:ind w:left="709"/>
        <w:rPr>
          <w:sz w:val="28"/>
          <w:szCs w:val="28"/>
        </w:rPr>
      </w:pPr>
    </w:p>
    <w:p w14:paraId="1D3827C3" w14:textId="4FA4EC8D" w:rsidR="00E56D8C" w:rsidRPr="00046B9D" w:rsidRDefault="00E56D8C" w:rsidP="006F000A">
      <w:pPr>
        <w:pStyle w:val="2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  <w:r w:rsidRPr="00046B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подготовки публичных слушаний </w:t>
      </w:r>
      <w:r w:rsidR="006F000A" w:rsidRPr="00046B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или общественных обсуждений </w:t>
      </w:r>
      <w:r w:rsidR="001408F0"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вопросам градостроительной деятельности</w:t>
      </w:r>
    </w:p>
    <w:p w14:paraId="18EC6FBD" w14:textId="77777777" w:rsidR="001408F0" w:rsidRPr="00046B9D" w:rsidRDefault="001408F0" w:rsidP="00E56D8C">
      <w:pPr>
        <w:pStyle w:val="a3"/>
        <w:tabs>
          <w:tab w:val="left" w:pos="1134"/>
        </w:tabs>
        <w:ind w:left="709"/>
        <w:rPr>
          <w:sz w:val="28"/>
          <w:szCs w:val="28"/>
        </w:rPr>
      </w:pPr>
    </w:p>
    <w:p w14:paraId="09408265" w14:textId="049B384F" w:rsidR="00E56D8C" w:rsidRPr="00046B9D" w:rsidRDefault="00E56D8C" w:rsidP="001C6C79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Организатор публичных слушаний</w:t>
      </w:r>
      <w:r w:rsidR="006F000A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 – комиссия </w:t>
      </w:r>
      <w:r w:rsidRPr="00046B9D">
        <w:rPr>
          <w:bCs/>
          <w:sz w:val="28"/>
          <w:szCs w:val="28"/>
        </w:rPr>
        <w:t xml:space="preserve">по подготовке проекта Правил землепользования и застройки Снежинского городского округа (далее – </w:t>
      </w:r>
      <w:r w:rsidR="0037406C" w:rsidRPr="00046B9D">
        <w:rPr>
          <w:bCs/>
          <w:sz w:val="28"/>
          <w:szCs w:val="28"/>
        </w:rPr>
        <w:t>уполномоченный орган</w:t>
      </w:r>
      <w:r w:rsidRPr="00046B9D">
        <w:rPr>
          <w:bCs/>
          <w:sz w:val="28"/>
          <w:szCs w:val="28"/>
        </w:rPr>
        <w:t>)</w:t>
      </w:r>
      <w:r w:rsidR="00A50C41" w:rsidRPr="00046B9D">
        <w:rPr>
          <w:bCs/>
          <w:sz w:val="28"/>
          <w:szCs w:val="28"/>
        </w:rPr>
        <w:t>, которая</w:t>
      </w:r>
      <w:r w:rsidRPr="00046B9D">
        <w:rPr>
          <w:bCs/>
          <w:sz w:val="28"/>
          <w:szCs w:val="28"/>
        </w:rPr>
        <w:t xml:space="preserve"> является постоянно действующим коллегиальным органом при администрации муниципального образования «Город Снежинск», </w:t>
      </w:r>
      <w:r w:rsidRPr="00046B9D">
        <w:rPr>
          <w:sz w:val="28"/>
          <w:szCs w:val="28"/>
        </w:rPr>
        <w:t>осуществляющим координацию работ по разработке градостроительной документации, а также организацию и проведение публичных слушаний</w:t>
      </w:r>
      <w:r w:rsidR="006F000A" w:rsidRPr="00046B9D">
        <w:rPr>
          <w:sz w:val="28"/>
          <w:szCs w:val="28"/>
        </w:rPr>
        <w:t xml:space="preserve"> или общественных обсуждений </w:t>
      </w:r>
      <w:r w:rsidRPr="00046B9D">
        <w:rPr>
          <w:sz w:val="28"/>
          <w:szCs w:val="28"/>
        </w:rPr>
        <w:t>по вопросам градостроительной деятельности на территории Снежинского городского округа.</w:t>
      </w:r>
    </w:p>
    <w:p w14:paraId="5EDE5041" w14:textId="7CDC07BE" w:rsidR="00B14472" w:rsidRPr="00046B9D" w:rsidRDefault="00CD5811" w:rsidP="001C6C79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Порядок деятельности</w:t>
      </w:r>
      <w:r w:rsidR="001E11D2" w:rsidRPr="00046B9D">
        <w:rPr>
          <w:sz w:val="28"/>
          <w:szCs w:val="28"/>
        </w:rPr>
        <w:t>, состав</w:t>
      </w:r>
      <w:r w:rsidRPr="00046B9D">
        <w:rPr>
          <w:sz w:val="28"/>
          <w:szCs w:val="28"/>
        </w:rPr>
        <w:t xml:space="preserve"> </w:t>
      </w:r>
      <w:r w:rsidR="0037406C" w:rsidRPr="00046B9D">
        <w:rPr>
          <w:bCs/>
          <w:sz w:val="28"/>
          <w:szCs w:val="28"/>
        </w:rPr>
        <w:t>уполномоченного органа</w:t>
      </w:r>
      <w:r w:rsidR="0037406C" w:rsidRPr="00046B9D">
        <w:rPr>
          <w:sz w:val="28"/>
          <w:szCs w:val="28"/>
        </w:rPr>
        <w:t xml:space="preserve"> </w:t>
      </w:r>
      <w:r w:rsidRPr="00046B9D">
        <w:rPr>
          <w:sz w:val="28"/>
          <w:szCs w:val="28"/>
        </w:rPr>
        <w:t xml:space="preserve">определяется Положением </w:t>
      </w:r>
      <w:r w:rsidRPr="00046B9D">
        <w:rPr>
          <w:bCs/>
          <w:sz w:val="28"/>
          <w:szCs w:val="28"/>
        </w:rPr>
        <w:t>о составе и порядке деятельности комиссии по подготовке проекта Правил землепользования и застройки Снежинского городского округа, утверждаемым нормативным правовым актом администрации Снежинского г</w:t>
      </w:r>
      <w:r w:rsidR="003B18D5" w:rsidRPr="00046B9D">
        <w:rPr>
          <w:bCs/>
          <w:sz w:val="28"/>
          <w:szCs w:val="28"/>
        </w:rPr>
        <w:t>о</w:t>
      </w:r>
      <w:r w:rsidRPr="00046B9D">
        <w:rPr>
          <w:bCs/>
          <w:sz w:val="28"/>
          <w:szCs w:val="28"/>
        </w:rPr>
        <w:t>родского округа.</w:t>
      </w:r>
    </w:p>
    <w:p w14:paraId="0ED7399E" w14:textId="00885EE6" w:rsidR="009E4BCC" w:rsidRPr="00046B9D" w:rsidRDefault="001E11D2" w:rsidP="001C6C79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Информационные и экспозиционные материалы к публичным слушаниям </w:t>
      </w:r>
      <w:r w:rsidR="006F000A" w:rsidRPr="00046B9D">
        <w:rPr>
          <w:sz w:val="28"/>
          <w:szCs w:val="28"/>
        </w:rPr>
        <w:t xml:space="preserve">или общественных обсуждений </w:t>
      </w:r>
      <w:r w:rsidRPr="00046B9D">
        <w:rPr>
          <w:sz w:val="28"/>
          <w:szCs w:val="28"/>
        </w:rPr>
        <w:t>по вопросам градостр</w:t>
      </w:r>
      <w:r w:rsidR="00617599" w:rsidRPr="00046B9D">
        <w:rPr>
          <w:sz w:val="28"/>
          <w:szCs w:val="28"/>
        </w:rPr>
        <w:t>ои</w:t>
      </w:r>
      <w:r w:rsidRPr="00046B9D">
        <w:rPr>
          <w:sz w:val="28"/>
          <w:szCs w:val="28"/>
        </w:rPr>
        <w:t xml:space="preserve">тельной деятельности </w:t>
      </w:r>
      <w:r w:rsidR="00617599" w:rsidRPr="00046B9D">
        <w:rPr>
          <w:sz w:val="28"/>
          <w:szCs w:val="28"/>
        </w:rPr>
        <w:t>предоставляются</w:t>
      </w:r>
      <w:r w:rsidR="002E6EB2" w:rsidRPr="00046B9D">
        <w:rPr>
          <w:sz w:val="28"/>
          <w:szCs w:val="28"/>
        </w:rPr>
        <w:t>, как правило,</w:t>
      </w:r>
      <w:r w:rsidR="00617599" w:rsidRPr="00046B9D">
        <w:rPr>
          <w:sz w:val="28"/>
          <w:szCs w:val="28"/>
        </w:rPr>
        <w:t xml:space="preserve"> инициатором проведения публичных слушаний. Протокол, заключение и иные документы, которые предполагается принять по результатам публичных слушаний </w:t>
      </w:r>
      <w:r w:rsidR="002E6EB2" w:rsidRPr="00046B9D">
        <w:rPr>
          <w:sz w:val="28"/>
          <w:szCs w:val="28"/>
        </w:rPr>
        <w:t xml:space="preserve">или общественных обсуждений </w:t>
      </w:r>
      <w:r w:rsidR="00617599" w:rsidRPr="00046B9D">
        <w:rPr>
          <w:sz w:val="28"/>
          <w:szCs w:val="28"/>
        </w:rPr>
        <w:t>по вопросам градостр</w:t>
      </w:r>
      <w:r w:rsidR="003B18D5" w:rsidRPr="00046B9D">
        <w:rPr>
          <w:sz w:val="28"/>
          <w:szCs w:val="28"/>
        </w:rPr>
        <w:t>ои</w:t>
      </w:r>
      <w:r w:rsidR="00617599" w:rsidRPr="00046B9D">
        <w:rPr>
          <w:sz w:val="28"/>
          <w:szCs w:val="28"/>
        </w:rPr>
        <w:t xml:space="preserve">тельной деятельности, включая проекты муниципальных правовых актов, готовятся </w:t>
      </w:r>
      <w:r w:rsidR="002E6EB2" w:rsidRPr="00046B9D">
        <w:rPr>
          <w:sz w:val="28"/>
          <w:szCs w:val="28"/>
        </w:rPr>
        <w:t>уполномоченным органом</w:t>
      </w:r>
      <w:r w:rsidR="00617599" w:rsidRPr="00046B9D">
        <w:rPr>
          <w:sz w:val="28"/>
          <w:szCs w:val="28"/>
        </w:rPr>
        <w:t>.</w:t>
      </w:r>
    </w:p>
    <w:p w14:paraId="05BC7D1F" w14:textId="189910E1" w:rsidR="00617599" w:rsidRPr="00046B9D" w:rsidRDefault="00474324" w:rsidP="001C6C79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bCs/>
          <w:sz w:val="28"/>
          <w:szCs w:val="28"/>
        </w:rPr>
        <w:t>Уполномоченный орган</w:t>
      </w:r>
      <w:r w:rsidR="00617599" w:rsidRPr="00046B9D">
        <w:rPr>
          <w:bCs/>
          <w:sz w:val="28"/>
          <w:szCs w:val="28"/>
        </w:rPr>
        <w:t xml:space="preserve"> вправе привлекать к своей деятельности специалистов для выполнения консультационных и экспертных работ.</w:t>
      </w:r>
    </w:p>
    <w:p w14:paraId="4E0EBC7C" w14:textId="3301C63B" w:rsidR="004A58AF" w:rsidRPr="00046B9D" w:rsidRDefault="004A58AF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Решение о проведении публичных слушаний или общественных обсуждений принимается главой Снежинского городского округа в виде постановления администрации Снежинского городского округа.</w:t>
      </w:r>
    </w:p>
    <w:p w14:paraId="2002754D" w14:textId="7D559A8C" w:rsidR="004A58AF" w:rsidRPr="00046B9D" w:rsidRDefault="000D477A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lastRenderedPageBreak/>
        <w:t>Особенности и с</w:t>
      </w:r>
      <w:r w:rsidR="004A58AF" w:rsidRPr="00046B9D">
        <w:rPr>
          <w:sz w:val="28"/>
          <w:szCs w:val="28"/>
        </w:rPr>
        <w:t>рок</w:t>
      </w:r>
      <w:r w:rsidR="0033711D" w:rsidRPr="00046B9D">
        <w:rPr>
          <w:sz w:val="28"/>
          <w:szCs w:val="28"/>
        </w:rPr>
        <w:t>и</w:t>
      </w:r>
      <w:r w:rsidR="004A58AF" w:rsidRPr="00046B9D">
        <w:rPr>
          <w:sz w:val="28"/>
          <w:szCs w:val="28"/>
        </w:rPr>
        <w:t xml:space="preserve"> проведени</w:t>
      </w:r>
      <w:r w:rsidR="0033711D" w:rsidRPr="00046B9D">
        <w:rPr>
          <w:sz w:val="28"/>
          <w:szCs w:val="28"/>
        </w:rPr>
        <w:t>я</w:t>
      </w:r>
      <w:r w:rsidR="004A58AF" w:rsidRPr="00046B9D">
        <w:rPr>
          <w:sz w:val="28"/>
          <w:szCs w:val="28"/>
        </w:rPr>
        <w:t xml:space="preserve"> публичных слушаний или общественных слушаний установлен</w:t>
      </w:r>
      <w:r w:rsidR="0033711D" w:rsidRPr="00046B9D">
        <w:rPr>
          <w:sz w:val="28"/>
          <w:szCs w:val="28"/>
        </w:rPr>
        <w:t>ы</w:t>
      </w:r>
      <w:r w:rsidR="004A58AF" w:rsidRPr="00046B9D">
        <w:rPr>
          <w:sz w:val="28"/>
          <w:szCs w:val="28"/>
        </w:rPr>
        <w:t xml:space="preserve"> </w:t>
      </w:r>
      <w:r w:rsidR="0033711D" w:rsidRPr="00046B9D">
        <w:rPr>
          <w:sz w:val="28"/>
          <w:szCs w:val="28"/>
        </w:rPr>
        <w:t xml:space="preserve">разделом </w:t>
      </w:r>
      <w:r w:rsidR="0033711D" w:rsidRPr="00046B9D">
        <w:rPr>
          <w:sz w:val="28"/>
          <w:szCs w:val="28"/>
          <w:lang w:val="en-US"/>
        </w:rPr>
        <w:t>IV</w:t>
      </w:r>
      <w:r w:rsidR="004A58AF" w:rsidRPr="00046B9D">
        <w:rPr>
          <w:sz w:val="28"/>
          <w:szCs w:val="28"/>
        </w:rPr>
        <w:t xml:space="preserve"> настоящего Положения.</w:t>
      </w:r>
    </w:p>
    <w:p w14:paraId="1F6F70AE" w14:textId="46DA038F" w:rsidR="00CD1168" w:rsidRPr="00046B9D" w:rsidRDefault="00CD1168" w:rsidP="00CD1168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Решение о проведении публичных слушаний или общественных обсуждений по вопросам градостроительной деятельности должно содержать:</w:t>
      </w:r>
    </w:p>
    <w:p w14:paraId="11429543" w14:textId="1FCCAD52" w:rsidR="00CD1168" w:rsidRPr="00046B9D" w:rsidRDefault="00CD1168" w:rsidP="00CD116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информацию о проекте (проекте решения), подлежащим рассмотрению на публичных слушаниях (общественных обсуждениях); </w:t>
      </w:r>
    </w:p>
    <w:p w14:paraId="4264DAD8" w14:textId="06BEAE9E" w:rsidR="00CD1168" w:rsidRPr="00046B9D" w:rsidRDefault="00CD1168" w:rsidP="00CD116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информацию об органе, уполномоченном на проведение публичных слушаний (общественных обсуждениях); </w:t>
      </w:r>
    </w:p>
    <w:p w14:paraId="322C7074" w14:textId="182325AE" w:rsidR="00CD1168" w:rsidRPr="00046B9D" w:rsidRDefault="00CD1168" w:rsidP="00CD116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- информацию о порядке и сроках проведения публичных слушаний (общественных обсуждениях) по проекту (проекту решения), подлежащего рассмотрению на публичных слушаниях (общественных обсуждениях), о месте и дате проведения</w:t>
      </w:r>
      <w:r w:rsidR="004F5E13" w:rsidRPr="00046B9D">
        <w:rPr>
          <w:sz w:val="28"/>
          <w:szCs w:val="28"/>
        </w:rPr>
        <w:t xml:space="preserve"> собрания публичных слушаний</w:t>
      </w:r>
      <w:r w:rsidRPr="00046B9D">
        <w:rPr>
          <w:sz w:val="28"/>
          <w:szCs w:val="28"/>
        </w:rPr>
        <w:t>.</w:t>
      </w:r>
    </w:p>
    <w:p w14:paraId="75205B74" w14:textId="4632D1D0" w:rsidR="004A58AF" w:rsidRPr="00046B9D" w:rsidRDefault="00CD1168" w:rsidP="00CD1168">
      <w:pPr>
        <w:tabs>
          <w:tab w:val="left" w:pos="0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Решение о проведении публичных слушаний </w:t>
      </w:r>
      <w:r w:rsidR="000D477A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>подлежит опубликованию не позднее 7 календарных дней в порядке, предусмотренном для официального опубликования муниципальных правовых актов в соответствии с Уставом муниципального образования «Город Снежинск», а также в иных средствах массовой информации.</w:t>
      </w:r>
    </w:p>
    <w:p w14:paraId="504CB8D5" w14:textId="77777777" w:rsidR="00CD1168" w:rsidRPr="00046B9D" w:rsidRDefault="00CD1168" w:rsidP="00CD1168">
      <w:pPr>
        <w:tabs>
          <w:tab w:val="left" w:pos="1134"/>
        </w:tabs>
        <w:rPr>
          <w:sz w:val="28"/>
          <w:szCs w:val="28"/>
        </w:rPr>
      </w:pPr>
    </w:p>
    <w:p w14:paraId="5D6D8822" w14:textId="77777777" w:rsidR="004A58AF" w:rsidRPr="00046B9D" w:rsidRDefault="004A58AF" w:rsidP="004A58AF">
      <w:pPr>
        <w:pStyle w:val="2"/>
        <w:numPr>
          <w:ilvl w:val="0"/>
          <w:numId w:val="7"/>
        </w:numPr>
        <w:tabs>
          <w:tab w:val="left" w:pos="1276"/>
        </w:tabs>
        <w:ind w:left="709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участия в публичных слушаниях или общественных обсуждениях по вопросам градостроительной деятельности</w:t>
      </w:r>
    </w:p>
    <w:p w14:paraId="29CD2BC7" w14:textId="77777777" w:rsidR="004A58AF" w:rsidRPr="00046B9D" w:rsidRDefault="004A58AF" w:rsidP="004A58AF">
      <w:pPr>
        <w:tabs>
          <w:tab w:val="left" w:pos="1134"/>
        </w:tabs>
        <w:rPr>
          <w:sz w:val="28"/>
          <w:szCs w:val="28"/>
        </w:rPr>
      </w:pPr>
    </w:p>
    <w:p w14:paraId="3D144323" w14:textId="7E2F99CA" w:rsidR="00557F32" w:rsidRPr="00046B9D" w:rsidRDefault="00557F32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Участниками публичных слушаний</w:t>
      </w:r>
      <w:r w:rsidR="002E6EB2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14:paraId="046A6A5D" w14:textId="523D49AA" w:rsidR="00557F32" w:rsidRPr="00046B9D" w:rsidRDefault="00557F32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Участниками </w:t>
      </w:r>
      <w:r w:rsidR="002E6EB2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</w:t>
      </w:r>
      <w:r w:rsidRPr="00046B9D">
        <w:rPr>
          <w:sz w:val="28"/>
          <w:szCs w:val="28"/>
        </w:rPr>
        <w:lastRenderedPageBreak/>
        <w:t xml:space="preserve">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 </w:t>
      </w:r>
    </w:p>
    <w:p w14:paraId="6E7450D9" w14:textId="63DB8B8F" w:rsidR="00617599" w:rsidRPr="00046B9D" w:rsidRDefault="00557F32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</w:t>
      </w:r>
      <w:r w:rsidR="00870C4B" w:rsidRPr="00046B9D">
        <w:rPr>
          <w:sz w:val="28"/>
          <w:szCs w:val="28"/>
        </w:rPr>
        <w:t>общественные обсуждения</w:t>
      </w:r>
      <w:r w:rsidRPr="00046B9D">
        <w:rPr>
          <w:sz w:val="28"/>
          <w:szCs w:val="28"/>
        </w:rPr>
        <w:t xml:space="preserve">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791A9D29" w14:textId="51343A0F" w:rsidR="00557F32" w:rsidRPr="00046B9D" w:rsidRDefault="00557F32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Участники публичных слушаний</w:t>
      </w:r>
      <w:r w:rsidR="00870C4B" w:rsidRPr="00046B9D">
        <w:rPr>
          <w:rFonts w:eastAsiaTheme="minorHAnsi"/>
          <w:sz w:val="28"/>
          <w:szCs w:val="28"/>
        </w:rPr>
        <w:t xml:space="preserve"> или общественных обсуждений</w:t>
      </w:r>
      <w:r w:rsidRPr="00046B9D">
        <w:rPr>
          <w:rFonts w:eastAsiaTheme="minorHAnsi"/>
          <w:sz w:val="28"/>
          <w:szCs w:val="28"/>
        </w:rPr>
        <w:t xml:space="preserve"> по вопросам градостроительной деятельности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</w:t>
      </w:r>
      <w:r w:rsidR="00870C4B" w:rsidRPr="00046B9D">
        <w:rPr>
          <w:rFonts w:eastAsiaTheme="minorHAnsi"/>
          <w:sz w:val="28"/>
          <w:szCs w:val="28"/>
        </w:rPr>
        <w:t xml:space="preserve"> или общественных обсуждений</w:t>
      </w:r>
      <w:r w:rsidRPr="00046B9D">
        <w:rPr>
          <w:rFonts w:eastAsiaTheme="minorHAnsi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53A207C" w14:textId="28A7DBCA" w:rsidR="00870C4B" w:rsidRPr="00046B9D" w:rsidRDefault="00870C4B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Не требуется представление указанных в </w:t>
      </w:r>
      <w:hyperlink r:id="rId8" w:history="1">
        <w:r w:rsidRPr="00046B9D">
          <w:rPr>
            <w:rFonts w:eastAsiaTheme="minorHAnsi"/>
            <w:sz w:val="28"/>
            <w:szCs w:val="28"/>
          </w:rPr>
          <w:t>пункте 1</w:t>
        </w:r>
      </w:hyperlink>
      <w:r w:rsidR="004A58AF" w:rsidRPr="00046B9D">
        <w:rPr>
          <w:rFonts w:eastAsiaTheme="minorHAnsi"/>
          <w:sz w:val="28"/>
          <w:szCs w:val="28"/>
        </w:rPr>
        <w:t>8</w:t>
      </w:r>
      <w:r w:rsidRPr="00046B9D">
        <w:rPr>
          <w:rFonts w:eastAsiaTheme="minorHAnsi"/>
          <w:sz w:val="28"/>
          <w:szCs w:val="28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r:id="rId9" w:history="1">
        <w:r w:rsidRPr="00046B9D">
          <w:rPr>
            <w:rFonts w:eastAsiaTheme="minorHAnsi"/>
            <w:sz w:val="28"/>
            <w:szCs w:val="28"/>
          </w:rPr>
          <w:t>пункте 1</w:t>
        </w:r>
      </w:hyperlink>
      <w:r w:rsidR="004A58AF" w:rsidRPr="00046B9D">
        <w:rPr>
          <w:rFonts w:eastAsiaTheme="minorHAnsi"/>
          <w:sz w:val="28"/>
          <w:szCs w:val="28"/>
        </w:rPr>
        <w:t>8</w:t>
      </w:r>
      <w:r w:rsidRPr="00046B9D">
        <w:rPr>
          <w:rFonts w:eastAsiaTheme="minorHAnsi"/>
          <w:sz w:val="28"/>
          <w:szCs w:val="28"/>
        </w:rPr>
        <w:t xml:space="preserve"> настоящего Положения, может использоваться единая система идентификации и аутентификации.</w:t>
      </w:r>
    </w:p>
    <w:p w14:paraId="00F8A8BA" w14:textId="630FC628" w:rsidR="00121F73" w:rsidRPr="00046B9D" w:rsidRDefault="00121F73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Обработка персональных данных участников публичных слушаний </w:t>
      </w:r>
      <w:r w:rsidR="00870C4B" w:rsidRPr="00046B9D">
        <w:rPr>
          <w:rFonts w:eastAsiaTheme="minorHAnsi"/>
          <w:sz w:val="28"/>
          <w:szCs w:val="28"/>
        </w:rPr>
        <w:t xml:space="preserve">или общественных обсуждений </w:t>
      </w:r>
      <w:r w:rsidRPr="00046B9D">
        <w:rPr>
          <w:rFonts w:eastAsiaTheme="minorHAnsi"/>
          <w:sz w:val="28"/>
          <w:szCs w:val="28"/>
        </w:rPr>
        <w:t xml:space="preserve">по вопросам градостроительной деятельности осуществляется с учетом требований, установленных Федеральным </w:t>
      </w:r>
      <w:hyperlink r:id="rId10" w:history="1">
        <w:r w:rsidRPr="00046B9D">
          <w:rPr>
            <w:rFonts w:eastAsiaTheme="minorHAnsi"/>
            <w:sz w:val="28"/>
            <w:szCs w:val="28"/>
          </w:rPr>
          <w:t>законом</w:t>
        </w:r>
      </w:hyperlink>
      <w:r w:rsidRPr="00046B9D">
        <w:rPr>
          <w:rFonts w:eastAsiaTheme="minorHAnsi"/>
          <w:sz w:val="28"/>
          <w:szCs w:val="28"/>
        </w:rPr>
        <w:t xml:space="preserve"> от 27 июля 2006 года № 152-ФЗ «О персональных данных».</w:t>
      </w:r>
    </w:p>
    <w:p w14:paraId="477CB910" w14:textId="21CE96E8" w:rsidR="001950A9" w:rsidRPr="00046B9D" w:rsidRDefault="00121F73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lastRenderedPageBreak/>
        <w:t>Предложения и замечания, касающиеся проектов градостроительных документов, вынесенных на публичные слушания</w:t>
      </w:r>
      <w:r w:rsidR="00870C4B" w:rsidRPr="00046B9D">
        <w:rPr>
          <w:rFonts w:eastAsiaTheme="minorHAnsi"/>
          <w:sz w:val="28"/>
          <w:szCs w:val="28"/>
        </w:rPr>
        <w:t xml:space="preserve"> или общественные обсуждения</w:t>
      </w:r>
      <w:r w:rsidR="00A00892" w:rsidRPr="00046B9D">
        <w:rPr>
          <w:rFonts w:eastAsiaTheme="minorHAnsi"/>
          <w:sz w:val="28"/>
          <w:szCs w:val="28"/>
        </w:rPr>
        <w:t>,</w:t>
      </w:r>
      <w:r w:rsidRPr="00046B9D">
        <w:rPr>
          <w:rFonts w:eastAsiaTheme="minorHAnsi"/>
          <w:sz w:val="28"/>
          <w:szCs w:val="28"/>
        </w:rPr>
        <w:t xml:space="preserve"> не рассматриваются в случае выявления факта представления участником публичных слушаний</w:t>
      </w:r>
      <w:r w:rsidR="00870C4B" w:rsidRPr="00046B9D">
        <w:rPr>
          <w:rFonts w:eastAsiaTheme="minorHAnsi"/>
          <w:sz w:val="28"/>
          <w:szCs w:val="28"/>
        </w:rPr>
        <w:t xml:space="preserve"> или общественных обсуждений</w:t>
      </w:r>
      <w:r w:rsidRPr="00046B9D">
        <w:rPr>
          <w:rFonts w:eastAsiaTheme="minorHAnsi"/>
          <w:sz w:val="28"/>
          <w:szCs w:val="28"/>
        </w:rPr>
        <w:t xml:space="preserve"> по вопросам градостроительной деятельности недостоверных сведений.</w:t>
      </w:r>
    </w:p>
    <w:p w14:paraId="712CD025" w14:textId="62C46E3B" w:rsidR="001950A9" w:rsidRPr="00046B9D" w:rsidRDefault="001950A9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Предложения и замечания подлежат регистрации, а также обязательному рассмотрению органом, уполномоченным на проведение общественных обсуждений или публичных слушаний, за исключением случая, предусмотренного </w:t>
      </w:r>
      <w:hyperlink r:id="rId11" w:history="1">
        <w:r w:rsidRPr="00046B9D">
          <w:rPr>
            <w:rFonts w:eastAsiaTheme="minorHAnsi"/>
            <w:sz w:val="28"/>
            <w:szCs w:val="28"/>
          </w:rPr>
          <w:t>пунктом</w:t>
        </w:r>
      </w:hyperlink>
      <w:r w:rsidRPr="00046B9D">
        <w:rPr>
          <w:rFonts w:eastAsiaTheme="minorHAnsi"/>
          <w:sz w:val="28"/>
          <w:szCs w:val="28"/>
        </w:rPr>
        <w:t xml:space="preserve"> </w:t>
      </w:r>
      <w:r w:rsidR="004A58AF" w:rsidRPr="00046B9D">
        <w:rPr>
          <w:rFonts w:eastAsiaTheme="minorHAnsi"/>
          <w:sz w:val="28"/>
          <w:szCs w:val="28"/>
        </w:rPr>
        <w:t>21</w:t>
      </w:r>
      <w:r w:rsidRPr="00046B9D">
        <w:rPr>
          <w:rFonts w:eastAsiaTheme="minorHAnsi"/>
          <w:sz w:val="28"/>
          <w:szCs w:val="28"/>
        </w:rPr>
        <w:t xml:space="preserve"> настоящего Положения.</w:t>
      </w:r>
    </w:p>
    <w:p w14:paraId="64C2B31E" w14:textId="2AC37C65" w:rsidR="00557F32" w:rsidRPr="00046B9D" w:rsidRDefault="00121F73" w:rsidP="004A58AF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Предложения и (или) замечания участника публичных слушаний</w:t>
      </w:r>
      <w:r w:rsidR="001950A9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>, касающ</w:t>
      </w:r>
      <w:r w:rsidR="005B58EA" w:rsidRPr="00046B9D">
        <w:rPr>
          <w:sz w:val="28"/>
          <w:szCs w:val="28"/>
        </w:rPr>
        <w:t>и</w:t>
      </w:r>
      <w:r w:rsidRPr="00046B9D">
        <w:rPr>
          <w:sz w:val="28"/>
          <w:szCs w:val="28"/>
        </w:rPr>
        <w:t xml:space="preserve">еся проектов </w:t>
      </w:r>
      <w:r w:rsidR="001950A9" w:rsidRPr="00046B9D">
        <w:rPr>
          <w:sz w:val="28"/>
          <w:szCs w:val="28"/>
        </w:rPr>
        <w:t>документов</w:t>
      </w:r>
      <w:r w:rsidRPr="00046B9D">
        <w:rPr>
          <w:sz w:val="28"/>
          <w:szCs w:val="28"/>
        </w:rPr>
        <w:t xml:space="preserve">, подаются в </w:t>
      </w:r>
      <w:r w:rsidR="002E6EB2" w:rsidRPr="00046B9D">
        <w:rPr>
          <w:sz w:val="28"/>
          <w:szCs w:val="28"/>
        </w:rPr>
        <w:t>уполномоченный орган</w:t>
      </w:r>
      <w:r w:rsidRPr="00046B9D">
        <w:rPr>
          <w:sz w:val="28"/>
          <w:szCs w:val="28"/>
        </w:rPr>
        <w:t xml:space="preserve"> в письменной форме в срок, указанный в постановлении о назначении публичных слушаний</w:t>
      </w:r>
      <w:r w:rsidR="005B58EA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>.</w:t>
      </w:r>
    </w:p>
    <w:p w14:paraId="2887EC0F" w14:textId="0177CC3A" w:rsidR="004B5E9F" w:rsidRPr="00046B9D" w:rsidRDefault="004B5E9F" w:rsidP="004B5E9F">
      <w:pPr>
        <w:pStyle w:val="a3"/>
        <w:tabs>
          <w:tab w:val="left" w:pos="1134"/>
        </w:tabs>
        <w:ind w:left="709"/>
        <w:rPr>
          <w:sz w:val="28"/>
          <w:szCs w:val="28"/>
        </w:rPr>
      </w:pPr>
    </w:p>
    <w:p w14:paraId="11AC8025" w14:textId="7B6D4C12" w:rsidR="0040469D" w:rsidRPr="00046B9D" w:rsidRDefault="0040469D" w:rsidP="0040469D">
      <w:pPr>
        <w:pStyle w:val="2"/>
        <w:numPr>
          <w:ilvl w:val="0"/>
          <w:numId w:val="7"/>
        </w:numPr>
        <w:tabs>
          <w:tab w:val="left" w:pos="1276"/>
        </w:tabs>
        <w:ind w:left="709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и </w:t>
      </w:r>
      <w:r w:rsidRPr="00046B9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роки проведения публичных слушаний</w:t>
      </w:r>
      <w:r w:rsidR="0033711D"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или общественных обсуждений</w:t>
      </w:r>
    </w:p>
    <w:p w14:paraId="5DF5E8A6" w14:textId="755EEB85" w:rsidR="0033711D" w:rsidRPr="00046B9D" w:rsidRDefault="00C657C9" w:rsidP="00C657C9">
      <w:pPr>
        <w:pStyle w:val="3"/>
        <w:numPr>
          <w:ilvl w:val="0"/>
          <w:numId w:val="27"/>
        </w:numPr>
        <w:spacing w:before="240"/>
        <w:ind w:left="0" w:firstLine="709"/>
        <w:rPr>
          <w:rFonts w:ascii="Times New Roman" w:hAnsi="Times New Roman" w:cs="Times New Roman"/>
          <w:b/>
          <w:bCs/>
          <w:color w:val="auto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проведения публичных слушаний по </w:t>
      </w:r>
      <w:r w:rsidRPr="00046B9D">
        <w:rPr>
          <w:rFonts w:ascii="Times New Roman" w:eastAsia="Arial" w:hAnsi="Times New Roman" w:cs="Times New Roman"/>
          <w:b/>
          <w:bCs/>
          <w:color w:val="auto"/>
          <w:spacing w:val="2"/>
          <w:sz w:val="28"/>
          <w:szCs w:val="28"/>
        </w:rPr>
        <w:t>проекту генерального плана</w:t>
      </w:r>
      <w:r w:rsidRPr="00046B9D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населенного пункта (Снежинского городского округа), проекту внесения изменений в генеральный план населенного пункта (Снежинского городского округа)</w:t>
      </w:r>
    </w:p>
    <w:p w14:paraId="3DEB060A" w14:textId="104E2975" w:rsidR="0033711D" w:rsidRPr="00046B9D" w:rsidRDefault="0033711D" w:rsidP="0033711D">
      <w:pPr>
        <w:pStyle w:val="a3"/>
        <w:numPr>
          <w:ilvl w:val="0"/>
          <w:numId w:val="13"/>
        </w:numPr>
        <w:tabs>
          <w:tab w:val="left" w:pos="1134"/>
        </w:tabs>
        <w:ind w:left="709" w:hanging="357"/>
        <w:rPr>
          <w:sz w:val="28"/>
          <w:szCs w:val="28"/>
        </w:rPr>
      </w:pPr>
      <w:r w:rsidRPr="00046B9D">
        <w:rPr>
          <w:sz w:val="28"/>
          <w:szCs w:val="28"/>
        </w:rPr>
        <w:t xml:space="preserve">Решение о проведении публичных слушаний по проекту генерального населенного пункта (Снежинского городского округа), проекту о внесении изменений в генеральный населенного пункта (Снежинского городского округа) (далее – проект генерального плана) принимается главой Снежинского городского округа в течение </w:t>
      </w:r>
      <w:r w:rsidR="00AF713E" w:rsidRPr="00046B9D">
        <w:rPr>
          <w:sz w:val="28"/>
          <w:szCs w:val="28"/>
        </w:rPr>
        <w:t>7</w:t>
      </w:r>
      <w:r w:rsidRPr="00046B9D">
        <w:rPr>
          <w:sz w:val="28"/>
          <w:szCs w:val="28"/>
        </w:rPr>
        <w:t xml:space="preserve"> календарных дней со дня поступления проекта генерального плана с приложением заключений и согласований, предусмотренных законодательством Российской Федерации. </w:t>
      </w:r>
    </w:p>
    <w:p w14:paraId="7C539063" w14:textId="09A96208" w:rsidR="0033711D" w:rsidRPr="00046B9D" w:rsidRDefault="0033711D" w:rsidP="0033711D">
      <w:pPr>
        <w:pStyle w:val="a3"/>
        <w:numPr>
          <w:ilvl w:val="0"/>
          <w:numId w:val="13"/>
        </w:numPr>
        <w:tabs>
          <w:tab w:val="left" w:pos="1134"/>
        </w:tabs>
        <w:ind w:left="709" w:hanging="357"/>
        <w:rPr>
          <w:sz w:val="28"/>
          <w:szCs w:val="28"/>
        </w:rPr>
      </w:pPr>
      <w:r w:rsidRPr="00046B9D">
        <w:rPr>
          <w:sz w:val="28"/>
          <w:szCs w:val="28"/>
        </w:rPr>
        <w:t xml:space="preserve">Срок проведения публичных слушаний с момента оповещения жителей Снежинского городского округа о времени и месте их проведения до дня опубликования заключения о результатах публичных слушаний </w:t>
      </w:r>
      <w:r w:rsidRPr="00046B9D">
        <w:rPr>
          <w:rFonts w:eastAsiaTheme="minorHAnsi"/>
          <w:sz w:val="28"/>
          <w:szCs w:val="28"/>
        </w:rPr>
        <w:t>не может быть менее одного месяца и более трех месяцев</w:t>
      </w:r>
      <w:r w:rsidR="001E1D49" w:rsidRPr="00046B9D">
        <w:rPr>
          <w:rFonts w:eastAsiaTheme="minorHAnsi"/>
          <w:sz w:val="28"/>
          <w:szCs w:val="28"/>
        </w:rPr>
        <w:t xml:space="preserve"> (9</w:t>
      </w:r>
      <w:r w:rsidR="004A4A16" w:rsidRPr="00046B9D">
        <w:rPr>
          <w:rFonts w:eastAsiaTheme="minorHAnsi"/>
          <w:sz w:val="28"/>
          <w:szCs w:val="28"/>
        </w:rPr>
        <w:t>2</w:t>
      </w:r>
      <w:r w:rsidR="001E1D49" w:rsidRPr="00046B9D">
        <w:rPr>
          <w:rFonts w:eastAsiaTheme="minorHAnsi"/>
          <w:sz w:val="28"/>
          <w:szCs w:val="28"/>
        </w:rPr>
        <w:t xml:space="preserve"> календарных дн</w:t>
      </w:r>
      <w:r w:rsidR="004A4A16" w:rsidRPr="00046B9D">
        <w:rPr>
          <w:rFonts w:eastAsiaTheme="minorHAnsi"/>
          <w:sz w:val="28"/>
          <w:szCs w:val="28"/>
        </w:rPr>
        <w:t>я</w:t>
      </w:r>
      <w:r w:rsidR="001E1D49" w:rsidRPr="00046B9D">
        <w:rPr>
          <w:rFonts w:eastAsiaTheme="minorHAnsi"/>
          <w:sz w:val="28"/>
          <w:szCs w:val="28"/>
        </w:rPr>
        <w:t>)</w:t>
      </w:r>
      <w:r w:rsidRPr="00046B9D">
        <w:rPr>
          <w:rFonts w:eastAsiaTheme="minorHAnsi"/>
          <w:sz w:val="28"/>
          <w:szCs w:val="28"/>
        </w:rPr>
        <w:t>, за исключением случа</w:t>
      </w:r>
      <w:r w:rsidR="001E1D49" w:rsidRPr="00046B9D">
        <w:rPr>
          <w:rFonts w:eastAsiaTheme="minorHAnsi"/>
          <w:sz w:val="28"/>
          <w:szCs w:val="28"/>
        </w:rPr>
        <w:t>ев</w:t>
      </w:r>
      <w:r w:rsidRPr="00046B9D">
        <w:rPr>
          <w:rFonts w:eastAsiaTheme="minorHAnsi"/>
          <w:sz w:val="28"/>
          <w:szCs w:val="28"/>
        </w:rPr>
        <w:t xml:space="preserve">, </w:t>
      </w:r>
      <w:r w:rsidR="001E1D49" w:rsidRPr="00046B9D">
        <w:rPr>
          <w:rFonts w:eastAsiaTheme="minorHAnsi"/>
          <w:sz w:val="28"/>
          <w:szCs w:val="28"/>
        </w:rPr>
        <w:t>предусмотренных</w:t>
      </w:r>
      <w:r w:rsidRPr="00046B9D">
        <w:rPr>
          <w:rFonts w:eastAsiaTheme="minorHAnsi"/>
          <w:sz w:val="28"/>
          <w:szCs w:val="28"/>
        </w:rPr>
        <w:t xml:space="preserve"> част</w:t>
      </w:r>
      <w:r w:rsidR="001E1D49" w:rsidRPr="00046B9D">
        <w:rPr>
          <w:rFonts w:eastAsiaTheme="minorHAnsi"/>
          <w:sz w:val="28"/>
          <w:szCs w:val="28"/>
        </w:rPr>
        <w:t>ью</w:t>
      </w:r>
      <w:r w:rsidRPr="00046B9D">
        <w:rPr>
          <w:rFonts w:eastAsiaTheme="minorHAnsi"/>
          <w:sz w:val="28"/>
          <w:szCs w:val="28"/>
        </w:rPr>
        <w:t xml:space="preserve"> 7.1 статьи 25 Градостроительного кодекса Российской Федерации.</w:t>
      </w:r>
      <w:r w:rsidR="001E1D49" w:rsidRPr="00046B9D">
        <w:rPr>
          <w:rFonts w:eastAsiaTheme="minorHAnsi"/>
          <w:sz w:val="28"/>
          <w:szCs w:val="28"/>
        </w:rPr>
        <w:t xml:space="preserve"> </w:t>
      </w:r>
    </w:p>
    <w:p w14:paraId="2CD70F3E" w14:textId="0F4F81AB" w:rsidR="0033711D" w:rsidRPr="00046B9D" w:rsidRDefault="0033711D" w:rsidP="00B2646B">
      <w:pPr>
        <w:pStyle w:val="a3"/>
        <w:numPr>
          <w:ilvl w:val="0"/>
          <w:numId w:val="13"/>
        </w:numPr>
        <w:tabs>
          <w:tab w:val="left" w:pos="1134"/>
        </w:tabs>
        <w:ind w:left="709" w:hanging="357"/>
        <w:rPr>
          <w:sz w:val="28"/>
          <w:szCs w:val="28"/>
        </w:rPr>
      </w:pPr>
      <w:r w:rsidRPr="00046B9D">
        <w:rPr>
          <w:sz w:val="28"/>
          <w:szCs w:val="28"/>
        </w:rPr>
        <w:t>Публичные слушания проводятся в каждом населенном пункте Снежинского городского округа</w:t>
      </w:r>
      <w:r w:rsidR="00B2646B" w:rsidRPr="00046B9D">
        <w:rPr>
          <w:sz w:val="28"/>
          <w:szCs w:val="28"/>
        </w:rPr>
        <w:t xml:space="preserve">, за исключением случая </w:t>
      </w:r>
      <w:r w:rsidR="00B2646B" w:rsidRPr="00046B9D">
        <w:rPr>
          <w:rFonts w:eastAsiaTheme="minorHAnsi"/>
          <w:sz w:val="28"/>
          <w:szCs w:val="28"/>
        </w:rPr>
        <w:t>подготовки изменений в генеральный план городского округа в связи с принятием решения о комплексном развитии территории публичные слушания могут проводиться в границах территории, в отношении которой принято решение о комплексном развитии территории.</w:t>
      </w:r>
      <w:r w:rsidRPr="00046B9D">
        <w:rPr>
          <w:sz w:val="28"/>
          <w:szCs w:val="28"/>
        </w:rPr>
        <w:t xml:space="preserve"> При проведении публичных слушаний в целях обеспечения всем заинтересованным лицам равных возможностей для участия в </w:t>
      </w:r>
      <w:r w:rsidRPr="00046B9D">
        <w:rPr>
          <w:sz w:val="28"/>
          <w:szCs w:val="28"/>
        </w:rPr>
        <w:lastRenderedPageBreak/>
        <w:t xml:space="preserve">публичных слушаниях территория населенного пункта может быть разделена на части. </w:t>
      </w:r>
    </w:p>
    <w:p w14:paraId="517078F1" w14:textId="15146BB5" w:rsidR="0033711D" w:rsidRPr="00046B9D" w:rsidRDefault="0033711D" w:rsidP="0033711D">
      <w:pPr>
        <w:pStyle w:val="a3"/>
        <w:numPr>
          <w:ilvl w:val="0"/>
          <w:numId w:val="13"/>
        </w:numPr>
        <w:tabs>
          <w:tab w:val="left" w:pos="1134"/>
        </w:tabs>
        <w:ind w:left="709" w:hanging="357"/>
        <w:rPr>
          <w:sz w:val="28"/>
          <w:szCs w:val="28"/>
        </w:rPr>
      </w:pPr>
      <w:r w:rsidRPr="00046B9D">
        <w:rPr>
          <w:sz w:val="28"/>
          <w:szCs w:val="28"/>
        </w:rPr>
        <w:t xml:space="preserve">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муниципального образования, разработчиков в печатных средствах массовой информации, по радио и телевидению, в сети Интернет. </w:t>
      </w:r>
    </w:p>
    <w:p w14:paraId="5AB1E764" w14:textId="77777777" w:rsidR="009272A8" w:rsidRPr="00046B9D" w:rsidRDefault="009272A8" w:rsidP="009272A8">
      <w:pPr>
        <w:pStyle w:val="a3"/>
        <w:numPr>
          <w:ilvl w:val="0"/>
          <w:numId w:val="13"/>
        </w:numPr>
        <w:tabs>
          <w:tab w:val="left" w:pos="1134"/>
        </w:tabs>
        <w:ind w:left="709" w:hanging="357"/>
        <w:rPr>
          <w:sz w:val="28"/>
          <w:szCs w:val="28"/>
        </w:rPr>
      </w:pPr>
      <w:r w:rsidRPr="00046B9D">
        <w:rPr>
          <w:sz w:val="28"/>
          <w:szCs w:val="28"/>
        </w:rPr>
        <w:t>Глава Снежинского городского округа с учетом заключения о результатах публичных слушаний в течение 15 календарных дней принимает решение:</w:t>
      </w:r>
    </w:p>
    <w:p w14:paraId="7606DB3D" w14:textId="2E8CDA44" w:rsidR="009272A8" w:rsidRPr="00046B9D" w:rsidRDefault="009272A8" w:rsidP="009272A8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о согласии с проектом генерального плана и направлении его в Собрание депутатов Снежинского городского округа;</w:t>
      </w:r>
    </w:p>
    <w:p w14:paraId="0015B34B" w14:textId="0BBF469B" w:rsidR="009272A8" w:rsidRPr="00046B9D" w:rsidRDefault="009272A8" w:rsidP="009272A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- об отклонении проекта генерального плана и о направлении его на доработку.</w:t>
      </w:r>
    </w:p>
    <w:p w14:paraId="446B27EE" w14:textId="5DE7A735" w:rsidR="001E1D49" w:rsidRPr="00046B9D" w:rsidRDefault="001E1D49" w:rsidP="001E1D49">
      <w:pPr>
        <w:pStyle w:val="a3"/>
        <w:tabs>
          <w:tab w:val="left" w:pos="1134"/>
        </w:tabs>
        <w:ind w:left="709"/>
        <w:rPr>
          <w:sz w:val="28"/>
          <w:szCs w:val="28"/>
        </w:rPr>
      </w:pPr>
    </w:p>
    <w:p w14:paraId="7E478BB5" w14:textId="105BD1C1" w:rsidR="001E1D49" w:rsidRPr="00046B9D" w:rsidRDefault="001E1D49" w:rsidP="00395943">
      <w:pPr>
        <w:pStyle w:val="3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проведения публичных слушаний по </w:t>
      </w:r>
      <w:r w:rsidRPr="00046B9D">
        <w:rPr>
          <w:rFonts w:ascii="Times New Roman" w:eastAsia="Arial" w:hAnsi="Times New Roman" w:cs="Times New Roman"/>
          <w:b/>
          <w:bCs/>
          <w:color w:val="auto"/>
          <w:spacing w:val="2"/>
          <w:sz w:val="28"/>
          <w:szCs w:val="28"/>
        </w:rPr>
        <w:t>проекту Правил землепользования и застройки</w:t>
      </w:r>
      <w:r w:rsidRPr="00046B9D">
        <w:rPr>
          <w:rFonts w:ascii="Times New Roman" w:eastAsia="Arial" w:hAnsi="Times New Roman" w:cs="Times New Roman"/>
          <w:color w:val="auto"/>
          <w:spacing w:val="2"/>
          <w:sz w:val="28"/>
          <w:szCs w:val="28"/>
        </w:rPr>
        <w:t xml:space="preserve"> Снежинского городского округа, проекту внесения изменений в Правила землепользования и застройки Снежинского городского округа</w:t>
      </w:r>
    </w:p>
    <w:p w14:paraId="4640A618" w14:textId="00DEAF6A" w:rsidR="0033711D" w:rsidRPr="00046B9D" w:rsidRDefault="0033711D" w:rsidP="001E1D49">
      <w:pPr>
        <w:pStyle w:val="a3"/>
        <w:numPr>
          <w:ilvl w:val="0"/>
          <w:numId w:val="15"/>
        </w:numPr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Решение о проведении публичных слушаний по проекту </w:t>
      </w:r>
      <w:r w:rsidRPr="00046B9D">
        <w:rPr>
          <w:rFonts w:eastAsia="Arial" w:cs="Arial"/>
          <w:color w:val="000000"/>
          <w:spacing w:val="2"/>
          <w:sz w:val="28"/>
          <w:szCs w:val="28"/>
        </w:rPr>
        <w:t>Правил землепользования и застройки Снежинского городского округа, проекту внесения изменений в Правила землепользования и застройки Снежинского городского округа</w:t>
      </w:r>
      <w:r w:rsidRPr="00046B9D">
        <w:rPr>
          <w:sz w:val="28"/>
          <w:szCs w:val="28"/>
        </w:rPr>
        <w:t xml:space="preserve"> (далее – проект </w:t>
      </w:r>
      <w:r w:rsidR="00395943" w:rsidRPr="00046B9D">
        <w:rPr>
          <w:sz w:val="28"/>
          <w:szCs w:val="28"/>
        </w:rPr>
        <w:t>ПЗЗ СГО</w:t>
      </w:r>
      <w:r w:rsidRPr="00046B9D">
        <w:rPr>
          <w:sz w:val="28"/>
          <w:szCs w:val="28"/>
        </w:rPr>
        <w:t xml:space="preserve">), принимается главой Снежинского городского округа не позднее чем через десять календарных дней со дня получения проекта </w:t>
      </w:r>
      <w:r w:rsidR="00395943" w:rsidRPr="00046B9D">
        <w:rPr>
          <w:sz w:val="28"/>
          <w:szCs w:val="28"/>
        </w:rPr>
        <w:t>ПЗЗ СГО</w:t>
      </w:r>
      <w:r w:rsidRPr="00046B9D">
        <w:rPr>
          <w:sz w:val="28"/>
          <w:szCs w:val="28"/>
        </w:rPr>
        <w:t xml:space="preserve">, проекта о внесении изменений в </w:t>
      </w:r>
      <w:r w:rsidR="00395943" w:rsidRPr="00046B9D">
        <w:rPr>
          <w:sz w:val="28"/>
          <w:szCs w:val="28"/>
        </w:rPr>
        <w:t>ПЗЗ СГО</w:t>
      </w:r>
      <w:r w:rsidRPr="00046B9D">
        <w:rPr>
          <w:sz w:val="28"/>
          <w:szCs w:val="28"/>
        </w:rPr>
        <w:t xml:space="preserve"> с приложением заключений и согласований, предусмотренных действующим законодательством Российской Федерации. </w:t>
      </w:r>
    </w:p>
    <w:p w14:paraId="5B102DDC" w14:textId="3F670F2F" w:rsidR="00E67AAE" w:rsidRPr="00046B9D" w:rsidRDefault="00E67AAE" w:rsidP="00E67AAE">
      <w:pPr>
        <w:pStyle w:val="a3"/>
        <w:numPr>
          <w:ilvl w:val="0"/>
          <w:numId w:val="15"/>
        </w:numPr>
        <w:ind w:left="851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Одновременно с принятием решения о подготовке проекта правил землепользования и застройки главой Снежинского городского округа утверждается порядок деятельности уполномоченного органа, который может выступать организатором публичных слушаний при их проведении.</w:t>
      </w:r>
    </w:p>
    <w:p w14:paraId="3930BCD0" w14:textId="443C5EDD" w:rsidR="0033711D" w:rsidRPr="00046B9D" w:rsidRDefault="0033711D" w:rsidP="00B5380C">
      <w:pPr>
        <w:pStyle w:val="a3"/>
        <w:numPr>
          <w:ilvl w:val="0"/>
          <w:numId w:val="15"/>
        </w:numPr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Срок проведения публичных слушаний по проекту </w:t>
      </w:r>
      <w:r w:rsidR="00B5380C" w:rsidRPr="00046B9D">
        <w:rPr>
          <w:sz w:val="28"/>
          <w:szCs w:val="28"/>
        </w:rPr>
        <w:t>ПЗЗ СГО</w:t>
      </w:r>
      <w:r w:rsidRPr="00046B9D">
        <w:rPr>
          <w:sz w:val="28"/>
          <w:szCs w:val="28"/>
        </w:rPr>
        <w:t xml:space="preserve"> </w:t>
      </w:r>
      <w:r w:rsidRPr="00046B9D">
        <w:rPr>
          <w:rFonts w:eastAsiaTheme="minorHAnsi"/>
          <w:sz w:val="28"/>
          <w:szCs w:val="28"/>
        </w:rPr>
        <w:t xml:space="preserve">не </w:t>
      </w:r>
      <w:r w:rsidR="000103B4" w:rsidRPr="00046B9D">
        <w:rPr>
          <w:rFonts w:eastAsiaTheme="minorHAnsi"/>
          <w:sz w:val="28"/>
          <w:szCs w:val="28"/>
        </w:rPr>
        <w:t>менее одного месяца и не более</w:t>
      </w:r>
      <w:r w:rsidRPr="00046B9D">
        <w:rPr>
          <w:rFonts w:eastAsiaTheme="minorHAnsi"/>
          <w:sz w:val="28"/>
          <w:szCs w:val="28"/>
        </w:rPr>
        <w:t xml:space="preserve"> </w:t>
      </w:r>
      <w:r w:rsidR="000103B4" w:rsidRPr="00046B9D">
        <w:rPr>
          <w:rFonts w:eastAsiaTheme="minorHAnsi"/>
          <w:sz w:val="28"/>
          <w:szCs w:val="28"/>
        </w:rPr>
        <w:t>61</w:t>
      </w:r>
      <w:r w:rsidR="00B5380C" w:rsidRPr="00046B9D">
        <w:rPr>
          <w:rFonts w:eastAsiaTheme="minorHAnsi"/>
          <w:sz w:val="28"/>
          <w:szCs w:val="28"/>
        </w:rPr>
        <w:t xml:space="preserve"> календарн</w:t>
      </w:r>
      <w:r w:rsidR="000103B4" w:rsidRPr="00046B9D">
        <w:rPr>
          <w:rFonts w:eastAsiaTheme="minorHAnsi"/>
          <w:sz w:val="28"/>
          <w:szCs w:val="28"/>
        </w:rPr>
        <w:t>ого</w:t>
      </w:r>
      <w:r w:rsidR="00B5380C" w:rsidRPr="00046B9D">
        <w:rPr>
          <w:rFonts w:eastAsiaTheme="minorHAnsi"/>
          <w:sz w:val="28"/>
          <w:szCs w:val="28"/>
        </w:rPr>
        <w:t xml:space="preserve"> д</w:t>
      </w:r>
      <w:r w:rsidR="000103B4" w:rsidRPr="00046B9D">
        <w:rPr>
          <w:rFonts w:eastAsiaTheme="minorHAnsi"/>
          <w:sz w:val="28"/>
          <w:szCs w:val="28"/>
        </w:rPr>
        <w:t xml:space="preserve">ня </w:t>
      </w:r>
      <w:r w:rsidR="00B5380C" w:rsidRPr="00046B9D">
        <w:rPr>
          <w:rFonts w:eastAsiaTheme="minorHAnsi"/>
          <w:sz w:val="28"/>
          <w:szCs w:val="28"/>
        </w:rPr>
        <w:t>со дня опубликования такого проекта</w:t>
      </w:r>
      <w:r w:rsidR="004A4A16" w:rsidRPr="00046B9D">
        <w:rPr>
          <w:rFonts w:eastAsiaTheme="minorHAnsi"/>
          <w:sz w:val="28"/>
          <w:szCs w:val="28"/>
        </w:rPr>
        <w:t xml:space="preserve"> </w:t>
      </w:r>
      <w:r w:rsidR="004A4A16" w:rsidRPr="00046B9D">
        <w:rPr>
          <w:sz w:val="28"/>
          <w:szCs w:val="28"/>
        </w:rPr>
        <w:t>до дня опубликования заключения о результатах публичных слушаний</w:t>
      </w:r>
      <w:r w:rsidRPr="00046B9D">
        <w:rPr>
          <w:sz w:val="28"/>
          <w:szCs w:val="28"/>
        </w:rPr>
        <w:t>.</w:t>
      </w:r>
    </w:p>
    <w:p w14:paraId="1DC84617" w14:textId="263514AB" w:rsidR="0033711D" w:rsidRPr="00046B9D" w:rsidRDefault="0033711D" w:rsidP="004A4A16">
      <w:pPr>
        <w:pStyle w:val="a3"/>
        <w:numPr>
          <w:ilvl w:val="0"/>
          <w:numId w:val="15"/>
        </w:numPr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В случае подготовки изменений в </w:t>
      </w:r>
      <w:r w:rsidR="004A4A16" w:rsidRPr="00046B9D">
        <w:rPr>
          <w:sz w:val="28"/>
          <w:szCs w:val="28"/>
        </w:rPr>
        <w:t xml:space="preserve">ПЗЗ СГО </w:t>
      </w:r>
      <w:r w:rsidRPr="00046B9D">
        <w:rPr>
          <w:sz w:val="28"/>
          <w:szCs w:val="28"/>
        </w:rPr>
        <w:t>в части внесения изменений в градостроительный регламент, установленный для конкретной территориальной зоны,</w:t>
      </w:r>
      <w:r w:rsidR="004A4A16" w:rsidRPr="00046B9D">
        <w:rPr>
          <w:sz w:val="28"/>
          <w:szCs w:val="28"/>
        </w:rPr>
        <w:t xml:space="preserve"> </w:t>
      </w:r>
      <w:r w:rsidR="004A4A16" w:rsidRPr="00046B9D">
        <w:rPr>
          <w:rFonts w:eastAsiaTheme="minorHAnsi"/>
          <w:sz w:val="28"/>
          <w:szCs w:val="28"/>
        </w:rPr>
        <w:t>а также в случае подготовки изменений в ПЗЗ СГО в связи с принятием решения о комплексном развитии территории,</w:t>
      </w:r>
      <w:r w:rsidRPr="00046B9D">
        <w:rPr>
          <w:sz w:val="28"/>
          <w:szCs w:val="28"/>
        </w:rPr>
        <w:t xml:space="preserve">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</w:t>
      </w:r>
      <w:r w:rsidR="004A4A16" w:rsidRPr="00046B9D">
        <w:rPr>
          <w:sz w:val="28"/>
          <w:szCs w:val="28"/>
        </w:rPr>
        <w:t xml:space="preserve">, </w:t>
      </w:r>
      <w:r w:rsidR="004A4A16" w:rsidRPr="00046B9D">
        <w:rPr>
          <w:rFonts w:eastAsiaTheme="minorHAnsi"/>
          <w:sz w:val="28"/>
          <w:szCs w:val="28"/>
        </w:rPr>
        <w:t xml:space="preserve">в границах территории, подлежащей </w:t>
      </w:r>
      <w:r w:rsidR="004A4A16" w:rsidRPr="00046B9D">
        <w:rPr>
          <w:rFonts w:eastAsiaTheme="minorHAnsi"/>
          <w:sz w:val="28"/>
          <w:szCs w:val="28"/>
        </w:rPr>
        <w:lastRenderedPageBreak/>
        <w:t>комплексному развитию</w:t>
      </w:r>
      <w:r w:rsidRPr="00046B9D">
        <w:rPr>
          <w:sz w:val="28"/>
          <w:szCs w:val="28"/>
        </w:rPr>
        <w:t xml:space="preserve">. В этих случаях срок проведения публичных слушаний не может быть более </w:t>
      </w:r>
      <w:r w:rsidR="00451C78" w:rsidRPr="00046B9D">
        <w:rPr>
          <w:sz w:val="28"/>
          <w:szCs w:val="28"/>
        </w:rPr>
        <w:t xml:space="preserve">чем </w:t>
      </w:r>
      <w:r w:rsidR="00066991" w:rsidRPr="00046B9D">
        <w:rPr>
          <w:sz w:val="28"/>
          <w:szCs w:val="28"/>
        </w:rPr>
        <w:t>од</w:t>
      </w:r>
      <w:r w:rsidR="00451C78" w:rsidRPr="00046B9D">
        <w:rPr>
          <w:sz w:val="28"/>
          <w:szCs w:val="28"/>
        </w:rPr>
        <w:t>ин</w:t>
      </w:r>
      <w:r w:rsidRPr="00046B9D">
        <w:rPr>
          <w:sz w:val="28"/>
          <w:szCs w:val="28"/>
        </w:rPr>
        <w:t xml:space="preserve"> месяц</w:t>
      </w:r>
      <w:r w:rsidR="004A4A16" w:rsidRPr="00046B9D">
        <w:rPr>
          <w:sz w:val="28"/>
          <w:szCs w:val="28"/>
        </w:rPr>
        <w:t xml:space="preserve"> (30 календарных дней)</w:t>
      </w:r>
      <w:r w:rsidRPr="00046B9D">
        <w:rPr>
          <w:sz w:val="28"/>
          <w:szCs w:val="28"/>
        </w:rPr>
        <w:t xml:space="preserve">. </w:t>
      </w:r>
    </w:p>
    <w:p w14:paraId="2735A19F" w14:textId="74D2267F" w:rsidR="0033711D" w:rsidRPr="00046B9D" w:rsidRDefault="0033711D" w:rsidP="001E1D49">
      <w:pPr>
        <w:pStyle w:val="a3"/>
        <w:numPr>
          <w:ilvl w:val="0"/>
          <w:numId w:val="15"/>
        </w:numPr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В целях доведения до населения информации о содержании проекта </w:t>
      </w:r>
      <w:r w:rsidR="004A4A16" w:rsidRPr="00046B9D">
        <w:rPr>
          <w:sz w:val="28"/>
          <w:szCs w:val="28"/>
        </w:rPr>
        <w:t>ПЗЗ СГО</w:t>
      </w:r>
      <w:r w:rsidRPr="00046B9D">
        <w:rPr>
          <w:sz w:val="28"/>
          <w:szCs w:val="28"/>
        </w:rPr>
        <w:t xml:space="preserve"> уполномоченный орган может организовывать выступления представителей органов местного самоуправления муниципального образования, разработчиков в печатных средствах массовой информации, по радио и телевидению, в сети Интернет.</w:t>
      </w:r>
    </w:p>
    <w:p w14:paraId="68C838BC" w14:textId="22A59568" w:rsidR="009272A8" w:rsidRPr="00046B9D" w:rsidRDefault="009272A8" w:rsidP="009272A8">
      <w:pPr>
        <w:pStyle w:val="a3"/>
        <w:numPr>
          <w:ilvl w:val="0"/>
          <w:numId w:val="15"/>
        </w:numPr>
        <w:ind w:left="851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Глава Снежинского городского округа в течение 10 календарных дней после представления ему проекта ПЗЗ СГО должен принять решение о направлении указанного проекта в Собрание депутатов Снежинского городского округа или об отклонении проекта ПЗЗ СГО и о направлении его на доработку с указанием даты его повторного представления.</w:t>
      </w:r>
    </w:p>
    <w:p w14:paraId="53139777" w14:textId="77777777" w:rsidR="009272A8" w:rsidRPr="00046B9D" w:rsidRDefault="009272A8" w:rsidP="009272A8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</w:p>
    <w:p w14:paraId="6490FBFE" w14:textId="1EB751B3" w:rsidR="0033711D" w:rsidRPr="00046B9D" w:rsidRDefault="004C73F1" w:rsidP="004C73F1">
      <w:pPr>
        <w:pStyle w:val="3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auto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проведения общественных обсуждений по </w:t>
      </w:r>
      <w:r w:rsidRPr="00046B9D">
        <w:rPr>
          <w:rFonts w:ascii="Times New Roman" w:eastAsia="Arial" w:hAnsi="Times New Roman" w:cs="Times New Roman"/>
          <w:b/>
          <w:bCs/>
          <w:color w:val="auto"/>
          <w:spacing w:val="2"/>
          <w:sz w:val="28"/>
          <w:szCs w:val="28"/>
        </w:rPr>
        <w:t xml:space="preserve">проектам документации по планировке территории </w:t>
      </w:r>
      <w:r w:rsidR="0033711D" w:rsidRPr="00046B9D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(проект планировки территории и (или) проект межевания территории); проектам внесения изменений в документацию по планировке территории (проект планировки территории и </w:t>
      </w:r>
      <w:r w:rsidR="00C03A8F" w:rsidRPr="00046B9D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(или) </w:t>
      </w:r>
      <w:r w:rsidR="0033711D" w:rsidRPr="00046B9D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проект межевания территории</w:t>
      </w:r>
      <w:r w:rsidR="00C03A8F" w:rsidRPr="00046B9D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)</w:t>
      </w:r>
      <w:r w:rsidR="0033711D" w:rsidRPr="00046B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02C12" w14:textId="38640F16" w:rsidR="0033711D" w:rsidRPr="00046B9D" w:rsidRDefault="0033711D" w:rsidP="00BB0D65">
      <w:pPr>
        <w:pStyle w:val="a3"/>
        <w:numPr>
          <w:ilvl w:val="0"/>
          <w:numId w:val="17"/>
        </w:numPr>
        <w:tabs>
          <w:tab w:val="left" w:pos="1134"/>
        </w:tabs>
        <w:ind w:left="850" w:hanging="357"/>
        <w:rPr>
          <w:sz w:val="28"/>
          <w:szCs w:val="28"/>
        </w:rPr>
      </w:pPr>
      <w:r w:rsidRPr="00046B9D">
        <w:rPr>
          <w:sz w:val="28"/>
          <w:szCs w:val="28"/>
        </w:rPr>
        <w:t xml:space="preserve">Решение о назначении </w:t>
      </w:r>
      <w:r w:rsidR="004C73F1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 по проектам планировки территорий, проектам межевания территорий принимается главой Снежинского городского округа не позднее двадцати рабочих дней </w:t>
      </w:r>
      <w:r w:rsidRPr="00046B9D">
        <w:rPr>
          <w:spacing w:val="-2"/>
          <w:sz w:val="28"/>
          <w:szCs w:val="28"/>
        </w:rPr>
        <w:t xml:space="preserve">со дня регистрации </w:t>
      </w:r>
      <w:r w:rsidRPr="00046B9D">
        <w:rPr>
          <w:sz w:val="28"/>
          <w:szCs w:val="28"/>
        </w:rPr>
        <w:t>заявления</w:t>
      </w:r>
      <w:r w:rsidRPr="00046B9D">
        <w:rPr>
          <w:spacing w:val="-2"/>
          <w:sz w:val="28"/>
          <w:szCs w:val="28"/>
        </w:rPr>
        <w:t xml:space="preserve"> об утверждении документации по планировке территории</w:t>
      </w:r>
      <w:r w:rsidRPr="00046B9D">
        <w:rPr>
          <w:sz w:val="28"/>
          <w:szCs w:val="28"/>
        </w:rPr>
        <w:t xml:space="preserve">. </w:t>
      </w:r>
    </w:p>
    <w:p w14:paraId="52477E7D" w14:textId="48181E17" w:rsidR="0033711D" w:rsidRPr="00046B9D" w:rsidRDefault="0033711D" w:rsidP="00747DC3">
      <w:pPr>
        <w:pStyle w:val="a3"/>
        <w:numPr>
          <w:ilvl w:val="0"/>
          <w:numId w:val="17"/>
        </w:numPr>
        <w:tabs>
          <w:tab w:val="left" w:pos="1134"/>
        </w:tabs>
        <w:spacing w:before="240"/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Срок проведения </w:t>
      </w:r>
      <w:r w:rsidR="005A3256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 со дня оповещения жителей о времени и месте их проведения до дня опубликования заключения о результатах </w:t>
      </w:r>
      <w:r w:rsidR="00613613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 для проектов планировки территории и (или) проектов межевания территории составляет </w:t>
      </w:r>
      <w:r w:rsidR="00613613" w:rsidRPr="00046B9D">
        <w:rPr>
          <w:sz w:val="28"/>
          <w:szCs w:val="28"/>
        </w:rPr>
        <w:t>не может быть менее одного месяца и</w:t>
      </w:r>
      <w:r w:rsidR="00613613" w:rsidRPr="00046B9D">
        <w:t xml:space="preserve"> </w:t>
      </w:r>
      <w:r w:rsidRPr="00046B9D">
        <w:rPr>
          <w:sz w:val="28"/>
          <w:szCs w:val="28"/>
        </w:rPr>
        <w:t xml:space="preserve">более </w:t>
      </w:r>
      <w:r w:rsidR="008D37DB" w:rsidRPr="00046B9D">
        <w:rPr>
          <w:sz w:val="28"/>
          <w:szCs w:val="28"/>
        </w:rPr>
        <w:t>45</w:t>
      </w:r>
      <w:r w:rsidRPr="00046B9D">
        <w:rPr>
          <w:sz w:val="28"/>
          <w:szCs w:val="28"/>
        </w:rPr>
        <w:t xml:space="preserve"> </w:t>
      </w:r>
      <w:r w:rsidR="008D37DB" w:rsidRPr="00046B9D">
        <w:rPr>
          <w:sz w:val="28"/>
          <w:szCs w:val="28"/>
        </w:rPr>
        <w:t>календарных</w:t>
      </w:r>
      <w:r w:rsidRPr="00046B9D">
        <w:rPr>
          <w:sz w:val="28"/>
          <w:szCs w:val="28"/>
        </w:rPr>
        <w:t xml:space="preserve"> дней. </w:t>
      </w:r>
    </w:p>
    <w:p w14:paraId="0949ECFB" w14:textId="72C8AFFB" w:rsidR="005A3256" w:rsidRPr="00046B9D" w:rsidRDefault="005A3256" w:rsidP="005A3256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80"/>
        <w:ind w:left="851" w:hanging="425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Общественные обсуждения по проекту планировки территории и проекту межевания территории не проводятся в случаях:</w:t>
      </w:r>
    </w:p>
    <w:p w14:paraId="6E55C1E0" w14:textId="3644A92B" w:rsidR="005A3256" w:rsidRPr="00046B9D" w:rsidRDefault="005A3256" w:rsidP="005A3256">
      <w:pPr>
        <w:pStyle w:val="a3"/>
        <w:numPr>
          <w:ilvl w:val="0"/>
          <w:numId w:val="36"/>
        </w:numPr>
        <w:tabs>
          <w:tab w:val="left" w:pos="993"/>
          <w:tab w:val="left" w:pos="1843"/>
        </w:tabs>
        <w:autoSpaceDE w:val="0"/>
        <w:autoSpaceDN w:val="0"/>
        <w:adjustRightInd w:val="0"/>
        <w:spacing w:before="280"/>
        <w:ind w:left="851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 такие установление, изменение красных линий влекут за собой изменение границ территории общего пользования;</w:t>
      </w:r>
    </w:p>
    <w:p w14:paraId="2EE8C77A" w14:textId="1261E75C" w:rsidR="005A3256" w:rsidRPr="00046B9D" w:rsidRDefault="00747DC3" w:rsidP="005A3256">
      <w:pPr>
        <w:pStyle w:val="a3"/>
        <w:numPr>
          <w:ilvl w:val="0"/>
          <w:numId w:val="36"/>
        </w:numPr>
        <w:tabs>
          <w:tab w:val="left" w:pos="1134"/>
          <w:tab w:val="left" w:pos="1843"/>
        </w:tabs>
        <w:autoSpaceDE w:val="0"/>
        <w:autoSpaceDN w:val="0"/>
        <w:adjustRightInd w:val="0"/>
        <w:spacing w:before="280"/>
        <w:ind w:left="851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lastRenderedPageBreak/>
        <w:t xml:space="preserve">в </w:t>
      </w:r>
      <w:r w:rsidR="005A3256" w:rsidRPr="00046B9D">
        <w:rPr>
          <w:rFonts w:eastAsiaTheme="minorHAnsi"/>
          <w:sz w:val="28"/>
          <w:szCs w:val="28"/>
        </w:rPr>
        <w:t>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при условии, что внесение изменений не повлияет на предусмотренные проектом планировки территории планировочные решения, а также при условии,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 на них объектов недвижимого имущества для государственных или муниципальных нужд;</w:t>
      </w:r>
    </w:p>
    <w:p w14:paraId="29FC30D2" w14:textId="1F7FF284" w:rsidR="005A3256" w:rsidRPr="00046B9D" w:rsidRDefault="005A3256" w:rsidP="005A3256">
      <w:pPr>
        <w:pStyle w:val="a3"/>
        <w:numPr>
          <w:ilvl w:val="0"/>
          <w:numId w:val="36"/>
        </w:numPr>
        <w:tabs>
          <w:tab w:val="left" w:pos="1134"/>
          <w:tab w:val="left" w:pos="1843"/>
        </w:tabs>
        <w:autoSpaceDE w:val="0"/>
        <w:autoSpaceDN w:val="0"/>
        <w:adjustRightInd w:val="0"/>
        <w:spacing w:before="280"/>
        <w:ind w:left="851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в случае, если проект планировки территории и проект межевания территории подготовлены в отношении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 или территории для размещения линейных объектов в границах земель лесного фонда.</w:t>
      </w:r>
    </w:p>
    <w:p w14:paraId="1BCC53FC" w14:textId="731A5C31" w:rsidR="0033711D" w:rsidRPr="00046B9D" w:rsidRDefault="0033711D" w:rsidP="00747DC3">
      <w:pPr>
        <w:pStyle w:val="a3"/>
        <w:numPr>
          <w:ilvl w:val="0"/>
          <w:numId w:val="17"/>
        </w:numPr>
        <w:tabs>
          <w:tab w:val="left" w:pos="1134"/>
        </w:tabs>
        <w:spacing w:before="240"/>
        <w:ind w:left="851" w:hanging="425"/>
        <w:rPr>
          <w:sz w:val="28"/>
          <w:szCs w:val="28"/>
        </w:rPr>
      </w:pPr>
      <w:r w:rsidRPr="00046B9D">
        <w:rPr>
          <w:sz w:val="28"/>
          <w:szCs w:val="28"/>
        </w:rPr>
        <w:t>В целях доведения до населения информации о содержании проекта планировки и (или) проекта межевания, уполномоченный орган может организовывать выступления представителей органов местного самоуправления муниципального образования, разработчиков в печатных средствах массовой информации, по радио и телевидению, в сети Интернет.</w:t>
      </w:r>
    </w:p>
    <w:p w14:paraId="554FC008" w14:textId="6F86D309" w:rsidR="00747DC3" w:rsidRPr="00046B9D" w:rsidRDefault="00747DC3" w:rsidP="00747DC3">
      <w:pPr>
        <w:pStyle w:val="a3"/>
        <w:tabs>
          <w:tab w:val="left" w:pos="1134"/>
        </w:tabs>
        <w:spacing w:before="240"/>
        <w:ind w:left="851"/>
        <w:rPr>
          <w:sz w:val="28"/>
          <w:szCs w:val="28"/>
        </w:rPr>
      </w:pPr>
    </w:p>
    <w:p w14:paraId="14B852BC" w14:textId="74266747" w:rsidR="0033711D" w:rsidRPr="00046B9D" w:rsidRDefault="00747DC3" w:rsidP="00747DC3">
      <w:pPr>
        <w:pStyle w:val="3"/>
        <w:numPr>
          <w:ilvl w:val="0"/>
          <w:numId w:val="27"/>
        </w:numPr>
        <w:ind w:left="0" w:firstLine="709"/>
        <w:rPr>
          <w:rFonts w:ascii="Times New Roman" w:hAnsi="Times New Roman" w:cs="Times New Roman"/>
          <w:color w:val="auto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 проведения общественных обсуждений по вопросам предоставления разрешения на условно разрешенный вид</w:t>
      </w:r>
      <w:r w:rsidRPr="00046B9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земельного участка или объекта капитального строительства </w:t>
      </w:r>
    </w:p>
    <w:p w14:paraId="7E4AA02E" w14:textId="65868197" w:rsidR="0033711D" w:rsidRPr="00046B9D" w:rsidRDefault="0033711D" w:rsidP="00BB0D65">
      <w:pPr>
        <w:pStyle w:val="a3"/>
        <w:numPr>
          <w:ilvl w:val="0"/>
          <w:numId w:val="18"/>
        </w:numPr>
        <w:tabs>
          <w:tab w:val="left" w:pos="1276"/>
        </w:tabs>
        <w:ind w:left="851" w:hanging="357"/>
        <w:rPr>
          <w:sz w:val="28"/>
          <w:szCs w:val="28"/>
        </w:rPr>
      </w:pPr>
      <w:r w:rsidRPr="00046B9D">
        <w:rPr>
          <w:sz w:val="28"/>
          <w:szCs w:val="28"/>
        </w:rPr>
        <w:t xml:space="preserve">Решение о проведении </w:t>
      </w:r>
      <w:r w:rsidR="00747DC3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 принимается главой Снежинского городского округа не позднее чем через </w:t>
      </w:r>
      <w:r w:rsidR="008D37DB" w:rsidRPr="00046B9D">
        <w:rPr>
          <w:sz w:val="28"/>
          <w:szCs w:val="28"/>
        </w:rPr>
        <w:t xml:space="preserve">семь рабочих дней </w:t>
      </w:r>
      <w:r w:rsidRPr="00046B9D">
        <w:rPr>
          <w:sz w:val="28"/>
          <w:szCs w:val="28"/>
        </w:rPr>
        <w:t xml:space="preserve">после получения обращения заинтересованного лица. </w:t>
      </w:r>
    </w:p>
    <w:p w14:paraId="0FEFF329" w14:textId="20A33E08" w:rsidR="0033711D" w:rsidRPr="00046B9D" w:rsidRDefault="0033711D" w:rsidP="00BB0D65">
      <w:pPr>
        <w:pStyle w:val="a3"/>
        <w:numPr>
          <w:ilvl w:val="0"/>
          <w:numId w:val="18"/>
        </w:numPr>
        <w:tabs>
          <w:tab w:val="left" w:pos="1276"/>
        </w:tabs>
        <w:spacing w:before="240"/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Срок проведения </w:t>
      </w:r>
      <w:r w:rsidR="00D35F6C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 не может быть более одного месяца</w:t>
      </w:r>
      <w:r w:rsidR="008D37DB" w:rsidRPr="00046B9D">
        <w:rPr>
          <w:sz w:val="28"/>
          <w:szCs w:val="28"/>
        </w:rPr>
        <w:t xml:space="preserve"> (30 календарных дней)</w:t>
      </w:r>
      <w:r w:rsidRPr="00046B9D">
        <w:rPr>
          <w:sz w:val="28"/>
          <w:szCs w:val="28"/>
        </w:rPr>
        <w:t xml:space="preserve">. </w:t>
      </w:r>
    </w:p>
    <w:p w14:paraId="0350157C" w14:textId="72CBC408" w:rsidR="0033711D" w:rsidRPr="00046B9D" w:rsidRDefault="0033711D" w:rsidP="00BB0D65">
      <w:pPr>
        <w:pStyle w:val="a3"/>
        <w:numPr>
          <w:ilvl w:val="0"/>
          <w:numId w:val="18"/>
        </w:numPr>
        <w:tabs>
          <w:tab w:val="left" w:pos="1276"/>
        </w:tabs>
        <w:spacing w:before="240"/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Уполномоченный орган направляет сообщения о начале </w:t>
      </w:r>
      <w:r w:rsidR="00D35F6C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 </w:t>
      </w:r>
      <w:r w:rsidR="00D35F6C" w:rsidRPr="00046B9D">
        <w:rPr>
          <w:rFonts w:eastAsiaTheme="minorHAnsi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D35F6C" w:rsidRPr="00046B9D">
        <w:rPr>
          <w:rFonts w:eastAsiaTheme="minorHAnsi"/>
          <w:sz w:val="28"/>
          <w:szCs w:val="28"/>
        </w:rPr>
        <w:lastRenderedPageBreak/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0E2C56C7" w14:textId="0FD59CB7" w:rsidR="00763AC9" w:rsidRPr="00046B9D" w:rsidRDefault="00763AC9" w:rsidP="00BB0D65">
      <w:pPr>
        <w:pStyle w:val="a3"/>
        <w:numPr>
          <w:ilvl w:val="0"/>
          <w:numId w:val="18"/>
        </w:numPr>
        <w:tabs>
          <w:tab w:val="left" w:pos="1276"/>
        </w:tabs>
        <w:spacing w:before="240"/>
        <w:ind w:left="851"/>
        <w:rPr>
          <w:sz w:val="28"/>
          <w:szCs w:val="28"/>
        </w:rPr>
      </w:pPr>
      <w:r w:rsidRPr="00046B9D">
        <w:rPr>
          <w:sz w:val="28"/>
          <w:szCs w:val="28"/>
        </w:rPr>
        <w:t xml:space="preserve">В сообщении, направляемом правообладателям земельных участков, объектов капитального строительства, указанном в подпункте 3) пункта </w:t>
      </w:r>
      <w:r w:rsidR="00613613" w:rsidRPr="00046B9D">
        <w:rPr>
          <w:sz w:val="28"/>
          <w:szCs w:val="28"/>
        </w:rPr>
        <w:t>28</w:t>
      </w:r>
      <w:r w:rsidRPr="00046B9D">
        <w:rPr>
          <w:sz w:val="28"/>
          <w:szCs w:val="28"/>
        </w:rPr>
        <w:t xml:space="preserve"> настоящего Положения указываются: наименование проекта решения, по которому проводятся </w:t>
      </w:r>
      <w:r w:rsidR="00613613" w:rsidRPr="00046B9D">
        <w:rPr>
          <w:sz w:val="28"/>
          <w:szCs w:val="28"/>
        </w:rPr>
        <w:t>общественные обсуждения</w:t>
      </w:r>
      <w:r w:rsidRPr="00046B9D">
        <w:rPr>
          <w:sz w:val="28"/>
          <w:szCs w:val="28"/>
        </w:rPr>
        <w:t xml:space="preserve">; сведения о сроках, времени и месте проведения </w:t>
      </w:r>
      <w:r w:rsidR="00613613" w:rsidRPr="00046B9D">
        <w:rPr>
          <w:sz w:val="28"/>
          <w:szCs w:val="28"/>
        </w:rPr>
        <w:t>общественных обсуждений</w:t>
      </w:r>
      <w:r w:rsidRPr="00046B9D">
        <w:rPr>
          <w:sz w:val="28"/>
          <w:szCs w:val="28"/>
        </w:rPr>
        <w:t xml:space="preserve">, порядок приема предложений и замечаний по проекту, рассматриваемому </w:t>
      </w:r>
      <w:r w:rsidR="00613613" w:rsidRPr="00046B9D">
        <w:rPr>
          <w:sz w:val="28"/>
          <w:szCs w:val="28"/>
        </w:rPr>
        <w:t>на общественных обсуждениях</w:t>
      </w:r>
      <w:r w:rsidRPr="00046B9D">
        <w:rPr>
          <w:sz w:val="28"/>
          <w:szCs w:val="28"/>
        </w:rPr>
        <w:t>.</w:t>
      </w:r>
    </w:p>
    <w:p w14:paraId="0B694898" w14:textId="77777777" w:rsidR="0033711D" w:rsidRPr="00046B9D" w:rsidRDefault="0033711D" w:rsidP="0033711D"/>
    <w:p w14:paraId="3D81F2FE" w14:textId="00743B08" w:rsidR="00BB0D65" w:rsidRPr="00046B9D" w:rsidRDefault="00D35F6C" w:rsidP="00BB0D65">
      <w:pPr>
        <w:pStyle w:val="3"/>
        <w:numPr>
          <w:ilvl w:val="0"/>
          <w:numId w:val="27"/>
        </w:numPr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проведения общественных обсуждений о </w:t>
      </w:r>
      <w:r w:rsidRPr="00046B9D">
        <w:rPr>
          <w:rFonts w:ascii="Times New Roman" w:hAnsi="Times New Roman" w:cs="Times New Roman"/>
          <w:color w:val="auto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157D2161" w14:textId="77777777" w:rsidR="00763AC9" w:rsidRPr="00046B9D" w:rsidRDefault="00BB0D65" w:rsidP="00763AC9">
      <w:pPr>
        <w:pStyle w:val="a3"/>
        <w:numPr>
          <w:ilvl w:val="0"/>
          <w:numId w:val="37"/>
        </w:numPr>
        <w:tabs>
          <w:tab w:val="left" w:pos="1276"/>
        </w:tabs>
        <w:ind w:left="851" w:hanging="425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</w:t>
      </w:r>
      <w:r w:rsidR="00763AC9" w:rsidRPr="00046B9D">
        <w:rPr>
          <w:rFonts w:eastAsiaTheme="minorHAnsi"/>
          <w:sz w:val="28"/>
          <w:szCs w:val="28"/>
        </w:rPr>
        <w:t>.</w:t>
      </w:r>
    </w:p>
    <w:p w14:paraId="5215DA85" w14:textId="366018BE" w:rsidR="00BB0D65" w:rsidRPr="00046B9D" w:rsidRDefault="00763AC9" w:rsidP="00763AC9">
      <w:pPr>
        <w:pStyle w:val="a3"/>
        <w:numPr>
          <w:ilvl w:val="0"/>
          <w:numId w:val="37"/>
        </w:numPr>
        <w:tabs>
          <w:tab w:val="left" w:pos="1276"/>
        </w:tabs>
        <w:ind w:left="851" w:hanging="425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B0D65" w:rsidRPr="00046B9D">
        <w:rPr>
          <w:rFonts w:eastAsiaTheme="minorHAnsi"/>
          <w:sz w:val="28"/>
          <w:szCs w:val="28"/>
        </w:rPr>
        <w:t>подлежит рассмотрению на общественных обсуждениях, за исключением случая,</w:t>
      </w:r>
      <w:r w:rsidRPr="00046B9D">
        <w:rPr>
          <w:rFonts w:eastAsiaTheme="minorHAnsi"/>
          <w:sz w:val="28"/>
          <w:szCs w:val="28"/>
        </w:rPr>
        <w:t xml:space="preserve">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4DE5A501" w14:textId="2CC0C772" w:rsidR="00BB0D65" w:rsidRPr="00046B9D" w:rsidRDefault="00763AC9" w:rsidP="00763AC9">
      <w:pPr>
        <w:pStyle w:val="a3"/>
        <w:numPr>
          <w:ilvl w:val="0"/>
          <w:numId w:val="37"/>
        </w:numPr>
        <w:tabs>
          <w:tab w:val="left" w:pos="1276"/>
        </w:tabs>
        <w:ind w:left="851" w:hanging="425"/>
        <w:rPr>
          <w:sz w:val="28"/>
          <w:szCs w:val="28"/>
        </w:rPr>
      </w:pPr>
      <w:r w:rsidRPr="00046B9D">
        <w:rPr>
          <w:sz w:val="28"/>
          <w:szCs w:val="28"/>
        </w:rPr>
        <w:t xml:space="preserve">Срок проведения общественных обсуждений по вопросу </w:t>
      </w:r>
      <w:r w:rsidRPr="00046B9D">
        <w:rPr>
          <w:rFonts w:eastAsiaTheme="minorHAnsi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46B9D">
        <w:rPr>
          <w:sz w:val="28"/>
          <w:szCs w:val="28"/>
        </w:rPr>
        <w:t xml:space="preserve"> не может быть более одного месяца (30 календарных дней).</w:t>
      </w:r>
    </w:p>
    <w:p w14:paraId="6D6B3608" w14:textId="77777777" w:rsidR="00D35F6C" w:rsidRPr="00046B9D" w:rsidRDefault="00D35F6C" w:rsidP="00BB0D65">
      <w:pPr>
        <w:ind w:left="851" w:hanging="425"/>
      </w:pPr>
    </w:p>
    <w:p w14:paraId="63861AEA" w14:textId="5E3F0070" w:rsidR="004B5E9F" w:rsidRPr="00046B9D" w:rsidRDefault="004B5E9F" w:rsidP="00763AC9">
      <w:pPr>
        <w:pStyle w:val="2"/>
        <w:numPr>
          <w:ilvl w:val="0"/>
          <w:numId w:val="7"/>
        </w:numPr>
        <w:spacing w:before="240"/>
        <w:ind w:left="1276" w:hanging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Порядок организации и проведения публичных слушаний по вопросам градостроительной деятельности</w:t>
      </w:r>
    </w:p>
    <w:p w14:paraId="47A3D2AB" w14:textId="1F8BF264" w:rsidR="004B5E9F" w:rsidRPr="00046B9D" w:rsidRDefault="004B5E9F" w:rsidP="004B5E9F">
      <w:pPr>
        <w:ind w:firstLine="709"/>
      </w:pPr>
    </w:p>
    <w:p w14:paraId="5B9AF270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3A17CAA8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7D64BF31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4CAC4663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2FBD3BA3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30861F77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3F16341B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28033A8B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05CFB416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030BAC6B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0D31302D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50282C4A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6D3EFE57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1A5D10AC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0A5BA1FE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6EC1FBBE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12B98AD2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2E213EA0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71B901F0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5CE7F098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02317B98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4292AF09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2A91C436" w14:textId="77777777" w:rsidR="004B5E9F" w:rsidRPr="00046B9D" w:rsidRDefault="004B5E9F" w:rsidP="004B5E9F">
      <w:pPr>
        <w:pStyle w:val="a3"/>
        <w:keepNext/>
        <w:keepLines/>
        <w:numPr>
          <w:ilvl w:val="0"/>
          <w:numId w:val="34"/>
        </w:numPr>
        <w:spacing w:before="40"/>
        <w:contextualSpacing w:val="0"/>
        <w:outlineLvl w:val="2"/>
        <w:rPr>
          <w:rFonts w:eastAsiaTheme="majorEastAsia"/>
          <w:vanish/>
          <w:sz w:val="28"/>
          <w:szCs w:val="28"/>
        </w:rPr>
      </w:pPr>
    </w:p>
    <w:p w14:paraId="2228982F" w14:textId="026AC673" w:rsidR="004B5E9F" w:rsidRPr="00046B9D" w:rsidRDefault="006836A6" w:rsidP="00D112ED">
      <w:pPr>
        <w:pStyle w:val="3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Процедура проведения публичных слушаний</w:t>
      </w:r>
    </w:p>
    <w:p w14:paraId="554BD070" w14:textId="5AE60CE3" w:rsidR="004B5E9F" w:rsidRPr="00046B9D" w:rsidRDefault="004B5E9F" w:rsidP="004B5E9F">
      <w:pPr>
        <w:rPr>
          <w:sz w:val="28"/>
          <w:szCs w:val="28"/>
        </w:rPr>
      </w:pPr>
      <w:r w:rsidRPr="00046B9D">
        <w:rPr>
          <w:sz w:val="28"/>
          <w:szCs w:val="28"/>
        </w:rPr>
        <w:t>состоит из следующих этапов:</w:t>
      </w:r>
    </w:p>
    <w:p w14:paraId="3F979A68" w14:textId="77777777" w:rsidR="004B5E9F" w:rsidRPr="00046B9D" w:rsidRDefault="004B5E9F" w:rsidP="004B5E9F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1) оповещение о начале публичных слушаний путем опубликования постановления администрации Снежинского городского округа о проведении публичных слушаний по вопросам градостроительной деятельности; </w:t>
      </w:r>
    </w:p>
    <w:p w14:paraId="360B5F39" w14:textId="77777777" w:rsidR="004B5E9F" w:rsidRPr="00046B9D" w:rsidRDefault="004B5E9F" w:rsidP="004B5E9F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информации об открытии экспозиции или экспозиций такого проекта; </w:t>
      </w:r>
    </w:p>
    <w:p w14:paraId="6D50E692" w14:textId="77777777" w:rsidR="004B5E9F" w:rsidRPr="00046B9D" w:rsidRDefault="004B5E9F" w:rsidP="004B5E9F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3) проведение экспозиции проекта, подлежащего рассмотрению на публичных слушаниях; </w:t>
      </w:r>
    </w:p>
    <w:p w14:paraId="53AA5936" w14:textId="77777777" w:rsidR="004B5E9F" w:rsidRPr="00046B9D" w:rsidRDefault="004B5E9F" w:rsidP="004B5E9F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4) прием предложений и замечаний по проекту, рассматриваемому на публичных слушаниях, обобщение и анализ поступивших письменных предложений и замечаний по вопросу публичных слушаний; </w:t>
      </w:r>
    </w:p>
    <w:p w14:paraId="492D554B" w14:textId="77777777" w:rsidR="004B5E9F" w:rsidRPr="00046B9D" w:rsidRDefault="004B5E9F" w:rsidP="004B5E9F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5) проведение собрания или собраний участников публичных слушаний; </w:t>
      </w:r>
    </w:p>
    <w:p w14:paraId="6B2DEE91" w14:textId="77777777" w:rsidR="004B5E9F" w:rsidRPr="00046B9D" w:rsidRDefault="004B5E9F" w:rsidP="004B5E9F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6) подготовка и оформление протокола публичных слушаний; </w:t>
      </w:r>
    </w:p>
    <w:p w14:paraId="46894EC2" w14:textId="5C262616" w:rsidR="004B5E9F" w:rsidRPr="00046B9D" w:rsidRDefault="004B5E9F" w:rsidP="00E950A3">
      <w:pPr>
        <w:ind w:firstLine="709"/>
      </w:pPr>
      <w:r w:rsidRPr="00046B9D">
        <w:rPr>
          <w:sz w:val="28"/>
          <w:szCs w:val="28"/>
        </w:rPr>
        <w:t>7) подготовка и опубликование заключения о результатах публичных слушаний.</w:t>
      </w:r>
    </w:p>
    <w:p w14:paraId="4EE4D6B6" w14:textId="5A97337C" w:rsidR="006836A6" w:rsidRPr="00046B9D" w:rsidRDefault="004B5E9F" w:rsidP="00D112ED">
      <w:pPr>
        <w:pStyle w:val="3"/>
        <w:numPr>
          <w:ilvl w:val="0"/>
          <w:numId w:val="41"/>
        </w:numPr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Оповещение о начале публичных слушаний</w:t>
      </w:r>
    </w:p>
    <w:p w14:paraId="2381B5B7" w14:textId="77777777" w:rsidR="004B5E9F" w:rsidRPr="00046B9D" w:rsidRDefault="004B5E9F" w:rsidP="004B5E9F">
      <w:r w:rsidRPr="00046B9D">
        <w:rPr>
          <w:sz w:val="28"/>
          <w:szCs w:val="28"/>
        </w:rPr>
        <w:t>оформляется по форме, согласно приложению 1 и должно содержать:</w:t>
      </w:r>
    </w:p>
    <w:p w14:paraId="42250080" w14:textId="77777777" w:rsidR="004B5E9F" w:rsidRPr="00046B9D" w:rsidRDefault="004B5E9F" w:rsidP="004B5E9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14:paraId="2091123B" w14:textId="77777777" w:rsidR="004B5E9F" w:rsidRPr="00046B9D" w:rsidRDefault="004B5E9F" w:rsidP="004B5E9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14:paraId="78753234" w14:textId="77777777" w:rsidR="004B5E9F" w:rsidRPr="00046B9D" w:rsidRDefault="004B5E9F" w:rsidP="004B5E9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4313EDC0" w14:textId="77777777" w:rsidR="004B5E9F" w:rsidRPr="00046B9D" w:rsidRDefault="004B5E9F" w:rsidP="004B5E9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4) </w:t>
      </w:r>
      <w:r w:rsidRPr="00046B9D">
        <w:rPr>
          <w:sz w:val="28"/>
          <w:szCs w:val="28"/>
        </w:rPr>
        <w:t xml:space="preserve">наименование органа, уполномоченного на проведение публичных слушаний Снежинского городского округа; </w:t>
      </w:r>
    </w:p>
    <w:p w14:paraId="6E94B823" w14:textId="77777777" w:rsidR="004B5E9F" w:rsidRPr="00046B9D" w:rsidRDefault="004B5E9F" w:rsidP="004B5E9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46B9D">
        <w:rPr>
          <w:sz w:val="28"/>
          <w:szCs w:val="28"/>
        </w:rPr>
        <w:t xml:space="preserve">5) информацию об участниках публичных слушаний; </w:t>
      </w:r>
    </w:p>
    <w:p w14:paraId="5A690B4D" w14:textId="77777777" w:rsidR="004B5E9F" w:rsidRPr="00046B9D" w:rsidRDefault="004B5E9F" w:rsidP="004B5E9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46B9D">
        <w:rPr>
          <w:sz w:val="28"/>
          <w:szCs w:val="28"/>
        </w:rPr>
        <w:t>6) информацию о месте, дате и времени проведения публичных слушаний; время начала регистрации участников; сроки рассмотрения замечаний и предложений участников публичных слушаний;</w:t>
      </w:r>
    </w:p>
    <w:p w14:paraId="0AE37B18" w14:textId="77777777" w:rsidR="004B5E9F" w:rsidRPr="00046B9D" w:rsidRDefault="004B5E9F" w:rsidP="004B5E9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7)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14:paraId="3852675E" w14:textId="783DBD20" w:rsidR="00D418A6" w:rsidRPr="00046B9D" w:rsidRDefault="004B5E9F" w:rsidP="0040469D">
      <w:pPr>
        <w:tabs>
          <w:tab w:val="left" w:pos="1134"/>
        </w:tabs>
        <w:ind w:firstLine="540"/>
        <w:rPr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8) </w:t>
      </w:r>
      <w:r w:rsidRPr="00046B9D">
        <w:rPr>
          <w:sz w:val="28"/>
          <w:szCs w:val="28"/>
        </w:rPr>
        <w:t>информацию об официальном сайте, на котором будет размещен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2278EABB" w14:textId="13D1D663" w:rsidR="00C578DA" w:rsidRPr="00046B9D" w:rsidRDefault="00C578DA" w:rsidP="00D112ED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lastRenderedPageBreak/>
        <w:t xml:space="preserve">Оповещение о начале публичных слушаний подлежит опубликованию в порядке, установленном для официального опубликования муниципальных правовых актов в соответствии с Уставом муниципального образования «Город Снежинск»,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 способами,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сроки: </w:t>
      </w:r>
    </w:p>
    <w:p w14:paraId="2763A4B6" w14:textId="3BC7F048" w:rsidR="009A1DCF" w:rsidRPr="00046B9D" w:rsidRDefault="00C578DA" w:rsidP="009A1DCF">
      <w:pPr>
        <w:pStyle w:val="a3"/>
        <w:numPr>
          <w:ilvl w:val="0"/>
          <w:numId w:val="26"/>
        </w:numPr>
        <w:tabs>
          <w:tab w:val="left" w:pos="1134"/>
        </w:tabs>
        <w:rPr>
          <w:sz w:val="28"/>
          <w:szCs w:val="28"/>
        </w:rPr>
      </w:pPr>
      <w:r w:rsidRPr="00046B9D">
        <w:rPr>
          <w:sz w:val="28"/>
          <w:szCs w:val="28"/>
        </w:rPr>
        <w:t>на официальном сайте органа местного самоуправления в сети Интернет</w:t>
      </w:r>
      <w:r w:rsidR="009A1DCF" w:rsidRPr="00046B9D">
        <w:rPr>
          <w:sz w:val="28"/>
          <w:szCs w:val="28"/>
        </w:rPr>
        <w:t xml:space="preserve"> -</w:t>
      </w:r>
      <w:r w:rsidRPr="00046B9D">
        <w:rPr>
          <w:sz w:val="28"/>
          <w:szCs w:val="28"/>
        </w:rPr>
        <w:t xml:space="preserve"> </w:t>
      </w:r>
      <w:r w:rsidR="009A1DCF" w:rsidRPr="00046B9D">
        <w:rPr>
          <w:sz w:val="28"/>
          <w:szCs w:val="28"/>
        </w:rPr>
        <w:t>в течение 2 рабочих дней;</w:t>
      </w:r>
    </w:p>
    <w:p w14:paraId="0059BC8C" w14:textId="1A346EF4" w:rsidR="00541B6D" w:rsidRPr="00046B9D" w:rsidRDefault="00541B6D" w:rsidP="009A1DCF">
      <w:pPr>
        <w:pStyle w:val="a3"/>
        <w:numPr>
          <w:ilvl w:val="0"/>
          <w:numId w:val="26"/>
        </w:numPr>
        <w:tabs>
          <w:tab w:val="left" w:pos="1134"/>
        </w:tabs>
        <w:rPr>
          <w:sz w:val="28"/>
          <w:szCs w:val="28"/>
        </w:rPr>
      </w:pPr>
      <w:r w:rsidRPr="00046B9D">
        <w:rPr>
          <w:sz w:val="28"/>
          <w:szCs w:val="28"/>
        </w:rPr>
        <w:t>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 - в течение 2 рабочих дней;</w:t>
      </w:r>
    </w:p>
    <w:p w14:paraId="2A7FF2CD" w14:textId="459F31C7" w:rsidR="00541B6D" w:rsidRPr="00046B9D" w:rsidRDefault="00C578DA" w:rsidP="00541B6D">
      <w:pPr>
        <w:pStyle w:val="a3"/>
        <w:numPr>
          <w:ilvl w:val="0"/>
          <w:numId w:val="26"/>
        </w:numPr>
        <w:tabs>
          <w:tab w:val="left" w:pos="1134"/>
        </w:tabs>
        <w:rPr>
          <w:sz w:val="28"/>
          <w:szCs w:val="28"/>
        </w:rPr>
      </w:pPr>
      <w:r w:rsidRPr="00046B9D">
        <w:rPr>
          <w:sz w:val="28"/>
          <w:szCs w:val="28"/>
        </w:rPr>
        <w:t>в официальн</w:t>
      </w:r>
      <w:r w:rsidR="00541B6D" w:rsidRPr="00046B9D">
        <w:rPr>
          <w:sz w:val="28"/>
          <w:szCs w:val="28"/>
        </w:rPr>
        <w:t>ом</w:t>
      </w:r>
      <w:r w:rsidRPr="00046B9D">
        <w:rPr>
          <w:sz w:val="28"/>
          <w:szCs w:val="28"/>
        </w:rPr>
        <w:t xml:space="preserve"> печатн</w:t>
      </w:r>
      <w:r w:rsidR="00541B6D" w:rsidRPr="00046B9D">
        <w:rPr>
          <w:sz w:val="28"/>
          <w:szCs w:val="28"/>
        </w:rPr>
        <w:t>ом</w:t>
      </w:r>
      <w:r w:rsidRPr="00046B9D">
        <w:rPr>
          <w:sz w:val="28"/>
          <w:szCs w:val="28"/>
        </w:rPr>
        <w:t xml:space="preserve"> издани</w:t>
      </w:r>
      <w:r w:rsidR="00541B6D" w:rsidRPr="00046B9D">
        <w:rPr>
          <w:sz w:val="28"/>
          <w:szCs w:val="28"/>
        </w:rPr>
        <w:t>и</w:t>
      </w:r>
      <w:r w:rsidRPr="00046B9D">
        <w:rPr>
          <w:sz w:val="28"/>
          <w:szCs w:val="28"/>
        </w:rPr>
        <w:t>, в порядке, установленном для официального опубликования муниципальных правовых актов в соответствии с Уставом муниципального образования «Город Снежинск»</w:t>
      </w:r>
      <w:r w:rsidR="009A1DCF" w:rsidRPr="00046B9D">
        <w:rPr>
          <w:sz w:val="28"/>
          <w:szCs w:val="28"/>
        </w:rPr>
        <w:t xml:space="preserve"> -</w:t>
      </w:r>
      <w:r w:rsidRPr="00046B9D">
        <w:rPr>
          <w:sz w:val="28"/>
          <w:szCs w:val="28"/>
        </w:rPr>
        <w:t xml:space="preserve"> </w:t>
      </w:r>
      <w:r w:rsidR="00C657C9" w:rsidRPr="00046B9D">
        <w:rPr>
          <w:sz w:val="28"/>
          <w:szCs w:val="28"/>
        </w:rPr>
        <w:t>в течении 7 календарных дней</w:t>
      </w:r>
      <w:r w:rsidRPr="00046B9D">
        <w:rPr>
          <w:sz w:val="28"/>
          <w:szCs w:val="28"/>
        </w:rPr>
        <w:t>.</w:t>
      </w:r>
    </w:p>
    <w:p w14:paraId="250F0C9E" w14:textId="40813E9F" w:rsidR="009A1DCF" w:rsidRPr="00046B9D" w:rsidRDefault="00541B6D" w:rsidP="00D112ED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Оповещение о начале публичных слушаний подлежит опубликованию в порядке, установленном для официального опубликования муниципальных правовых актов Снежинского городского округа, </w:t>
      </w:r>
      <w:r w:rsidR="009A1DCF" w:rsidRPr="00046B9D">
        <w:rPr>
          <w:rFonts w:eastAsiaTheme="minorHAnsi"/>
          <w:sz w:val="28"/>
          <w:szCs w:val="28"/>
        </w:rPr>
        <w:t>не позднее чем за семь дней до дня размещения на официальном сайте проекта, подлежащего рассмотрению на публичных слушаниях.</w:t>
      </w:r>
    </w:p>
    <w:p w14:paraId="4249C97B" w14:textId="1360E80D" w:rsidR="00CF0469" w:rsidRPr="00046B9D" w:rsidRDefault="008165F8" w:rsidP="00D112ED">
      <w:pPr>
        <w:pStyle w:val="3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Требования к информационным стендам</w:t>
      </w:r>
    </w:p>
    <w:p w14:paraId="75031B51" w14:textId="5A54545C" w:rsidR="006F5987" w:rsidRPr="00046B9D" w:rsidRDefault="006F5987" w:rsidP="006F598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</w:rPr>
      </w:pPr>
      <w:r w:rsidRPr="00046B9D">
        <w:rPr>
          <w:sz w:val="28"/>
          <w:szCs w:val="28"/>
        </w:rPr>
        <w:t xml:space="preserve">1). Информационные стенды размещаются около здания администрации Снежинского городского округа, 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проекты, </w:t>
      </w:r>
      <w:r w:rsidRPr="00046B9D">
        <w:rPr>
          <w:rFonts w:eastAsiaTheme="minorHAnsi"/>
          <w:sz w:val="28"/>
          <w:szCs w:val="28"/>
        </w:rPr>
        <w:t xml:space="preserve">и (или) в границах территориальных зон и (или) земельных участков, указанных в подпунктах </w:t>
      </w:r>
      <w:r w:rsidR="002216CB" w:rsidRPr="00046B9D">
        <w:rPr>
          <w:rFonts w:eastAsiaTheme="minorHAnsi"/>
          <w:sz w:val="28"/>
          <w:szCs w:val="28"/>
        </w:rPr>
        <w:t>3</w:t>
      </w:r>
      <w:r w:rsidRPr="00046B9D">
        <w:rPr>
          <w:rFonts w:eastAsiaTheme="minorHAnsi"/>
          <w:sz w:val="28"/>
          <w:szCs w:val="28"/>
        </w:rPr>
        <w:t xml:space="preserve">) и </w:t>
      </w:r>
      <w:r w:rsidR="002216CB" w:rsidRPr="00046B9D">
        <w:rPr>
          <w:rFonts w:eastAsiaTheme="minorHAnsi"/>
          <w:sz w:val="28"/>
          <w:szCs w:val="28"/>
        </w:rPr>
        <w:t>4</w:t>
      </w:r>
      <w:r w:rsidRPr="00046B9D">
        <w:rPr>
          <w:rFonts w:eastAsiaTheme="minorHAnsi"/>
          <w:sz w:val="28"/>
          <w:szCs w:val="28"/>
        </w:rPr>
        <w:t xml:space="preserve">) пункта </w:t>
      </w:r>
      <w:r w:rsidR="002216CB" w:rsidRPr="00046B9D">
        <w:rPr>
          <w:rFonts w:eastAsiaTheme="minorHAnsi"/>
          <w:sz w:val="28"/>
          <w:szCs w:val="28"/>
        </w:rPr>
        <w:t>4</w:t>
      </w:r>
      <w:r w:rsidRPr="00046B9D">
        <w:rPr>
          <w:rFonts w:eastAsiaTheme="minorHAnsi"/>
          <w:sz w:val="28"/>
          <w:szCs w:val="28"/>
        </w:rPr>
        <w:t xml:space="preserve"> настоящего Положения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14:paraId="4E5706A1" w14:textId="3DEFE613" w:rsidR="006F5987" w:rsidRPr="00046B9D" w:rsidRDefault="006F5987" w:rsidP="006F5987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2). На информационном стенде размещается оповещение о начале публичных слушаний.</w:t>
      </w:r>
    </w:p>
    <w:p w14:paraId="0C5920BB" w14:textId="216695FA" w:rsidR="0040469D" w:rsidRPr="00046B9D" w:rsidRDefault="00CF0469" w:rsidP="00D112ED">
      <w:pPr>
        <w:pStyle w:val="3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Проведение экспозиции проекта</w:t>
      </w:r>
      <w:r w:rsidR="00763AC9" w:rsidRPr="00046B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469D" w:rsidRPr="00046B9D">
        <w:rPr>
          <w:rFonts w:ascii="Times New Roman" w:hAnsi="Times New Roman" w:cs="Times New Roman"/>
          <w:color w:val="auto"/>
          <w:sz w:val="28"/>
          <w:szCs w:val="28"/>
        </w:rPr>
        <w:t>подлежащего рассмотрению на публичных слушаниях</w:t>
      </w:r>
    </w:p>
    <w:p w14:paraId="550DB31C" w14:textId="11E4CD81" w:rsidR="00FD11D1" w:rsidRPr="00046B9D" w:rsidRDefault="006F5987" w:rsidP="006F5987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1</w:t>
      </w:r>
      <w:r w:rsidR="00FD11D1" w:rsidRPr="00046B9D">
        <w:rPr>
          <w:sz w:val="28"/>
          <w:szCs w:val="28"/>
        </w:rPr>
        <w:t>)</w:t>
      </w:r>
      <w:r w:rsidR="0040469D" w:rsidRPr="00046B9D">
        <w:rPr>
          <w:sz w:val="28"/>
          <w:szCs w:val="28"/>
        </w:rPr>
        <w:t xml:space="preserve">. </w:t>
      </w:r>
      <w:r w:rsidR="00474324" w:rsidRPr="00046B9D">
        <w:rPr>
          <w:sz w:val="28"/>
          <w:szCs w:val="28"/>
        </w:rPr>
        <w:t>У</w:t>
      </w:r>
      <w:r w:rsidR="00474324" w:rsidRPr="00046B9D">
        <w:rPr>
          <w:bCs/>
          <w:sz w:val="28"/>
          <w:szCs w:val="28"/>
        </w:rPr>
        <w:t>полномоченный орган</w:t>
      </w:r>
      <w:r w:rsidR="00474324" w:rsidRPr="00046B9D">
        <w:rPr>
          <w:sz w:val="28"/>
          <w:szCs w:val="28"/>
        </w:rPr>
        <w:t xml:space="preserve"> </w:t>
      </w:r>
      <w:r w:rsidRPr="00046B9D">
        <w:rPr>
          <w:sz w:val="28"/>
          <w:szCs w:val="28"/>
        </w:rPr>
        <w:t xml:space="preserve">организует экспозицию или экспозиции проекта, в том числе обеспечивает предоставление помещения или помещений для проведения экспозиции или экспозиций проекта. </w:t>
      </w:r>
    </w:p>
    <w:p w14:paraId="5375D176" w14:textId="77777777" w:rsidR="00FD11D1" w:rsidRPr="00046B9D" w:rsidRDefault="006F5987" w:rsidP="006F5987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2</w:t>
      </w:r>
      <w:r w:rsidR="00FD11D1" w:rsidRPr="00046B9D">
        <w:rPr>
          <w:sz w:val="28"/>
          <w:szCs w:val="28"/>
        </w:rPr>
        <w:t>)</w:t>
      </w:r>
      <w:r w:rsidRPr="00046B9D">
        <w:rPr>
          <w:sz w:val="28"/>
          <w:szCs w:val="28"/>
        </w:rPr>
        <w:t xml:space="preserve">. На экспозиции проекта должны быть представлены: </w:t>
      </w:r>
    </w:p>
    <w:p w14:paraId="532C2C31" w14:textId="77777777" w:rsidR="00FD11D1" w:rsidRPr="00046B9D" w:rsidRDefault="00FD11D1" w:rsidP="006F5987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lastRenderedPageBreak/>
        <w:t>а</w:t>
      </w:r>
      <w:r w:rsidR="006F5987" w:rsidRPr="00046B9D">
        <w:rPr>
          <w:sz w:val="28"/>
          <w:szCs w:val="28"/>
        </w:rPr>
        <w:t xml:space="preserve">) решение о проведении публичных слушаний; </w:t>
      </w:r>
    </w:p>
    <w:p w14:paraId="62A5BF02" w14:textId="77777777" w:rsidR="00FD11D1" w:rsidRPr="00046B9D" w:rsidRDefault="00FD11D1" w:rsidP="006F5987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б</w:t>
      </w:r>
      <w:r w:rsidR="006F5987" w:rsidRPr="00046B9D">
        <w:rPr>
          <w:sz w:val="28"/>
          <w:szCs w:val="28"/>
        </w:rPr>
        <w:t xml:space="preserve">) оповещение о начале публичных слушаний; </w:t>
      </w:r>
    </w:p>
    <w:p w14:paraId="5E786E67" w14:textId="4F425549" w:rsidR="00763AC9" w:rsidRPr="00046B9D" w:rsidRDefault="00763AC9" w:rsidP="00763AC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в</w:t>
      </w:r>
      <w:r w:rsidR="006F5987" w:rsidRPr="00046B9D">
        <w:rPr>
          <w:sz w:val="28"/>
          <w:szCs w:val="28"/>
        </w:rPr>
        <w:t xml:space="preserve">) проект, подлежащий рассмотрению на публичных слушаниях. </w:t>
      </w:r>
    </w:p>
    <w:p w14:paraId="3A031FB0" w14:textId="0A7FA565" w:rsidR="00FD11D1" w:rsidRPr="00046B9D" w:rsidRDefault="006F5987" w:rsidP="00763AC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Проекты (проекты о внесении изменений), указанные в пункт</w:t>
      </w:r>
      <w:r w:rsidR="00536501" w:rsidRPr="00046B9D">
        <w:rPr>
          <w:sz w:val="28"/>
          <w:szCs w:val="28"/>
        </w:rPr>
        <w:t>ах</w:t>
      </w:r>
      <w:r w:rsidRPr="00046B9D">
        <w:rPr>
          <w:sz w:val="28"/>
          <w:szCs w:val="28"/>
        </w:rPr>
        <w:t xml:space="preserve"> </w:t>
      </w:r>
      <w:r w:rsidR="00FD11D1" w:rsidRPr="00046B9D">
        <w:rPr>
          <w:sz w:val="28"/>
          <w:szCs w:val="28"/>
        </w:rPr>
        <w:t>3</w:t>
      </w:r>
      <w:r w:rsidRPr="00046B9D">
        <w:rPr>
          <w:sz w:val="28"/>
          <w:szCs w:val="28"/>
        </w:rPr>
        <w:t xml:space="preserve"> </w:t>
      </w:r>
      <w:r w:rsidR="00536501" w:rsidRPr="00046B9D">
        <w:rPr>
          <w:sz w:val="28"/>
          <w:szCs w:val="28"/>
        </w:rPr>
        <w:t xml:space="preserve">и 4 </w:t>
      </w:r>
      <w:r w:rsidRPr="00046B9D">
        <w:rPr>
          <w:sz w:val="28"/>
          <w:szCs w:val="28"/>
        </w:rPr>
        <w:t xml:space="preserve">настоящего Положения, представляются в виде демонстрационных и иных информационных материалов, в случае их предоставления организацией, осуществившей подготовку такого проекта (далее – разработчик проекта). </w:t>
      </w:r>
    </w:p>
    <w:p w14:paraId="717082B8" w14:textId="77777777" w:rsidR="00FD11D1" w:rsidRPr="00046B9D" w:rsidRDefault="006F5987" w:rsidP="006F5987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3</w:t>
      </w:r>
      <w:r w:rsidR="00FD11D1" w:rsidRPr="00046B9D">
        <w:rPr>
          <w:sz w:val="28"/>
          <w:szCs w:val="28"/>
        </w:rPr>
        <w:t>)</w:t>
      </w:r>
      <w:r w:rsidRPr="00046B9D">
        <w:rPr>
          <w:sz w:val="28"/>
          <w:szCs w:val="28"/>
        </w:rPr>
        <w:t xml:space="preserve">. На экспозиции проекта ведется книга (журнал) учета посетителей экспозиции проекта, подлежащего рассмотрению на публичных слушаниях. </w:t>
      </w:r>
    </w:p>
    <w:p w14:paraId="411D0EE8" w14:textId="09509744" w:rsidR="006836A6" w:rsidRPr="00046B9D" w:rsidRDefault="006F5987" w:rsidP="00CF046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4</w:t>
      </w:r>
      <w:r w:rsidR="00FD11D1" w:rsidRPr="00046B9D">
        <w:rPr>
          <w:sz w:val="28"/>
          <w:szCs w:val="28"/>
        </w:rPr>
        <w:t>)</w:t>
      </w:r>
      <w:r w:rsidRPr="00046B9D">
        <w:rPr>
          <w:sz w:val="28"/>
          <w:szCs w:val="28"/>
        </w:rPr>
        <w:t xml:space="preserve">. Консультирование посетителей экспозиции осуществляется представителями </w:t>
      </w:r>
      <w:r w:rsidR="002E6EB2" w:rsidRPr="00046B9D">
        <w:rPr>
          <w:sz w:val="28"/>
          <w:szCs w:val="28"/>
        </w:rPr>
        <w:t xml:space="preserve">уполномоченного органа </w:t>
      </w:r>
      <w:r w:rsidRPr="00046B9D">
        <w:rPr>
          <w:sz w:val="28"/>
          <w:szCs w:val="28"/>
        </w:rPr>
        <w:t>и (или) разработчиком проекта, подлежащего рассмотрению на публичных слушаниях.</w:t>
      </w:r>
    </w:p>
    <w:p w14:paraId="1ED7E0B1" w14:textId="6DCCB3ED" w:rsidR="00CF0469" w:rsidRPr="00046B9D" w:rsidRDefault="00CF0469" w:rsidP="00D112ED">
      <w:pPr>
        <w:pStyle w:val="3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публичных слушаний </w:t>
      </w:r>
    </w:p>
    <w:p w14:paraId="1227BE6E" w14:textId="7FD7C6AF" w:rsidR="00FD11D1" w:rsidRPr="00046B9D" w:rsidRDefault="00FD11D1" w:rsidP="00FD11D1">
      <w:pPr>
        <w:tabs>
          <w:tab w:val="left" w:pos="0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При организации публичных слушаний </w:t>
      </w:r>
      <w:r w:rsidR="00474324" w:rsidRPr="00046B9D">
        <w:rPr>
          <w:bCs/>
          <w:sz w:val="28"/>
          <w:szCs w:val="28"/>
        </w:rPr>
        <w:t>уполномоченный орган</w:t>
      </w:r>
      <w:r w:rsidRPr="00046B9D">
        <w:rPr>
          <w:sz w:val="28"/>
          <w:szCs w:val="28"/>
        </w:rPr>
        <w:t xml:space="preserve">: </w:t>
      </w:r>
    </w:p>
    <w:p w14:paraId="6DA02E5D" w14:textId="08CDD6CA" w:rsidR="00FD11D1" w:rsidRPr="00046B9D" w:rsidRDefault="00D25515" w:rsidP="00FD11D1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1</w:t>
      </w:r>
      <w:r w:rsidR="00FD11D1" w:rsidRPr="00046B9D">
        <w:rPr>
          <w:sz w:val="28"/>
          <w:szCs w:val="28"/>
        </w:rPr>
        <w:t xml:space="preserve">) принимает заявления от участников публичных слушаний; </w:t>
      </w:r>
    </w:p>
    <w:p w14:paraId="1807C57E" w14:textId="6DD2A274" w:rsidR="00FD11D1" w:rsidRPr="00046B9D" w:rsidRDefault="00D25515" w:rsidP="00FD11D1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2</w:t>
      </w:r>
      <w:r w:rsidR="00FD11D1" w:rsidRPr="00046B9D">
        <w:rPr>
          <w:sz w:val="28"/>
          <w:szCs w:val="28"/>
        </w:rPr>
        <w:t xml:space="preserve">) определяет перечень представителей органов местного самоуправления </w:t>
      </w:r>
      <w:r w:rsidRPr="00046B9D">
        <w:rPr>
          <w:sz w:val="28"/>
          <w:szCs w:val="28"/>
        </w:rPr>
        <w:t>Снежинского городского округа</w:t>
      </w:r>
      <w:r w:rsidR="00FD11D1" w:rsidRPr="00046B9D">
        <w:rPr>
          <w:sz w:val="28"/>
          <w:szCs w:val="28"/>
        </w:rPr>
        <w:t xml:space="preserve">, представителей разработчика проекта, экспертов и иных лиц, приглашаемых для выступлений перед участниками публичных слушаний (далее - докладчики); </w:t>
      </w:r>
    </w:p>
    <w:p w14:paraId="7246A765" w14:textId="611F78DE" w:rsidR="00FD11D1" w:rsidRPr="00046B9D" w:rsidRDefault="00D25515" w:rsidP="00FD11D1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3</w:t>
      </w:r>
      <w:r w:rsidR="00FD11D1" w:rsidRPr="00046B9D">
        <w:rPr>
          <w:sz w:val="28"/>
          <w:szCs w:val="28"/>
        </w:rPr>
        <w:t>) устанавливает время, порядок и последовательность выступлений на собрании по проекту, вынесенному на публичные слушания.</w:t>
      </w:r>
    </w:p>
    <w:p w14:paraId="07744554" w14:textId="77777777" w:rsidR="00B6265F" w:rsidRPr="00046B9D" w:rsidRDefault="00B6265F" w:rsidP="00D112ED">
      <w:pPr>
        <w:pStyle w:val="3"/>
        <w:numPr>
          <w:ilvl w:val="0"/>
          <w:numId w:val="41"/>
        </w:numPr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Прием предложений и замечаний по проекту, рассматриваемому на публичных слушаниях</w:t>
      </w:r>
    </w:p>
    <w:p w14:paraId="12945407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1. Участники публичных слушаний вправе направлять предложения и замечания в уполномоченный орган по проекту, рассматриваемому на публичных слушаниях, для включения их в протокол публичных слушаний в сроки, указанные в оповещении о начале публичных слушаний. </w:t>
      </w:r>
    </w:p>
    <w:p w14:paraId="5F683FF9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2. Предоставление предложений и замечаний участниками публичных слушаний осуществляется: </w:t>
      </w:r>
    </w:p>
    <w:p w14:paraId="3D6B0C79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1) </w:t>
      </w:r>
      <w:r w:rsidRPr="00046B9D">
        <w:rPr>
          <w:bCs/>
          <w:sz w:val="28"/>
          <w:szCs w:val="28"/>
        </w:rPr>
        <w:t>в письменной форме в адрес организатора публичных слушаний с приложением копий документов, регламентированных законодательством Российской Федерации</w:t>
      </w:r>
      <w:r w:rsidRPr="00046B9D">
        <w:rPr>
          <w:sz w:val="28"/>
          <w:szCs w:val="28"/>
        </w:rPr>
        <w:t xml:space="preserve">; </w:t>
      </w:r>
    </w:p>
    <w:p w14:paraId="4ECA4FB4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2) посредством почтового отправления в адрес уполномоченного органа </w:t>
      </w:r>
      <w:r w:rsidRPr="00046B9D">
        <w:rPr>
          <w:bCs/>
          <w:sz w:val="28"/>
          <w:szCs w:val="28"/>
        </w:rPr>
        <w:t>с приложением копий документов, регламентированных законодательством Российской Федерации</w:t>
      </w:r>
      <w:r w:rsidRPr="00046B9D">
        <w:rPr>
          <w:sz w:val="28"/>
          <w:szCs w:val="28"/>
        </w:rPr>
        <w:t xml:space="preserve">; </w:t>
      </w:r>
    </w:p>
    <w:p w14:paraId="42608CC0" w14:textId="6710BDEB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3) в электронном виде на адрес электронной почты: </w:t>
      </w:r>
      <w:hyperlink r:id="rId12" w:history="1">
        <w:r w:rsidRPr="00046B9D">
          <w:rPr>
            <w:rStyle w:val="aa"/>
            <w:sz w:val="28"/>
            <w:szCs w:val="28"/>
            <w:u w:val="none"/>
            <w:lang w:val="en-US"/>
          </w:rPr>
          <w:t>ug</w:t>
        </w:r>
        <w:r w:rsidRPr="00046B9D">
          <w:rPr>
            <w:rStyle w:val="aa"/>
            <w:sz w:val="28"/>
            <w:szCs w:val="28"/>
            <w:u w:val="none"/>
          </w:rPr>
          <w:t>@</w:t>
        </w:r>
        <w:r w:rsidRPr="00046B9D">
          <w:rPr>
            <w:rStyle w:val="aa"/>
            <w:sz w:val="28"/>
            <w:szCs w:val="28"/>
            <w:u w:val="none"/>
            <w:lang w:val="en-US"/>
          </w:rPr>
          <w:t>snzadm</w:t>
        </w:r>
        <w:r w:rsidRPr="00046B9D">
          <w:rPr>
            <w:rStyle w:val="aa"/>
            <w:sz w:val="28"/>
            <w:szCs w:val="28"/>
            <w:u w:val="none"/>
          </w:rPr>
          <w:t>.ru</w:t>
        </w:r>
      </w:hyperlink>
      <w:r w:rsidRPr="00046B9D">
        <w:rPr>
          <w:rStyle w:val="aa"/>
          <w:sz w:val="28"/>
          <w:szCs w:val="28"/>
          <w:u w:val="none"/>
        </w:rPr>
        <w:t xml:space="preserve"> </w:t>
      </w:r>
      <w:r w:rsidR="00CB02C6" w:rsidRPr="00046B9D">
        <w:rPr>
          <w:bCs/>
          <w:sz w:val="28"/>
          <w:szCs w:val="28"/>
          <w:lang w:val="en-US"/>
        </w:rPr>
        <w:t>c</w:t>
      </w:r>
      <w:r w:rsidR="00CB02C6" w:rsidRPr="00046B9D">
        <w:rPr>
          <w:bCs/>
          <w:sz w:val="28"/>
          <w:szCs w:val="28"/>
        </w:rPr>
        <w:t xml:space="preserve"> </w:t>
      </w:r>
      <w:r w:rsidRPr="00046B9D">
        <w:rPr>
          <w:bCs/>
          <w:sz w:val="28"/>
          <w:szCs w:val="28"/>
        </w:rPr>
        <w:t>приложением копий документов, регламентированных законодательством Российской Федерации</w:t>
      </w:r>
      <w:r w:rsidRPr="00046B9D">
        <w:rPr>
          <w:sz w:val="28"/>
          <w:szCs w:val="28"/>
        </w:rPr>
        <w:t xml:space="preserve">; </w:t>
      </w:r>
    </w:p>
    <w:p w14:paraId="0D046BDC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4) в письменной или устной форме в ходе проведения собрания или собраний участников публичных слушаний; </w:t>
      </w:r>
    </w:p>
    <w:p w14:paraId="7DAA7CAF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5) посредством записи в книге (журнале) учета посетителей экспозиции </w:t>
      </w:r>
      <w:r w:rsidRPr="00046B9D">
        <w:rPr>
          <w:bCs/>
          <w:sz w:val="28"/>
          <w:szCs w:val="28"/>
        </w:rPr>
        <w:t xml:space="preserve">(выставки) </w:t>
      </w:r>
      <w:r w:rsidRPr="00046B9D">
        <w:rPr>
          <w:sz w:val="28"/>
          <w:szCs w:val="28"/>
        </w:rPr>
        <w:t xml:space="preserve">проекта, подлежащего рассмотрению на публичных слушаниях. </w:t>
      </w:r>
    </w:p>
    <w:p w14:paraId="107E3465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3. Предложения и замечания должны соответствовать предмету публичных слушаний. В случае если поступившее предложение и замечание </w:t>
      </w:r>
      <w:r w:rsidRPr="00046B9D">
        <w:rPr>
          <w:sz w:val="28"/>
          <w:szCs w:val="28"/>
        </w:rPr>
        <w:lastRenderedPageBreak/>
        <w:t xml:space="preserve">не соответствует предмету публичных слушаний, уполномоченный орган вправе не включать такое предложение или замечание в протокол публичных слушаний. </w:t>
      </w:r>
    </w:p>
    <w:p w14:paraId="54ACD30B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4.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14:paraId="05292A5C" w14:textId="77777777" w:rsidR="00B6265F" w:rsidRPr="00046B9D" w:rsidRDefault="00B6265F" w:rsidP="00B6265F">
      <w:pPr>
        <w:tabs>
          <w:tab w:val="left" w:pos="1134"/>
        </w:tabs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5. </w:t>
      </w:r>
      <w:r w:rsidRPr="00046B9D">
        <w:rPr>
          <w:bCs/>
          <w:sz w:val="28"/>
          <w:szCs w:val="28"/>
        </w:rPr>
        <w:t>Уполномоченный орган</w:t>
      </w:r>
      <w:r w:rsidRPr="00046B9D">
        <w:rPr>
          <w:sz w:val="28"/>
          <w:szCs w:val="28"/>
        </w:rPr>
        <w:t xml:space="preserve"> рассматривает поступившие предложения и составляет список желающих выступить на публичных слушаниях по вопросам градостроительной деятельности.</w:t>
      </w:r>
    </w:p>
    <w:p w14:paraId="174ACB57" w14:textId="77777777" w:rsidR="00B6265F" w:rsidRPr="00046B9D" w:rsidRDefault="00B6265F" w:rsidP="00B6265F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6. Уполномоченный орган информирует лиц, внесших предложения и замечания, о принятом решении по каждому предложению и замечанию поступившему по вопросу, рассматриваемому на публичных слушаниях в сфере градостроительной деятельности способом посредствам которого были поданы указанные предложения и замечания.</w:t>
      </w:r>
    </w:p>
    <w:p w14:paraId="2B6779C3" w14:textId="77777777" w:rsidR="00B6265F" w:rsidRPr="00046B9D" w:rsidRDefault="00B6265F" w:rsidP="00D112ED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>В обязательном порядке на публичные слушания по вопросам градостроительной деятельности приглашаются в качестве докладчика инициаторы проведения данных слушаний. В качестве содокладчиков возможно принятие участия разработчиков проектов градостроительных документов.</w:t>
      </w:r>
    </w:p>
    <w:p w14:paraId="3BB6E74F" w14:textId="77777777" w:rsidR="00B6265F" w:rsidRPr="00046B9D" w:rsidRDefault="00B6265F" w:rsidP="00D112ED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Присутствующие и выступающие на публичных слушаниях не вправе присутствовать в состоянии опьянения, оскорбляющем человеческое достоинство и общественную нравственность,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информацию, призывать к незаконным действиям, мешать нормальному ходу проведения публичных слушаний по вопросам градостроительной деятельности. </w:t>
      </w:r>
    </w:p>
    <w:p w14:paraId="72D4A7C0" w14:textId="77777777" w:rsidR="00B6265F" w:rsidRPr="00046B9D" w:rsidRDefault="00B6265F" w:rsidP="00D112ED">
      <w:pPr>
        <w:pStyle w:val="3"/>
        <w:numPr>
          <w:ilvl w:val="0"/>
          <w:numId w:val="41"/>
        </w:numPr>
        <w:ind w:left="0" w:firstLine="709"/>
        <w:rPr>
          <w:rFonts w:ascii="Times New Roman" w:hAnsi="Times New Roman" w:cs="Times New Roman"/>
          <w:color w:val="auto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Проведение собрания или собраний участников публичных слушаний</w:t>
      </w:r>
      <w:r w:rsidRPr="00046B9D">
        <w:rPr>
          <w:rFonts w:ascii="Times New Roman" w:hAnsi="Times New Roman" w:cs="Times New Roman"/>
          <w:color w:val="auto"/>
        </w:rPr>
        <w:t xml:space="preserve"> </w:t>
      </w:r>
    </w:p>
    <w:p w14:paraId="633459B9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1). К участию в собрании допускаются лица, являющиеся в соответствии с требованиями настоящего Положения участниками публичных слушаний. </w:t>
      </w:r>
    </w:p>
    <w:p w14:paraId="6A62FA7A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2). Перед началом собрания представители уполномоченного органа организуют регистрацию лиц, участвующих в собрании (далее – участники собрания). Регистрация лиц осуществляется в журнале регистрации, который ведется на бумажном носителе. </w:t>
      </w:r>
    </w:p>
    <w:p w14:paraId="72300637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3). Регистрация физических лиц осуществляется на основании документа, удостоверяющего личность, а также документа, подтверждающего место жительства. В случае, если физическое лицо зарегистрировано по адресу, не совпадающему с адресом постоянной регистрации, указанному в паспорте, физическое лицо представляет свидетельство о регистрации по месту пребывания. </w:t>
      </w:r>
    </w:p>
    <w:p w14:paraId="376B5B66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4).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лица, индивидуального </w:t>
      </w:r>
      <w:r w:rsidRPr="00046B9D">
        <w:rPr>
          <w:sz w:val="28"/>
          <w:szCs w:val="28"/>
        </w:rPr>
        <w:lastRenderedPageBreak/>
        <w:t xml:space="preserve">предпринимателя, документа, подтверждающего полномочия представителя юридического лица или индивидуального предпринимателя, документа, удостоверяющего личность представителя юридического лица или индивидуального предпринимателя. </w:t>
      </w:r>
    </w:p>
    <w:p w14:paraId="2C9E35CB" w14:textId="6B2E22CB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5). В случае если физические или юридические лица, индивидуальные предприниматели являются правообладателями земельных участков и (или) объектов капитального строительства, помещений, являющихся частью указанных объектов капитального строительства, расположенных в границах территории, применительно к которой подготовлен рассматриваемый проект, данные лица в дополнение к документам, указанным подпунктами 3) и 4) пункта </w:t>
      </w:r>
      <w:r w:rsidR="00D112ED">
        <w:rPr>
          <w:sz w:val="28"/>
          <w:szCs w:val="28"/>
        </w:rPr>
        <w:t>40</w:t>
      </w:r>
      <w:r w:rsidRPr="00046B9D">
        <w:rPr>
          <w:sz w:val="28"/>
          <w:szCs w:val="28"/>
        </w:rPr>
        <w:t xml:space="preserve"> настоящего Положения, предоставляют сведения из Единого государственного реестра недвижимости или копии правоустанавливающих (либо правоудостоверяющих) документов на земельный участок и (или) объект капитального строительства, помещение, являющегося частью указанного объекта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реестре недвижимости. </w:t>
      </w:r>
    </w:p>
    <w:p w14:paraId="4C826923" w14:textId="346DDDF9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6). Отказ в регистрации допускается в случае, если лицо не представило при регистрации документы, предусмотренные подпунктами 3) – 6) пункта </w:t>
      </w:r>
      <w:r w:rsidR="00D112ED">
        <w:rPr>
          <w:sz w:val="28"/>
          <w:szCs w:val="28"/>
        </w:rPr>
        <w:t>40</w:t>
      </w:r>
      <w:r w:rsidRPr="00046B9D">
        <w:rPr>
          <w:sz w:val="28"/>
          <w:szCs w:val="28"/>
        </w:rPr>
        <w:t xml:space="preserve"> настоящего Положения, либо если в соответствии с требованиями настоящего Положения не является участником публичных слушаний. </w:t>
      </w:r>
    </w:p>
    <w:p w14:paraId="42084CFD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7). На собрание не допускаются лица, находящиеся в состоянии алкогольного, наркотического или токсического опьянения. </w:t>
      </w:r>
    </w:p>
    <w:p w14:paraId="537E679E" w14:textId="23A7B24E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8). Участники собрания, желающие выступить на собрании, должны зарегистрироваться в качестве выступающих на собрании в журнале регистрации, указанном в подпункте 2) пункта </w:t>
      </w:r>
      <w:r w:rsidR="00D112ED">
        <w:rPr>
          <w:sz w:val="28"/>
          <w:szCs w:val="28"/>
        </w:rPr>
        <w:t>40</w:t>
      </w:r>
      <w:r w:rsidRPr="00046B9D">
        <w:rPr>
          <w:sz w:val="28"/>
          <w:szCs w:val="28"/>
        </w:rPr>
        <w:t xml:space="preserve"> настоящего Положения. </w:t>
      </w:r>
    </w:p>
    <w:p w14:paraId="3359ECD8" w14:textId="77777777" w:rsidR="00B6265F" w:rsidRPr="00046B9D" w:rsidRDefault="00B6265F" w:rsidP="00B6265F">
      <w:pPr>
        <w:ind w:firstLine="709"/>
        <w:rPr>
          <w:sz w:val="28"/>
          <w:szCs w:val="28"/>
          <w:shd w:val="clear" w:color="auto" w:fill="FFFF00"/>
        </w:rPr>
      </w:pPr>
      <w:r w:rsidRPr="00046B9D">
        <w:rPr>
          <w:sz w:val="28"/>
          <w:szCs w:val="28"/>
        </w:rPr>
        <w:t>9). Председатель перед началом собрания оглашает:</w:t>
      </w:r>
      <w:r w:rsidRPr="00046B9D">
        <w:rPr>
          <w:sz w:val="28"/>
          <w:szCs w:val="28"/>
          <w:shd w:val="clear" w:color="auto" w:fill="FFFF00"/>
        </w:rPr>
        <w:t xml:space="preserve"> </w:t>
      </w:r>
    </w:p>
    <w:p w14:paraId="1BDFE925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вопросы (наименование проектов), подлежащие обсуждению на публичных слушаниях; </w:t>
      </w:r>
    </w:p>
    <w:p w14:paraId="77FFFFA3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порядок и последовательность проведения публичных слушаний; </w:t>
      </w:r>
    </w:p>
    <w:p w14:paraId="32FF1032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состав приглашенных лиц, информацию о количестве участников публичных слушаний; </w:t>
      </w:r>
    </w:p>
    <w:p w14:paraId="7E1D0AED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представляет докладчиков, оглашает время, отведенное на выступление участникам публичных слушаний; </w:t>
      </w:r>
    </w:p>
    <w:p w14:paraId="3B393237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наличие поступивших предложений и замечаний по предмету публичных слушаний; </w:t>
      </w:r>
    </w:p>
    <w:p w14:paraId="1C48353C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иную информацию, необходимую для проведения публичных слушаний. </w:t>
      </w:r>
    </w:p>
    <w:p w14:paraId="192EFCB1" w14:textId="5E4F51B5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10). Председатель предоставляет слово докладчикам собрания по обсуждаемому вопросу, после чего следуют вопросы участников собрания. Вопросы могут быть заданы как в устной, так и в письменной форме. Далее председатель предоставляет слово, в порядке очередности, участникам собрания, зарегистрированным в качестве выступающих на собрании в </w:t>
      </w:r>
      <w:r w:rsidRPr="00046B9D">
        <w:rPr>
          <w:sz w:val="28"/>
          <w:szCs w:val="28"/>
        </w:rPr>
        <w:lastRenderedPageBreak/>
        <w:t xml:space="preserve">соответствии с требованиями </w:t>
      </w:r>
      <w:r w:rsidR="00B727D9" w:rsidRPr="00046B9D">
        <w:rPr>
          <w:sz w:val="28"/>
          <w:szCs w:val="28"/>
        </w:rPr>
        <w:t xml:space="preserve">подпункта 3) </w:t>
      </w:r>
      <w:r w:rsidRPr="00046B9D">
        <w:rPr>
          <w:sz w:val="28"/>
          <w:szCs w:val="28"/>
        </w:rPr>
        <w:t xml:space="preserve">пункта </w:t>
      </w:r>
      <w:r w:rsidR="00CD1168" w:rsidRPr="00046B9D">
        <w:rPr>
          <w:sz w:val="28"/>
          <w:szCs w:val="28"/>
        </w:rPr>
        <w:t>39</w:t>
      </w:r>
      <w:r w:rsidRPr="00046B9D">
        <w:rPr>
          <w:sz w:val="28"/>
          <w:szCs w:val="28"/>
        </w:rPr>
        <w:t xml:space="preserve"> настоящего Положения. Председатель публичных слушаний имеет право на внеочередное выступление. Участники собрания, выступают только с разрешения Председателя публичных слушаний. </w:t>
      </w:r>
    </w:p>
    <w:p w14:paraId="3AA0C720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11).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 Выступления на собрании должны быть связаны с предметом публичных слушаний. На собрании ведется аудиозапись. </w:t>
      </w:r>
    </w:p>
    <w:p w14:paraId="4503F2A3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12). Участники собрания не вправе мешать проведению собрания, вмешиваться в выступления участников, прерывать их выкриками, аплодисментами. </w:t>
      </w:r>
    </w:p>
    <w:p w14:paraId="43803327" w14:textId="1C1ED94B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13). При несоблюдении порядка, установленного подпунктами 11) – 13) пункта </w:t>
      </w:r>
      <w:r w:rsidR="00D112ED">
        <w:rPr>
          <w:sz w:val="28"/>
          <w:szCs w:val="28"/>
        </w:rPr>
        <w:t>40</w:t>
      </w:r>
      <w:r w:rsidRPr="00046B9D">
        <w:rPr>
          <w:sz w:val="28"/>
          <w:szCs w:val="28"/>
        </w:rPr>
        <w:t xml:space="preserve"> настоящего Положения, участники собрания, могут быть удалены из помещения, являющегося местом проведения собрания. </w:t>
      </w:r>
    </w:p>
    <w:p w14:paraId="28373423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14). Собрание протоколируется. Протокол собрания подписывается Председателем публичных слушаний. В протоколе собрания указываются: </w:t>
      </w:r>
    </w:p>
    <w:p w14:paraId="68D7FBCD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наименование проекта, рассматриваемого на собрании;</w:t>
      </w:r>
    </w:p>
    <w:p w14:paraId="40E3E68D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дата, время и место проведения собрания; </w:t>
      </w:r>
    </w:p>
    <w:p w14:paraId="02108B77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председатель публичных слушаний, представители уполномоченного органа, проводящие собрание; </w:t>
      </w:r>
    </w:p>
    <w:p w14:paraId="4FC2F858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количество участников собрания; </w:t>
      </w:r>
    </w:p>
    <w:p w14:paraId="05BE36F2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поступившие предложения и замечания по проекту, вынесенному на публичные слушания. </w:t>
      </w:r>
    </w:p>
    <w:p w14:paraId="6D4E8667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15). Собрание проводится, как правило, в будние дни с 18 до 22 часов, в выходные дни - с 10 до 18 часов. Не допускается назначение собрания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 </w:t>
      </w:r>
    </w:p>
    <w:p w14:paraId="788708DD" w14:textId="77777777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16). Уполномоченный орган не вправе ограничивать доступ в помещение участникам собрания или их представителям. Собрания участников публичных слушаний проводятся в помещениях, оборудованных для демонстрации обсуждаемых проектов, ведения аудиозаписи выступлений участников публичных слушаний, а также отвечающих требованиям доступности для инвалидов и маломобильных групп населения. Помещение должно обладать вместимостью, достаточной для размещения всех участников собрания.</w:t>
      </w:r>
    </w:p>
    <w:p w14:paraId="6F6BF267" w14:textId="11FEC5E4" w:rsidR="00B6265F" w:rsidRPr="00046B9D" w:rsidRDefault="00B6265F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17). При введении режима повышенной готовности, чрезвычайной ситуации или в иных случаях, относящихся к обстоятельствам непреодолимой силы, собрания участников публичных слушаний могут проводиться с использованием программно-аппаратных комплексов (далее - ПАК), в том числе в режиме видео-конференц-связи (далее - ВКС) с видеотрансляцией в информационно-телекоммуникационной сети "Интернет" (далее - видеотрансляция).</w:t>
      </w:r>
    </w:p>
    <w:p w14:paraId="75FA890A" w14:textId="41E27346" w:rsidR="00477909" w:rsidRPr="00046B9D" w:rsidRDefault="00477909" w:rsidP="00B6265F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lastRenderedPageBreak/>
        <w:t xml:space="preserve">18). </w:t>
      </w:r>
      <w:r w:rsidRPr="00046B9D">
        <w:rPr>
          <w:bCs/>
          <w:sz w:val="28"/>
          <w:szCs w:val="28"/>
        </w:rPr>
        <w:t>В</w:t>
      </w:r>
      <w:r w:rsidRPr="00046B9D">
        <w:rPr>
          <w:sz w:val="28"/>
          <w:szCs w:val="28"/>
        </w:rPr>
        <w:t xml:space="preserve"> ходе собрания публичных слушаний должно осуществляться аудиопротоколирование (аудиозапись).</w:t>
      </w:r>
    </w:p>
    <w:p w14:paraId="6655D0EA" w14:textId="77777777" w:rsidR="00477909" w:rsidRPr="00046B9D" w:rsidRDefault="00477909" w:rsidP="00B6265F">
      <w:pPr>
        <w:ind w:firstLine="709"/>
        <w:rPr>
          <w:sz w:val="28"/>
          <w:szCs w:val="28"/>
        </w:rPr>
      </w:pPr>
    </w:p>
    <w:p w14:paraId="4E998A92" w14:textId="1C4B8C46" w:rsidR="004A58AF" w:rsidRPr="00046B9D" w:rsidRDefault="00CB02C6" w:rsidP="004A58AF">
      <w:pPr>
        <w:pStyle w:val="2"/>
        <w:numPr>
          <w:ilvl w:val="0"/>
          <w:numId w:val="7"/>
        </w:numPr>
        <w:tabs>
          <w:tab w:val="left" w:pos="1276"/>
        </w:tabs>
        <w:ind w:left="709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</w:t>
      </w:r>
      <w:r w:rsidR="00B6265F"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организации и проведения общественных обсуждений по вопросам градостроительной деятельности</w:t>
      </w:r>
    </w:p>
    <w:p w14:paraId="19D22C53" w14:textId="77777777" w:rsidR="002216CB" w:rsidRPr="00046B9D" w:rsidRDefault="002216CB" w:rsidP="00D112ED">
      <w:pPr>
        <w:pStyle w:val="3"/>
        <w:numPr>
          <w:ilvl w:val="0"/>
          <w:numId w:val="41"/>
        </w:numPr>
        <w:tabs>
          <w:tab w:val="left" w:pos="1134"/>
        </w:tabs>
        <w:spacing w:before="240"/>
        <w:ind w:left="0" w:firstLine="709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46B9D">
        <w:rPr>
          <w:rFonts w:ascii="Times New Roman" w:eastAsiaTheme="minorHAnsi" w:hAnsi="Times New Roman" w:cs="Times New Roman"/>
          <w:color w:val="auto"/>
          <w:sz w:val="28"/>
          <w:szCs w:val="28"/>
        </w:rPr>
        <w:t>Процедура проведения общественных обсуждений состоит из следующих этапов:</w:t>
      </w:r>
    </w:p>
    <w:p w14:paraId="2EFB19A3" w14:textId="77777777" w:rsidR="002216CB" w:rsidRPr="00046B9D" w:rsidRDefault="002216CB" w:rsidP="00477909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оповещение о начале общественных обсуждений;</w:t>
      </w:r>
    </w:p>
    <w:p w14:paraId="72133F81" w14:textId="77777777" w:rsidR="002216CB" w:rsidRPr="00046B9D" w:rsidRDefault="002216CB" w:rsidP="00477909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(в случае наличия технической возможности) и открытие экспозиции или экспозиций такого проекта;</w:t>
      </w:r>
    </w:p>
    <w:p w14:paraId="67782807" w14:textId="77777777" w:rsidR="002216CB" w:rsidRPr="00046B9D" w:rsidRDefault="002216CB" w:rsidP="00477909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проведение экспозиции или экспозиций проекта, подлежащего рассмотрению на общественных обсуждениях;</w:t>
      </w:r>
    </w:p>
    <w:p w14:paraId="07A4919A" w14:textId="77777777" w:rsidR="002216CB" w:rsidRPr="00046B9D" w:rsidRDefault="002216CB" w:rsidP="00477909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подготовка и оформление протокола общественных обсуждений;</w:t>
      </w:r>
    </w:p>
    <w:p w14:paraId="4F727A7D" w14:textId="77777777" w:rsidR="002216CB" w:rsidRPr="00046B9D" w:rsidRDefault="002216CB" w:rsidP="00477909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подготовка и опубликование заключения о результатах общественных обсуждений.</w:t>
      </w:r>
    </w:p>
    <w:p w14:paraId="75D1FA6E" w14:textId="77777777" w:rsidR="002216CB" w:rsidRPr="00046B9D" w:rsidRDefault="00D112ED" w:rsidP="00D112ED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rPr>
          <w:rFonts w:eastAsiaTheme="minorHAnsi"/>
          <w:sz w:val="28"/>
          <w:szCs w:val="28"/>
        </w:rPr>
      </w:pPr>
      <w:hyperlink r:id="rId13" w:history="1">
        <w:r w:rsidR="002216CB" w:rsidRPr="00046B9D">
          <w:rPr>
            <w:rFonts w:eastAsiaTheme="minorHAnsi"/>
            <w:sz w:val="28"/>
            <w:szCs w:val="28"/>
          </w:rPr>
          <w:t>Оповещение</w:t>
        </w:r>
      </w:hyperlink>
      <w:r w:rsidR="002216CB" w:rsidRPr="00046B9D">
        <w:rPr>
          <w:rFonts w:eastAsiaTheme="minorHAnsi"/>
          <w:sz w:val="28"/>
          <w:szCs w:val="28"/>
        </w:rPr>
        <w:t xml:space="preserve"> о начале общественных обсуждений, оформленное согласно Приложению 5 к настоящему Положению, содержит:</w:t>
      </w:r>
    </w:p>
    <w:p w14:paraId="138132D1" w14:textId="77777777" w:rsidR="002216CB" w:rsidRPr="00046B9D" w:rsidRDefault="002216CB" w:rsidP="002216CB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14:paraId="5E874248" w14:textId="77777777" w:rsidR="002216CB" w:rsidRPr="00046B9D" w:rsidRDefault="002216CB" w:rsidP="002216CB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14:paraId="0606B381" w14:textId="77777777" w:rsidR="002216CB" w:rsidRPr="00046B9D" w:rsidRDefault="002216CB" w:rsidP="002216CB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3)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нему;</w:t>
      </w:r>
    </w:p>
    <w:p w14:paraId="4A210C31" w14:textId="77777777" w:rsidR="002216CB" w:rsidRPr="00046B9D" w:rsidRDefault="002216CB" w:rsidP="002216CB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4)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 (в случае, если информационные стенды размещены в помещениях);</w:t>
      </w:r>
    </w:p>
    <w:p w14:paraId="70DD93B5" w14:textId="77777777" w:rsidR="002216CB" w:rsidRPr="00046B9D" w:rsidRDefault="002216CB" w:rsidP="002216CB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5)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14:paraId="7F7873C5" w14:textId="232E9C3C" w:rsidR="002216CB" w:rsidRPr="00046B9D" w:rsidRDefault="002216CB" w:rsidP="00D112ED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 xml:space="preserve">Официальным сайтом, на котором размещаются проект, подлежащий рассмотрению на общественных обсуждениях, и информационные материалы к нему, является официальный сайт </w:t>
      </w:r>
      <w:r w:rsidRPr="00046B9D">
        <w:rPr>
          <w:rFonts w:eastAsiaTheme="minorHAnsi"/>
          <w:sz w:val="28"/>
          <w:szCs w:val="28"/>
        </w:rPr>
        <w:lastRenderedPageBreak/>
        <w:t>администрации</w:t>
      </w:r>
      <w:r w:rsidR="00CB31DD" w:rsidRPr="00046B9D">
        <w:rPr>
          <w:rFonts w:eastAsiaTheme="minorHAnsi"/>
          <w:sz w:val="28"/>
          <w:szCs w:val="28"/>
        </w:rPr>
        <w:t xml:space="preserve"> Снежинского городского округа</w:t>
      </w:r>
      <w:r w:rsidRPr="00046B9D">
        <w:rPr>
          <w:rFonts w:eastAsiaTheme="minorHAnsi"/>
          <w:sz w:val="28"/>
          <w:szCs w:val="28"/>
        </w:rPr>
        <w:t xml:space="preserve"> в информационно-телекоммуникационной сети "Интернет" </w:t>
      </w:r>
      <w:r w:rsidR="00CB31DD" w:rsidRPr="00046B9D">
        <w:rPr>
          <w:rFonts w:eastAsiaTheme="minorHAnsi"/>
          <w:sz w:val="28"/>
          <w:szCs w:val="28"/>
        </w:rPr>
        <w:t xml:space="preserve">раздел «Градостроительство» </w:t>
      </w:r>
      <w:r w:rsidRPr="00046B9D">
        <w:rPr>
          <w:rFonts w:eastAsiaTheme="minorHAnsi"/>
          <w:sz w:val="28"/>
          <w:szCs w:val="28"/>
        </w:rPr>
        <w:t>(</w:t>
      </w:r>
      <w:hyperlink r:id="rId14" w:history="1">
        <w:r w:rsidR="00CB31DD" w:rsidRPr="00046B9D">
          <w:rPr>
            <w:rStyle w:val="aa"/>
            <w:rFonts w:eastAsiaTheme="minorHAnsi"/>
            <w:sz w:val="28"/>
            <w:szCs w:val="28"/>
          </w:rPr>
          <w:t>http://www.snzadm.ru/?p=191</w:t>
        </w:r>
      </w:hyperlink>
      <w:r w:rsidRPr="00046B9D">
        <w:rPr>
          <w:rFonts w:eastAsiaTheme="minorHAnsi"/>
          <w:sz w:val="28"/>
          <w:szCs w:val="28"/>
        </w:rPr>
        <w:t>)</w:t>
      </w:r>
      <w:r w:rsidR="00CB31DD" w:rsidRPr="00046B9D">
        <w:rPr>
          <w:rFonts w:eastAsiaTheme="minorHAnsi"/>
          <w:sz w:val="28"/>
          <w:szCs w:val="28"/>
        </w:rPr>
        <w:t xml:space="preserve"> (далее – официальный сайт)</w:t>
      </w:r>
      <w:r w:rsidRPr="00046B9D">
        <w:rPr>
          <w:rFonts w:eastAsiaTheme="minorHAnsi"/>
          <w:sz w:val="28"/>
          <w:szCs w:val="28"/>
        </w:rPr>
        <w:t>.</w:t>
      </w:r>
    </w:p>
    <w:p w14:paraId="4AFE57DC" w14:textId="77777777" w:rsidR="002216CB" w:rsidRPr="00046B9D" w:rsidRDefault="002216CB" w:rsidP="00D112ED">
      <w:pPr>
        <w:pStyle w:val="a3"/>
        <w:numPr>
          <w:ilvl w:val="0"/>
          <w:numId w:val="41"/>
        </w:numPr>
        <w:autoSpaceDE w:val="0"/>
        <w:autoSpaceDN w:val="0"/>
        <w:adjustRightInd w:val="0"/>
        <w:ind w:left="-142" w:firstLine="851"/>
        <w:jc w:val="both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Официальный сайт должен обеспечивать возможность:</w:t>
      </w:r>
    </w:p>
    <w:p w14:paraId="1A7D602D" w14:textId="77777777" w:rsidR="002216CB" w:rsidRPr="00046B9D" w:rsidRDefault="002216CB" w:rsidP="002216C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14:paraId="56DF5C3D" w14:textId="77777777" w:rsidR="002216CB" w:rsidRPr="00046B9D" w:rsidRDefault="002216CB" w:rsidP="00477909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51E26B59" w14:textId="51E459D1" w:rsidR="002216CB" w:rsidRPr="00046B9D" w:rsidRDefault="00951712" w:rsidP="00D112ED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</w:rPr>
      </w:pPr>
      <w:r w:rsidRPr="00046B9D">
        <w:rPr>
          <w:rFonts w:eastAsiaTheme="minorHAnsi"/>
          <w:sz w:val="28"/>
          <w:szCs w:val="28"/>
        </w:rPr>
        <w:t>Соблюдение т</w:t>
      </w:r>
      <w:r w:rsidR="002216CB" w:rsidRPr="00046B9D">
        <w:rPr>
          <w:rFonts w:eastAsiaTheme="minorHAnsi"/>
          <w:sz w:val="28"/>
          <w:szCs w:val="28"/>
        </w:rPr>
        <w:t>ребовани</w:t>
      </w:r>
      <w:r w:rsidRPr="00046B9D">
        <w:rPr>
          <w:rFonts w:eastAsiaTheme="minorHAnsi"/>
          <w:sz w:val="28"/>
          <w:szCs w:val="28"/>
        </w:rPr>
        <w:t>й</w:t>
      </w:r>
      <w:r w:rsidR="002216CB" w:rsidRPr="00046B9D">
        <w:rPr>
          <w:rFonts w:eastAsiaTheme="minorHAnsi"/>
          <w:sz w:val="28"/>
          <w:szCs w:val="28"/>
        </w:rPr>
        <w:t xml:space="preserve"> к информационным стендам, </w:t>
      </w:r>
      <w:r w:rsidR="002216CB" w:rsidRPr="00046B9D">
        <w:rPr>
          <w:sz w:val="28"/>
          <w:szCs w:val="28"/>
        </w:rPr>
        <w:t>порядке проведения экспозиции проекта, подлежащего рассмотрению на общественных обсуждениях</w:t>
      </w:r>
      <w:r w:rsidRPr="00046B9D">
        <w:rPr>
          <w:sz w:val="28"/>
          <w:szCs w:val="28"/>
        </w:rPr>
        <w:t>,</w:t>
      </w:r>
      <w:r w:rsidR="002216CB" w:rsidRPr="00046B9D">
        <w:rPr>
          <w:sz w:val="28"/>
          <w:szCs w:val="28"/>
        </w:rPr>
        <w:t xml:space="preserve"> </w:t>
      </w:r>
      <w:r w:rsidR="00CB31DD" w:rsidRPr="00046B9D">
        <w:rPr>
          <w:sz w:val="28"/>
          <w:szCs w:val="28"/>
        </w:rPr>
        <w:t xml:space="preserve">выполняется </w:t>
      </w:r>
      <w:r w:rsidRPr="00046B9D">
        <w:rPr>
          <w:sz w:val="28"/>
          <w:szCs w:val="28"/>
        </w:rPr>
        <w:t>аналогично требованиям, изложенным в пунктах 3</w:t>
      </w:r>
      <w:r w:rsidR="00D112ED">
        <w:rPr>
          <w:sz w:val="28"/>
          <w:szCs w:val="28"/>
        </w:rPr>
        <w:t>4</w:t>
      </w:r>
      <w:r w:rsidRPr="00046B9D">
        <w:rPr>
          <w:sz w:val="28"/>
          <w:szCs w:val="28"/>
        </w:rPr>
        <w:t xml:space="preserve"> и 3</w:t>
      </w:r>
      <w:r w:rsidR="00D112ED">
        <w:rPr>
          <w:sz w:val="28"/>
          <w:szCs w:val="28"/>
        </w:rPr>
        <w:t>5</w:t>
      </w:r>
      <w:r w:rsidRPr="00046B9D">
        <w:rPr>
          <w:sz w:val="28"/>
          <w:szCs w:val="28"/>
        </w:rPr>
        <w:t xml:space="preserve"> настоящего Положения.</w:t>
      </w:r>
    </w:p>
    <w:p w14:paraId="763D1157" w14:textId="77777777" w:rsidR="002216CB" w:rsidRPr="00046B9D" w:rsidRDefault="002216CB" w:rsidP="002216CB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</w:rPr>
      </w:pPr>
    </w:p>
    <w:p w14:paraId="2510F774" w14:textId="77777777" w:rsidR="004A58AF" w:rsidRPr="00046B9D" w:rsidRDefault="004A58AF" w:rsidP="004A58AF">
      <w:pPr>
        <w:pStyle w:val="2"/>
        <w:numPr>
          <w:ilvl w:val="0"/>
          <w:numId w:val="7"/>
        </w:numPr>
        <w:tabs>
          <w:tab w:val="left" w:pos="1134"/>
          <w:tab w:val="left" w:pos="1276"/>
        </w:tabs>
        <w:spacing w:before="0"/>
        <w:ind w:left="709" w:hanging="11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 публичных слушаний или общественных обсуждений по вопросам градостроительной деятельности</w:t>
      </w:r>
    </w:p>
    <w:p w14:paraId="6B399DF6" w14:textId="5815054E" w:rsidR="005765C3" w:rsidRPr="00046B9D" w:rsidRDefault="005765C3" w:rsidP="00D112ED">
      <w:pPr>
        <w:pStyle w:val="3"/>
        <w:numPr>
          <w:ilvl w:val="0"/>
          <w:numId w:val="41"/>
        </w:numPr>
        <w:tabs>
          <w:tab w:val="left" w:pos="1134"/>
        </w:tabs>
        <w:spacing w:before="24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Подготовка и оформление протокола публичных слушаний</w:t>
      </w:r>
      <w:r w:rsidR="00951712" w:rsidRPr="00046B9D">
        <w:rPr>
          <w:rFonts w:ascii="Times New Roman" w:hAnsi="Times New Roman" w:cs="Times New Roman"/>
          <w:color w:val="auto"/>
          <w:sz w:val="28"/>
          <w:szCs w:val="28"/>
        </w:rPr>
        <w:t xml:space="preserve"> (общественных обсуждений)</w:t>
      </w:r>
    </w:p>
    <w:p w14:paraId="58ECF008" w14:textId="06850EAF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1). Протокол публичных слушаний </w:t>
      </w:r>
      <w:r w:rsidR="00CB31DD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 xml:space="preserve">подготавливается в течение </w:t>
      </w:r>
      <w:r w:rsidR="000E0687" w:rsidRPr="00046B9D">
        <w:rPr>
          <w:sz w:val="28"/>
          <w:szCs w:val="28"/>
        </w:rPr>
        <w:t>5</w:t>
      </w:r>
      <w:r w:rsidRPr="00046B9D">
        <w:rPr>
          <w:sz w:val="28"/>
          <w:szCs w:val="28"/>
        </w:rPr>
        <w:t xml:space="preserve"> </w:t>
      </w:r>
      <w:r w:rsidR="000E0687" w:rsidRPr="00046B9D">
        <w:rPr>
          <w:sz w:val="28"/>
          <w:szCs w:val="28"/>
        </w:rPr>
        <w:t>рабочих</w:t>
      </w:r>
      <w:r w:rsidRPr="00046B9D">
        <w:rPr>
          <w:sz w:val="28"/>
          <w:szCs w:val="28"/>
        </w:rPr>
        <w:t xml:space="preserve"> дней со дня окончания публичных слушаний</w:t>
      </w:r>
      <w:r w:rsidR="00CB31DD" w:rsidRPr="00046B9D">
        <w:rPr>
          <w:sz w:val="28"/>
          <w:szCs w:val="28"/>
        </w:rPr>
        <w:t xml:space="preserve"> </w:t>
      </w:r>
      <w:r w:rsidR="000E0687" w:rsidRPr="00046B9D">
        <w:rPr>
          <w:sz w:val="28"/>
          <w:szCs w:val="28"/>
        </w:rPr>
        <w:t xml:space="preserve">или </w:t>
      </w:r>
      <w:r w:rsidR="00CB31DD" w:rsidRPr="00046B9D">
        <w:rPr>
          <w:sz w:val="28"/>
          <w:szCs w:val="28"/>
        </w:rPr>
        <w:t>общественных обсуждений</w:t>
      </w:r>
      <w:r w:rsidR="000E0687" w:rsidRPr="00046B9D">
        <w:rPr>
          <w:sz w:val="28"/>
          <w:szCs w:val="28"/>
        </w:rPr>
        <w:t xml:space="preserve"> в соответствии с приложениями 2 или 6 соответственно</w:t>
      </w:r>
      <w:r w:rsidRPr="00046B9D">
        <w:rPr>
          <w:sz w:val="28"/>
          <w:szCs w:val="28"/>
        </w:rPr>
        <w:t xml:space="preserve">. </w:t>
      </w:r>
    </w:p>
    <w:p w14:paraId="33FAAF7E" w14:textId="25CDA77B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2). Публичные слушания </w:t>
      </w:r>
      <w:r w:rsidR="00C134F7" w:rsidRPr="00046B9D">
        <w:rPr>
          <w:sz w:val="28"/>
          <w:szCs w:val="28"/>
        </w:rPr>
        <w:t xml:space="preserve">(общественные обсуждения) </w:t>
      </w:r>
      <w:r w:rsidRPr="00046B9D">
        <w:rPr>
          <w:sz w:val="28"/>
          <w:szCs w:val="28"/>
        </w:rPr>
        <w:t>протоколируются. Протокол публичных слушаний</w:t>
      </w:r>
      <w:r w:rsidR="00C134F7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 подписывается Председателем. </w:t>
      </w:r>
    </w:p>
    <w:p w14:paraId="3395D9E2" w14:textId="33142E55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3). В протоколе публичных слушаний </w:t>
      </w:r>
      <w:r w:rsidR="00C134F7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 xml:space="preserve">указываются: </w:t>
      </w:r>
    </w:p>
    <w:p w14:paraId="082421A4" w14:textId="0EF6C984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дата оформления протокола публичных слушаний</w:t>
      </w:r>
      <w:r w:rsidR="00C134F7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4410E9D1" w14:textId="31912AEB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информация об организаторе публичных слушаний</w:t>
      </w:r>
      <w:r w:rsidR="00C134F7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2856DC45" w14:textId="09834203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информация, содержащаяся в опубликованном оповещении о начале публичных слушаний</w:t>
      </w:r>
      <w:r w:rsidR="00C134F7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, дата и источник его опубликования; </w:t>
      </w:r>
    </w:p>
    <w:p w14:paraId="05D31184" w14:textId="56D17AE7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информация о сроке, в течение которого принимались предложения и замечания участников публичных слушаний</w:t>
      </w:r>
      <w:r w:rsidR="00C134F7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>, о территории, в пределах которой проводятся публичные слушания</w:t>
      </w:r>
      <w:r w:rsidR="00C134F7" w:rsidRPr="00046B9D">
        <w:rPr>
          <w:sz w:val="28"/>
          <w:szCs w:val="28"/>
        </w:rPr>
        <w:t xml:space="preserve"> (общественные обсуждения)</w:t>
      </w:r>
      <w:r w:rsidRPr="00046B9D">
        <w:rPr>
          <w:sz w:val="28"/>
          <w:szCs w:val="28"/>
        </w:rPr>
        <w:t xml:space="preserve">; </w:t>
      </w:r>
    </w:p>
    <w:p w14:paraId="70589BDB" w14:textId="644E63FA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дата, время и место проведения собрания</w:t>
      </w:r>
      <w:r w:rsidR="00C134F7" w:rsidRPr="00046B9D">
        <w:rPr>
          <w:sz w:val="28"/>
          <w:szCs w:val="28"/>
        </w:rPr>
        <w:t xml:space="preserve"> публичных слушаний</w:t>
      </w:r>
      <w:r w:rsidRPr="00046B9D">
        <w:rPr>
          <w:sz w:val="28"/>
          <w:szCs w:val="28"/>
        </w:rPr>
        <w:t xml:space="preserve">, количество и состав участников собрания; </w:t>
      </w:r>
    </w:p>
    <w:p w14:paraId="357C7535" w14:textId="736972E5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все предложения и замечания участников публичных слушаний </w:t>
      </w:r>
      <w:r w:rsidR="00C134F7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 xml:space="preserve">с разделением на предложения и замечания граждан, являющихся участниками публичных слушаний </w:t>
      </w:r>
      <w:r w:rsidR="00C134F7" w:rsidRPr="00046B9D">
        <w:rPr>
          <w:sz w:val="28"/>
          <w:szCs w:val="28"/>
        </w:rPr>
        <w:t xml:space="preserve">(общественных </w:t>
      </w:r>
      <w:r w:rsidR="00C134F7" w:rsidRPr="00046B9D">
        <w:rPr>
          <w:sz w:val="28"/>
          <w:szCs w:val="28"/>
        </w:rPr>
        <w:lastRenderedPageBreak/>
        <w:t xml:space="preserve">обсуждений) </w:t>
      </w:r>
      <w:r w:rsidRPr="00046B9D">
        <w:rPr>
          <w:sz w:val="28"/>
          <w:szCs w:val="28"/>
        </w:rPr>
        <w:t xml:space="preserve">и постоянно проживающих на территории, в пределах которой проводятся публичные слушания, и предложения, и замечания участников публичных слушаний, являющихся правообладателями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 </w:t>
      </w:r>
    </w:p>
    <w:p w14:paraId="16C7DA95" w14:textId="3CB8A0F0" w:rsidR="005765C3" w:rsidRPr="00046B9D" w:rsidRDefault="005765C3" w:rsidP="005765C3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4). К протоколу публичных слушаний</w:t>
      </w:r>
      <w:r w:rsidR="00D07A2D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 прилагается перечень принявших участие в рассмотрении проекта участников публичных слушаний</w:t>
      </w:r>
      <w:r w:rsidR="00D07A2D" w:rsidRPr="00046B9D">
        <w:rPr>
          <w:sz w:val="28"/>
          <w:szCs w:val="28"/>
        </w:rPr>
        <w:t xml:space="preserve"> или общественных обсуждений</w:t>
      </w:r>
      <w:r w:rsidRPr="00046B9D">
        <w:rPr>
          <w:sz w:val="28"/>
          <w:szCs w:val="28"/>
        </w:rPr>
        <w:t xml:space="preserve">, включающий в себя сведения об участниках публичных слушаний </w:t>
      </w:r>
      <w:r w:rsidR="00D07A2D" w:rsidRPr="00046B9D">
        <w:rPr>
          <w:sz w:val="28"/>
          <w:szCs w:val="28"/>
        </w:rPr>
        <w:t xml:space="preserve"> или общественных обсуждений </w:t>
      </w:r>
      <w:r w:rsidRPr="00046B9D">
        <w:rPr>
          <w:sz w:val="28"/>
          <w:szCs w:val="28"/>
        </w:rPr>
        <w:t xml:space="preserve"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</w:p>
    <w:p w14:paraId="5CE16FF3" w14:textId="4969001B" w:rsidR="005765C3" w:rsidRPr="00046B9D" w:rsidRDefault="004A2CF8" w:rsidP="00E21A49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5</w:t>
      </w:r>
      <w:r w:rsidR="005765C3" w:rsidRPr="00046B9D">
        <w:rPr>
          <w:sz w:val="28"/>
          <w:szCs w:val="28"/>
        </w:rPr>
        <w:t>). Участник публичных слушаний</w:t>
      </w:r>
      <w:r w:rsidRPr="00046B9D">
        <w:rPr>
          <w:sz w:val="28"/>
          <w:szCs w:val="28"/>
        </w:rPr>
        <w:t xml:space="preserve"> или общественных обсуждений</w:t>
      </w:r>
      <w:r w:rsidR="005765C3" w:rsidRPr="00046B9D">
        <w:rPr>
          <w:sz w:val="28"/>
          <w:szCs w:val="28"/>
        </w:rPr>
        <w:t>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</w:t>
      </w:r>
      <w:r w:rsidRPr="00046B9D">
        <w:rPr>
          <w:sz w:val="28"/>
          <w:szCs w:val="28"/>
        </w:rPr>
        <w:t xml:space="preserve"> или общественных обсуждений</w:t>
      </w:r>
      <w:r w:rsidR="005765C3" w:rsidRPr="00046B9D">
        <w:rPr>
          <w:sz w:val="28"/>
          <w:szCs w:val="28"/>
        </w:rPr>
        <w:t>, содержащую внесенные этим участником предложения и замечания.</w:t>
      </w:r>
    </w:p>
    <w:p w14:paraId="46185C9F" w14:textId="026A0E64" w:rsidR="005765C3" w:rsidRPr="00046B9D" w:rsidRDefault="00654D1A" w:rsidP="00D112ED">
      <w:pPr>
        <w:pStyle w:val="3"/>
        <w:numPr>
          <w:ilvl w:val="0"/>
          <w:numId w:val="41"/>
        </w:numPr>
        <w:ind w:left="0" w:firstLine="709"/>
        <w:rPr>
          <w:rFonts w:ascii="Times New Roman" w:hAnsi="Times New Roman" w:cs="Times New Roman"/>
          <w:color w:val="auto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765C3" w:rsidRPr="00046B9D">
        <w:rPr>
          <w:rFonts w:ascii="Times New Roman" w:hAnsi="Times New Roman" w:cs="Times New Roman"/>
          <w:color w:val="auto"/>
          <w:sz w:val="28"/>
          <w:szCs w:val="28"/>
        </w:rPr>
        <w:t>одготовка и опубликование заключения о результатах публичных слушаний</w:t>
      </w:r>
      <w:r w:rsidR="004A2CF8" w:rsidRPr="00046B9D">
        <w:rPr>
          <w:rFonts w:ascii="Times New Roman" w:hAnsi="Times New Roman" w:cs="Times New Roman"/>
          <w:color w:val="auto"/>
          <w:sz w:val="28"/>
          <w:szCs w:val="28"/>
        </w:rPr>
        <w:t xml:space="preserve"> (общественных обсуждений)</w:t>
      </w:r>
    </w:p>
    <w:p w14:paraId="3044EBA7" w14:textId="482FD38F" w:rsidR="00D67604" w:rsidRPr="00046B9D" w:rsidRDefault="00E21A49" w:rsidP="00D67604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1). </w:t>
      </w:r>
      <w:r w:rsidR="00D67604" w:rsidRPr="00046B9D">
        <w:rPr>
          <w:sz w:val="28"/>
          <w:szCs w:val="28"/>
        </w:rPr>
        <w:t xml:space="preserve">В случаях, предусмотренных законодательством Российской Федерации, на основании протокола о результатах публичных слушаний </w:t>
      </w:r>
      <w:r w:rsidR="004A2CF8" w:rsidRPr="00046B9D">
        <w:rPr>
          <w:sz w:val="28"/>
          <w:szCs w:val="28"/>
        </w:rPr>
        <w:t xml:space="preserve">(общественных обсуждений) </w:t>
      </w:r>
      <w:r w:rsidR="00D67604" w:rsidRPr="00046B9D">
        <w:rPr>
          <w:sz w:val="28"/>
          <w:szCs w:val="28"/>
        </w:rPr>
        <w:t>уполномоченный орган осуществляет подготовку заключения и направляет рекомендации главе Снежинского городского округа по вопросу, вынесенному на публичные слушания</w:t>
      </w:r>
      <w:r w:rsidR="004A2CF8" w:rsidRPr="00046B9D">
        <w:rPr>
          <w:sz w:val="28"/>
          <w:szCs w:val="28"/>
        </w:rPr>
        <w:t xml:space="preserve"> (общественные обсуждения)</w:t>
      </w:r>
      <w:r w:rsidR="00D67604" w:rsidRPr="00046B9D">
        <w:rPr>
          <w:sz w:val="28"/>
          <w:szCs w:val="28"/>
        </w:rPr>
        <w:t xml:space="preserve"> с приложением следующих документов: </w:t>
      </w:r>
    </w:p>
    <w:p w14:paraId="347AB2BB" w14:textId="78C6F2AB" w:rsidR="00D67604" w:rsidRPr="00046B9D" w:rsidRDefault="00D67604" w:rsidP="00D67604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копия решения о проведении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4E666E5F" w14:textId="77325EB9" w:rsidR="00D67604" w:rsidRPr="00046B9D" w:rsidRDefault="00D67604" w:rsidP="00D67604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копия печатного издания, в котором размещено оповещение о начале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5570BE52" w14:textId="6B94B95F" w:rsidR="00D67604" w:rsidRPr="00046B9D" w:rsidRDefault="00D67604" w:rsidP="00D67604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копия протокола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54AE8947" w14:textId="467B1767" w:rsidR="00D67604" w:rsidRPr="00046B9D" w:rsidRDefault="00D67604" w:rsidP="00D67604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копия заключения о результатах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3B3020AA" w14:textId="06B96AD1" w:rsidR="00D67604" w:rsidRPr="00046B9D" w:rsidRDefault="00D67604" w:rsidP="00D67604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копия печатного издания, в котором размещено заключение о результатах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. </w:t>
      </w:r>
    </w:p>
    <w:p w14:paraId="5E9C4439" w14:textId="2B296DE8" w:rsidR="00E21A49" w:rsidRPr="00046B9D" w:rsidRDefault="00D67604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2) </w:t>
      </w:r>
      <w:r w:rsidR="00E21A49" w:rsidRPr="00046B9D">
        <w:rPr>
          <w:sz w:val="28"/>
          <w:szCs w:val="28"/>
        </w:rPr>
        <w:t xml:space="preserve">Заключение о результатах публичных слушаний </w:t>
      </w:r>
      <w:r w:rsidR="004A2CF8" w:rsidRPr="00046B9D">
        <w:rPr>
          <w:sz w:val="28"/>
          <w:szCs w:val="28"/>
        </w:rPr>
        <w:t xml:space="preserve">(общественных обсуждений) </w:t>
      </w:r>
      <w:r w:rsidR="00E21A49" w:rsidRPr="00046B9D">
        <w:rPr>
          <w:sz w:val="28"/>
          <w:szCs w:val="28"/>
        </w:rPr>
        <w:t xml:space="preserve">подготавливается в течение </w:t>
      </w:r>
      <w:r w:rsidRPr="00046B9D">
        <w:rPr>
          <w:sz w:val="28"/>
          <w:szCs w:val="28"/>
        </w:rPr>
        <w:t>7</w:t>
      </w:r>
      <w:r w:rsidR="00E21A49" w:rsidRPr="00046B9D">
        <w:rPr>
          <w:sz w:val="28"/>
          <w:szCs w:val="28"/>
        </w:rPr>
        <w:t xml:space="preserve"> календарных дней со дня окончания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="00E21A49" w:rsidRPr="00046B9D">
        <w:rPr>
          <w:sz w:val="28"/>
          <w:szCs w:val="28"/>
        </w:rPr>
        <w:t xml:space="preserve">. Заключение о результатах публичных слушаний </w:t>
      </w:r>
      <w:r w:rsidR="004A2CF8" w:rsidRPr="00046B9D">
        <w:rPr>
          <w:sz w:val="28"/>
          <w:szCs w:val="28"/>
        </w:rPr>
        <w:t xml:space="preserve">(общественных обсуждений) </w:t>
      </w:r>
      <w:r w:rsidR="00E21A49" w:rsidRPr="00046B9D">
        <w:rPr>
          <w:sz w:val="28"/>
          <w:szCs w:val="28"/>
        </w:rPr>
        <w:t xml:space="preserve">оформляется уполномоченным органом на основании протокола. </w:t>
      </w:r>
    </w:p>
    <w:p w14:paraId="5E43EF9A" w14:textId="589514A6" w:rsidR="00E21A49" w:rsidRPr="00046B9D" w:rsidRDefault="00D67604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3</w:t>
      </w:r>
      <w:r w:rsidR="00E21A49" w:rsidRPr="00046B9D">
        <w:rPr>
          <w:sz w:val="28"/>
          <w:szCs w:val="28"/>
        </w:rPr>
        <w:t>). В заключении о результатах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="00E21A49" w:rsidRPr="00046B9D">
        <w:rPr>
          <w:sz w:val="28"/>
          <w:szCs w:val="28"/>
        </w:rPr>
        <w:t xml:space="preserve"> должны быть указаны: </w:t>
      </w:r>
    </w:p>
    <w:p w14:paraId="0C996255" w14:textId="1B9DD2D2" w:rsidR="00E21A49" w:rsidRPr="00046B9D" w:rsidRDefault="00E21A49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дата оформления заключения о результатах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291D457D" w14:textId="0A98F7A5" w:rsidR="00E21A49" w:rsidRPr="00046B9D" w:rsidRDefault="00E21A49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lastRenderedPageBreak/>
        <w:t>- наименование проекта, рассмотренного на публичных слушаниях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>, сведения о количестве участников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>, которые приняли участие в публичных слушаниях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0C8503D4" w14:textId="516F43D4" w:rsidR="00E21A49" w:rsidRPr="00046B9D" w:rsidRDefault="00E21A49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 реквизиты протокола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>, на основании которого подготовлено заключение о результатах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; </w:t>
      </w:r>
    </w:p>
    <w:p w14:paraId="79433E5D" w14:textId="51358B74" w:rsidR="00D67604" w:rsidRPr="00046B9D" w:rsidRDefault="00E21A49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 xml:space="preserve">- содержание внесенных предложений и замечаний участников публичных слушаний </w:t>
      </w:r>
      <w:r w:rsidR="004A2CF8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 xml:space="preserve">с разделением на предложения и замечания граждан, являющихся участниками публичных слушаний </w:t>
      </w:r>
      <w:r w:rsidR="004A2CF8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 w:rsidR="004A2CF8" w:rsidRPr="00046B9D">
        <w:rPr>
          <w:sz w:val="28"/>
          <w:szCs w:val="28"/>
        </w:rPr>
        <w:t xml:space="preserve"> (общественные обсуждения)</w:t>
      </w:r>
      <w:r w:rsidRPr="00046B9D">
        <w:rPr>
          <w:sz w:val="28"/>
          <w:szCs w:val="28"/>
        </w:rPr>
        <w:t>, и предложения, и замечания иных участников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>. В случае внесения несколькими участниками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 одинаковых предложений и замечаний допускается обобщение таких предложений и замечаний; </w:t>
      </w:r>
    </w:p>
    <w:p w14:paraId="76CB6E9F" w14:textId="77777777" w:rsidR="00D67604" w:rsidRPr="00046B9D" w:rsidRDefault="00D67604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-</w:t>
      </w:r>
      <w:r w:rsidR="00E21A49" w:rsidRPr="00046B9D">
        <w:rPr>
          <w:sz w:val="28"/>
          <w:szCs w:val="28"/>
        </w:rPr>
        <w:t xml:space="preserve">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 </w:t>
      </w:r>
    </w:p>
    <w:p w14:paraId="77E7CE0F" w14:textId="703A50A1" w:rsidR="00D67604" w:rsidRPr="00046B9D" w:rsidRDefault="00291C20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4)</w:t>
      </w:r>
      <w:r w:rsidR="00E21A49" w:rsidRPr="00046B9D">
        <w:rPr>
          <w:sz w:val="28"/>
          <w:szCs w:val="28"/>
        </w:rPr>
        <w:t>. Заключение о результатах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="00E21A49" w:rsidRPr="00046B9D">
        <w:rPr>
          <w:sz w:val="28"/>
          <w:szCs w:val="28"/>
        </w:rPr>
        <w:t xml:space="preserve"> подлежит, </w:t>
      </w:r>
      <w:r w:rsidRPr="00046B9D">
        <w:rPr>
          <w:sz w:val="28"/>
          <w:szCs w:val="28"/>
        </w:rPr>
        <w:t>опубликованию в официальных печатных изданиях в порядке, предусмотренном для официального опубликования муниципальных правовых актов в соответствии с Уставом муниципального образования «Город Снежинск», а также на официальном сайте органов местного самоуправления Снежинского городского округа в сети Интернет (</w:t>
      </w:r>
      <w:hyperlink r:id="rId15" w:history="1">
        <w:r w:rsidRPr="00046B9D">
          <w:rPr>
            <w:rStyle w:val="aa"/>
            <w:sz w:val="28"/>
            <w:szCs w:val="28"/>
          </w:rPr>
          <w:t>http://www.snzadm.ru</w:t>
        </w:r>
      </w:hyperlink>
      <w:r w:rsidRPr="00046B9D">
        <w:rPr>
          <w:rStyle w:val="aa"/>
          <w:color w:val="auto"/>
          <w:sz w:val="28"/>
          <w:szCs w:val="28"/>
          <w:u w:val="none"/>
        </w:rPr>
        <w:t>).</w:t>
      </w:r>
    </w:p>
    <w:p w14:paraId="049BAAB8" w14:textId="55C6C1D7" w:rsidR="00D67604" w:rsidRPr="00046B9D" w:rsidRDefault="00291C20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5)</w:t>
      </w:r>
      <w:r w:rsidR="00E21A49" w:rsidRPr="00046B9D">
        <w:rPr>
          <w:sz w:val="28"/>
          <w:szCs w:val="28"/>
        </w:rPr>
        <w:t xml:space="preserve">. Заключение о результатах публичных слушаний </w:t>
      </w:r>
      <w:r w:rsidR="004A2CF8" w:rsidRPr="00046B9D">
        <w:rPr>
          <w:sz w:val="28"/>
          <w:szCs w:val="28"/>
        </w:rPr>
        <w:t xml:space="preserve">(общественных обсуждений) </w:t>
      </w:r>
      <w:r w:rsidR="00E21A49" w:rsidRPr="00046B9D">
        <w:rPr>
          <w:sz w:val="28"/>
          <w:szCs w:val="28"/>
        </w:rPr>
        <w:t xml:space="preserve">подлежит </w:t>
      </w:r>
      <w:r w:rsidR="00E77AD6" w:rsidRPr="00046B9D">
        <w:rPr>
          <w:sz w:val="28"/>
          <w:szCs w:val="28"/>
        </w:rPr>
        <w:t>учету</w:t>
      </w:r>
      <w:r w:rsidR="00E21A49" w:rsidRPr="00046B9D">
        <w:rPr>
          <w:sz w:val="28"/>
          <w:szCs w:val="28"/>
        </w:rPr>
        <w:t xml:space="preserve"> </w:t>
      </w:r>
      <w:r w:rsidR="00E77AD6" w:rsidRPr="00046B9D">
        <w:rPr>
          <w:sz w:val="28"/>
          <w:szCs w:val="28"/>
        </w:rPr>
        <w:t>специалистом управления градостроительства</w:t>
      </w:r>
      <w:r w:rsidR="00E21A49" w:rsidRPr="00046B9D">
        <w:rPr>
          <w:sz w:val="28"/>
          <w:szCs w:val="28"/>
        </w:rPr>
        <w:t xml:space="preserve"> в </w:t>
      </w:r>
      <w:r w:rsidRPr="00046B9D">
        <w:rPr>
          <w:sz w:val="28"/>
          <w:szCs w:val="28"/>
        </w:rPr>
        <w:t>Г</w:t>
      </w:r>
      <w:r w:rsidR="00E21A49" w:rsidRPr="00046B9D">
        <w:rPr>
          <w:sz w:val="28"/>
          <w:szCs w:val="28"/>
        </w:rPr>
        <w:t xml:space="preserve">ИСОГД в течение 1 рабочего дня с момента подготовки. </w:t>
      </w:r>
    </w:p>
    <w:p w14:paraId="54999ACC" w14:textId="6C8A67BE" w:rsidR="00D67604" w:rsidRPr="00046B9D" w:rsidRDefault="00291C20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6)</w:t>
      </w:r>
      <w:r w:rsidR="00E21A49" w:rsidRPr="00046B9D">
        <w:rPr>
          <w:sz w:val="28"/>
          <w:szCs w:val="28"/>
        </w:rPr>
        <w:t xml:space="preserve">. </w:t>
      </w:r>
      <w:r w:rsidRPr="00046B9D">
        <w:rPr>
          <w:sz w:val="28"/>
          <w:szCs w:val="28"/>
        </w:rPr>
        <w:t>Управление градостроительства администрации Снежинского городского округа</w:t>
      </w:r>
      <w:r w:rsidR="00E21A49" w:rsidRPr="00046B9D">
        <w:rPr>
          <w:sz w:val="28"/>
          <w:szCs w:val="28"/>
        </w:rPr>
        <w:t xml:space="preserve"> обеспечивает хранение итоговых документов публичных слушаний </w:t>
      </w:r>
      <w:r w:rsidR="004A2CF8" w:rsidRPr="00046B9D">
        <w:rPr>
          <w:sz w:val="28"/>
          <w:szCs w:val="28"/>
        </w:rPr>
        <w:t xml:space="preserve">(общественных обсуждений) </w:t>
      </w:r>
      <w:r w:rsidR="00E21A49" w:rsidRPr="00046B9D">
        <w:rPr>
          <w:sz w:val="28"/>
          <w:szCs w:val="28"/>
        </w:rPr>
        <w:t>и документов, связанных с организацией и проведением публичных слушаний</w:t>
      </w:r>
      <w:r w:rsidR="004A2CF8" w:rsidRPr="00046B9D">
        <w:rPr>
          <w:sz w:val="28"/>
          <w:szCs w:val="28"/>
        </w:rPr>
        <w:t xml:space="preserve"> (общественных обсуждений)</w:t>
      </w:r>
      <w:r w:rsidR="00E21A49" w:rsidRPr="00046B9D">
        <w:rPr>
          <w:sz w:val="28"/>
          <w:szCs w:val="28"/>
        </w:rPr>
        <w:t>, в порядке, установленном законодательством Российской Федерации</w:t>
      </w:r>
      <w:r w:rsidRPr="00046B9D">
        <w:rPr>
          <w:sz w:val="28"/>
          <w:szCs w:val="28"/>
        </w:rPr>
        <w:t>,</w:t>
      </w:r>
      <w:r w:rsidR="00E21A49" w:rsidRPr="00046B9D">
        <w:rPr>
          <w:sz w:val="28"/>
          <w:szCs w:val="28"/>
        </w:rPr>
        <w:t xml:space="preserve"> для хранения официальных документов. </w:t>
      </w:r>
    </w:p>
    <w:p w14:paraId="7E3FC8C1" w14:textId="0A68AFAC" w:rsidR="005765C3" w:rsidRPr="00046B9D" w:rsidRDefault="00291C20" w:rsidP="00654D1A">
      <w:pPr>
        <w:ind w:firstLine="709"/>
        <w:rPr>
          <w:sz w:val="28"/>
          <w:szCs w:val="28"/>
        </w:rPr>
      </w:pPr>
      <w:r w:rsidRPr="00046B9D">
        <w:rPr>
          <w:sz w:val="28"/>
          <w:szCs w:val="28"/>
        </w:rPr>
        <w:t>7)</w:t>
      </w:r>
      <w:r w:rsidR="00E21A49" w:rsidRPr="00046B9D">
        <w:rPr>
          <w:sz w:val="28"/>
          <w:szCs w:val="28"/>
        </w:rPr>
        <w:t xml:space="preserve">. </w:t>
      </w:r>
      <w:r w:rsidRPr="00046B9D">
        <w:rPr>
          <w:sz w:val="28"/>
          <w:szCs w:val="28"/>
        </w:rPr>
        <w:t xml:space="preserve">МКУ «Информком» </w:t>
      </w:r>
      <w:r w:rsidR="00E21A49" w:rsidRPr="00046B9D">
        <w:rPr>
          <w:sz w:val="28"/>
          <w:szCs w:val="28"/>
        </w:rPr>
        <w:t xml:space="preserve">обеспечивает в течение 1 рабочего дня с момента опубликования соответствующих сведений на официальном сайте администрации муниципального образования, а также размещение документов, указанных в пунктах </w:t>
      </w:r>
      <w:r w:rsidR="004A2CF8" w:rsidRPr="00046B9D">
        <w:rPr>
          <w:sz w:val="28"/>
          <w:szCs w:val="28"/>
        </w:rPr>
        <w:t>4</w:t>
      </w:r>
      <w:r w:rsidR="00D112ED">
        <w:rPr>
          <w:sz w:val="28"/>
          <w:szCs w:val="28"/>
        </w:rPr>
        <w:t>6</w:t>
      </w:r>
      <w:r w:rsidR="00E21A49" w:rsidRPr="00046B9D">
        <w:rPr>
          <w:sz w:val="28"/>
          <w:szCs w:val="28"/>
        </w:rPr>
        <w:t xml:space="preserve"> и </w:t>
      </w:r>
      <w:r w:rsidR="004A2CF8" w:rsidRPr="00046B9D">
        <w:rPr>
          <w:sz w:val="28"/>
          <w:szCs w:val="28"/>
        </w:rPr>
        <w:t>4</w:t>
      </w:r>
      <w:r w:rsidR="00D112ED">
        <w:rPr>
          <w:sz w:val="28"/>
          <w:szCs w:val="28"/>
        </w:rPr>
        <w:t>7</w:t>
      </w:r>
      <w:r w:rsidR="00E21A49" w:rsidRPr="00046B9D">
        <w:rPr>
          <w:sz w:val="28"/>
          <w:szCs w:val="28"/>
        </w:rPr>
        <w:t xml:space="preserve"> настоящего Положения, </w:t>
      </w:r>
      <w:r w:rsidR="00EC5A55" w:rsidRPr="00046B9D">
        <w:rPr>
          <w:sz w:val="28"/>
          <w:szCs w:val="28"/>
        </w:rPr>
        <w:t>не позднее дня официального опубликования в средствах массовой информации</w:t>
      </w:r>
      <w:r w:rsidR="00E21A49" w:rsidRPr="00046B9D">
        <w:rPr>
          <w:sz w:val="28"/>
          <w:szCs w:val="28"/>
        </w:rPr>
        <w:t>.</w:t>
      </w:r>
    </w:p>
    <w:p w14:paraId="2FBA7AFF" w14:textId="442C5AEA" w:rsidR="00C765FB" w:rsidRPr="00046B9D" w:rsidRDefault="00C765FB" w:rsidP="00D112ED">
      <w:pPr>
        <w:pStyle w:val="a3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 w:rsidRPr="00046B9D">
        <w:rPr>
          <w:sz w:val="28"/>
          <w:szCs w:val="28"/>
        </w:rPr>
        <w:br w:type="page"/>
      </w:r>
    </w:p>
    <w:p w14:paraId="2E786887" w14:textId="77777777" w:rsidR="00C765FB" w:rsidRPr="00046B9D" w:rsidRDefault="00C765FB" w:rsidP="00FD11D1">
      <w:pPr>
        <w:tabs>
          <w:tab w:val="left" w:pos="1134"/>
        </w:tabs>
        <w:ind w:firstLine="709"/>
        <w:rPr>
          <w:sz w:val="28"/>
          <w:szCs w:val="28"/>
        </w:rPr>
        <w:sectPr w:rsidR="00C765FB" w:rsidRPr="00046B9D" w:rsidSect="00046B9D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7F49683" w14:textId="39A95DD0" w:rsidR="001408F0" w:rsidRPr="00046B9D" w:rsidRDefault="001408F0" w:rsidP="0033711D">
      <w:pPr>
        <w:pStyle w:val="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Приложения</w:t>
      </w:r>
    </w:p>
    <w:p w14:paraId="2D9E9474" w14:textId="2E3D3F02" w:rsidR="00C765FB" w:rsidRPr="00046B9D" w:rsidRDefault="00C765FB" w:rsidP="006D2804">
      <w:pPr>
        <w:pStyle w:val="1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14:paraId="6564C99E" w14:textId="3277EEB8" w:rsidR="00C765FB" w:rsidRPr="00046B9D" w:rsidRDefault="00C765FB" w:rsidP="006D2804">
      <w:pPr>
        <w:tabs>
          <w:tab w:val="left" w:pos="1134"/>
        </w:tabs>
        <w:ind w:left="5670"/>
        <w:rPr>
          <w:sz w:val="28"/>
          <w:szCs w:val="28"/>
        </w:rPr>
      </w:pPr>
      <w:r w:rsidRPr="00046B9D">
        <w:rPr>
          <w:sz w:val="28"/>
          <w:szCs w:val="28"/>
        </w:rPr>
        <w:t xml:space="preserve">к Положению о публичных слушаниях </w:t>
      </w:r>
      <w:r w:rsidR="00C17BCF" w:rsidRPr="00046B9D">
        <w:rPr>
          <w:sz w:val="28"/>
          <w:szCs w:val="28"/>
        </w:rPr>
        <w:t xml:space="preserve">или общественных обсуждениях </w:t>
      </w:r>
      <w:r w:rsidRPr="00046B9D">
        <w:rPr>
          <w:sz w:val="28"/>
          <w:szCs w:val="28"/>
        </w:rPr>
        <w:t>по вопросам градостроительной деятельности на территории муниципального образования «Город Снежинск»</w:t>
      </w:r>
    </w:p>
    <w:p w14:paraId="4E01E08B" w14:textId="39102291" w:rsidR="00A257C4" w:rsidRPr="00046B9D" w:rsidRDefault="00A257C4" w:rsidP="006D2804">
      <w:pPr>
        <w:tabs>
          <w:tab w:val="left" w:pos="1134"/>
        </w:tabs>
        <w:ind w:left="5670"/>
        <w:rPr>
          <w:sz w:val="28"/>
          <w:szCs w:val="28"/>
        </w:rPr>
      </w:pPr>
    </w:p>
    <w:p w14:paraId="2B4CCB5E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ФОРМА </w:t>
      </w:r>
    </w:p>
    <w:p w14:paraId="3C22979C" w14:textId="77777777" w:rsidR="00D00C47" w:rsidRPr="00046B9D" w:rsidRDefault="00D00C47" w:rsidP="00D00C47">
      <w:pPr>
        <w:rPr>
          <w:sz w:val="28"/>
          <w:szCs w:val="28"/>
        </w:rPr>
      </w:pP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1701"/>
        <w:gridCol w:w="8256"/>
      </w:tblGrid>
      <w:tr w:rsidR="00D00C47" w:rsidRPr="00046B9D" w14:paraId="2F267B20" w14:textId="77777777" w:rsidTr="00E727BD">
        <w:tc>
          <w:tcPr>
            <w:tcW w:w="1701" w:type="dxa"/>
            <w:vMerge w:val="restart"/>
            <w:shd w:val="clear" w:color="auto" w:fill="auto"/>
          </w:tcPr>
          <w:p w14:paraId="161F19EF" w14:textId="77777777" w:rsidR="00D00C47" w:rsidRPr="00046B9D" w:rsidRDefault="00D00C47" w:rsidP="00E727BD">
            <w:pPr>
              <w:pStyle w:val="a6"/>
              <w:spacing w:before="120" w:line="192" w:lineRule="auto"/>
              <w:jc w:val="center"/>
              <w:rPr>
                <w:bCs/>
                <w:sz w:val="24"/>
              </w:rPr>
            </w:pPr>
            <w:r w:rsidRPr="00046B9D">
              <w:rPr>
                <w:noProof/>
              </w:rPr>
              <w:drawing>
                <wp:inline distT="0" distB="0" distL="0" distR="0" wp14:anchorId="5F13E12A" wp14:editId="18B1E5FF">
                  <wp:extent cx="807720" cy="9975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6" w:type="dxa"/>
            <w:shd w:val="clear" w:color="auto" w:fill="auto"/>
          </w:tcPr>
          <w:p w14:paraId="4232ACA2" w14:textId="77777777" w:rsidR="00D00C47" w:rsidRPr="00046B9D" w:rsidRDefault="00D00C47" w:rsidP="00E727BD">
            <w:pPr>
              <w:pStyle w:val="a6"/>
              <w:spacing w:line="192" w:lineRule="auto"/>
              <w:ind w:left="5273"/>
              <w:rPr>
                <w:bCs/>
                <w:sz w:val="24"/>
              </w:rPr>
            </w:pPr>
            <w:r w:rsidRPr="00046B9D">
              <w:rPr>
                <w:bCs/>
                <w:i/>
                <w:iCs/>
                <w:sz w:val="24"/>
              </w:rPr>
              <w:t xml:space="preserve"> </w:t>
            </w:r>
          </w:p>
          <w:p w14:paraId="2D158F48" w14:textId="77777777" w:rsidR="00D00C47" w:rsidRPr="00046B9D" w:rsidRDefault="00D00C47" w:rsidP="00E727BD">
            <w:pPr>
              <w:pStyle w:val="a6"/>
              <w:spacing w:before="120" w:line="192" w:lineRule="auto"/>
              <w:ind w:left="1519"/>
              <w:rPr>
                <w:bCs/>
                <w:sz w:val="24"/>
              </w:rPr>
            </w:pPr>
          </w:p>
        </w:tc>
      </w:tr>
      <w:tr w:rsidR="00D00C47" w:rsidRPr="00046B9D" w14:paraId="052DDB3B" w14:textId="77777777" w:rsidTr="00E727BD">
        <w:trPr>
          <w:trHeight w:val="494"/>
        </w:trPr>
        <w:tc>
          <w:tcPr>
            <w:tcW w:w="1701" w:type="dxa"/>
            <w:vMerge/>
            <w:shd w:val="clear" w:color="auto" w:fill="auto"/>
          </w:tcPr>
          <w:p w14:paraId="724E366A" w14:textId="77777777" w:rsidR="00D00C47" w:rsidRPr="00046B9D" w:rsidRDefault="00D00C47" w:rsidP="00E727BD">
            <w:pPr>
              <w:pStyle w:val="a6"/>
              <w:spacing w:before="120" w:line="192" w:lineRule="auto"/>
              <w:jc w:val="center"/>
            </w:pPr>
          </w:p>
        </w:tc>
        <w:tc>
          <w:tcPr>
            <w:tcW w:w="8256" w:type="dxa"/>
            <w:shd w:val="clear" w:color="auto" w:fill="auto"/>
            <w:vAlign w:val="center"/>
          </w:tcPr>
          <w:p w14:paraId="3D8A7EC3" w14:textId="77777777" w:rsidR="00D00C47" w:rsidRPr="00046B9D" w:rsidRDefault="00D00C47" w:rsidP="00E727BD">
            <w:pPr>
              <w:pStyle w:val="a6"/>
              <w:spacing w:before="120" w:line="204" w:lineRule="auto"/>
              <w:jc w:val="center"/>
              <w:rPr>
                <w:b/>
                <w:bCs/>
                <w:szCs w:val="28"/>
              </w:rPr>
            </w:pPr>
            <w:r w:rsidRPr="00046B9D">
              <w:rPr>
                <w:b/>
                <w:bCs/>
                <w:szCs w:val="28"/>
              </w:rPr>
              <w:t xml:space="preserve">ОПОВЕЩЕНИЕ  </w:t>
            </w:r>
            <w:bookmarkStart w:id="2" w:name="_Hlk59697035"/>
            <w:r w:rsidRPr="00046B9D">
              <w:rPr>
                <w:b/>
                <w:bCs/>
                <w:szCs w:val="28"/>
              </w:rPr>
              <w:t>о начале публичных слушаний</w:t>
            </w:r>
            <w:bookmarkEnd w:id="2"/>
          </w:p>
        </w:tc>
      </w:tr>
    </w:tbl>
    <w:p w14:paraId="4B40187C" w14:textId="77777777" w:rsidR="00D00C47" w:rsidRPr="00046B9D" w:rsidRDefault="00D00C47" w:rsidP="00D00C47">
      <w:pPr>
        <w:pStyle w:val="a8"/>
        <w:numPr>
          <w:ilvl w:val="0"/>
          <w:numId w:val="21"/>
        </w:numPr>
        <w:shd w:val="clear" w:color="auto" w:fill="FFFFFF"/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r w:rsidRPr="00046B9D">
        <w:rPr>
          <w:sz w:val="28"/>
          <w:szCs w:val="28"/>
        </w:rPr>
        <w:t>Информация о проекте _______________________________________________, который подлежит рассмотрению на публичных слушаниях, в составе:</w:t>
      </w:r>
    </w:p>
    <w:p w14:paraId="74F833C5" w14:textId="77777777" w:rsidR="00D00C47" w:rsidRPr="00046B9D" w:rsidRDefault="00D00C47" w:rsidP="00D00C47">
      <w:pPr>
        <w:pStyle w:val="a6"/>
        <w:widowControl w:val="0"/>
        <w:numPr>
          <w:ilvl w:val="0"/>
          <w:numId w:val="25"/>
        </w:numPr>
        <w:ind w:left="709" w:hanging="357"/>
        <w:jc w:val="both"/>
        <w:rPr>
          <w:bCs/>
          <w:szCs w:val="28"/>
        </w:rPr>
      </w:pPr>
      <w:r w:rsidRPr="00046B9D">
        <w:rPr>
          <w:bCs/>
          <w:szCs w:val="28"/>
        </w:rPr>
        <w:t>__________________________________________________________________</w:t>
      </w:r>
    </w:p>
    <w:p w14:paraId="70E70DE4" w14:textId="77777777" w:rsidR="00D00C47" w:rsidRPr="00046B9D" w:rsidRDefault="00D00C47" w:rsidP="00D00C47">
      <w:pPr>
        <w:pStyle w:val="a6"/>
        <w:widowControl w:val="0"/>
        <w:numPr>
          <w:ilvl w:val="0"/>
          <w:numId w:val="25"/>
        </w:numPr>
        <w:ind w:left="709" w:hanging="357"/>
        <w:jc w:val="both"/>
        <w:rPr>
          <w:bCs/>
          <w:szCs w:val="28"/>
        </w:rPr>
      </w:pPr>
      <w:r w:rsidRPr="00046B9D">
        <w:rPr>
          <w:bCs/>
          <w:szCs w:val="28"/>
        </w:rPr>
        <w:t>…</w:t>
      </w:r>
    </w:p>
    <w:p w14:paraId="6B0CD172" w14:textId="77777777" w:rsidR="00D00C47" w:rsidRPr="00046B9D" w:rsidRDefault="00D00C47" w:rsidP="00D00C47">
      <w:pPr>
        <w:pStyle w:val="a6"/>
        <w:widowControl w:val="0"/>
        <w:numPr>
          <w:ilvl w:val="0"/>
          <w:numId w:val="25"/>
        </w:numPr>
        <w:ind w:left="709" w:hanging="357"/>
        <w:jc w:val="both"/>
        <w:rPr>
          <w:bCs/>
          <w:szCs w:val="28"/>
        </w:rPr>
      </w:pPr>
      <w:r w:rsidRPr="00046B9D">
        <w:rPr>
          <w:bCs/>
          <w:szCs w:val="28"/>
        </w:rPr>
        <w:t>__________________________________________________________________</w:t>
      </w:r>
    </w:p>
    <w:p w14:paraId="65CBF8B9" w14:textId="77777777" w:rsidR="00D00C47" w:rsidRPr="00046B9D" w:rsidRDefault="00D00C47" w:rsidP="00D00C47">
      <w:pPr>
        <w:pStyle w:val="a8"/>
        <w:numPr>
          <w:ilvl w:val="0"/>
          <w:numId w:val="21"/>
        </w:numPr>
        <w:shd w:val="clear" w:color="auto" w:fill="FFFFFF"/>
        <w:spacing w:before="200" w:beforeAutospacing="0" w:after="0" w:afterAutospacing="0"/>
        <w:ind w:left="357" w:hanging="357"/>
        <w:jc w:val="both"/>
        <w:rPr>
          <w:sz w:val="28"/>
          <w:szCs w:val="28"/>
        </w:rPr>
      </w:pPr>
      <w:r w:rsidRPr="00046B9D">
        <w:rPr>
          <w:sz w:val="28"/>
          <w:szCs w:val="28"/>
        </w:rPr>
        <w:t>Публичные слушания проводятся в порядке, установленном статьями 5.1 и ___ Градостроительного кодекса Российской Федерации.</w:t>
      </w:r>
    </w:p>
    <w:p w14:paraId="5D11CA37" w14:textId="77777777" w:rsidR="00D00C47" w:rsidRPr="00046B9D" w:rsidRDefault="00D00C47" w:rsidP="00D00C47">
      <w:pPr>
        <w:spacing w:line="216" w:lineRule="auto"/>
        <w:rPr>
          <w:b/>
          <w:bCs/>
          <w:sz w:val="28"/>
          <w:szCs w:val="28"/>
        </w:rPr>
      </w:pPr>
    </w:p>
    <w:p w14:paraId="0E87873C" w14:textId="77777777" w:rsidR="00D00C47" w:rsidRPr="00046B9D" w:rsidRDefault="00D00C47" w:rsidP="00D00C47">
      <w:pPr>
        <w:ind w:firstLine="357"/>
        <w:rPr>
          <w:b/>
          <w:bCs/>
          <w:sz w:val="28"/>
          <w:szCs w:val="28"/>
        </w:rPr>
      </w:pPr>
      <w:r w:rsidRPr="00046B9D">
        <w:rPr>
          <w:b/>
          <w:bCs/>
          <w:sz w:val="28"/>
          <w:szCs w:val="28"/>
        </w:rPr>
        <w:t>Срок проведения публичных слушаний – _______________________________</w:t>
      </w:r>
    </w:p>
    <w:p w14:paraId="005BC7D1" w14:textId="77777777" w:rsidR="00D00C47" w:rsidRPr="00046B9D" w:rsidRDefault="00D00C47" w:rsidP="00D00C47">
      <w:pPr>
        <w:pStyle w:val="a8"/>
        <w:numPr>
          <w:ilvl w:val="0"/>
          <w:numId w:val="21"/>
        </w:numPr>
        <w:shd w:val="clear" w:color="auto" w:fill="FFFFFF"/>
        <w:spacing w:before="200" w:beforeAutospacing="0" w:after="0" w:afterAutospacing="0" w:line="216" w:lineRule="auto"/>
        <w:ind w:left="357" w:hanging="357"/>
        <w:rPr>
          <w:color w:val="333333"/>
          <w:sz w:val="28"/>
          <w:szCs w:val="28"/>
        </w:rPr>
      </w:pPr>
      <w:r w:rsidRPr="00046B9D">
        <w:rPr>
          <w:sz w:val="28"/>
          <w:szCs w:val="28"/>
        </w:rPr>
        <w:t>Экспозиция (выставка) проекта, подлежащего рассмотрению на публичных слушаниях, организуется:</w:t>
      </w:r>
    </w:p>
    <w:p w14:paraId="5C0D472F" w14:textId="77777777" w:rsidR="00D00C47" w:rsidRPr="00046B9D" w:rsidRDefault="00D00C47" w:rsidP="00D00C47">
      <w:pPr>
        <w:pStyle w:val="a8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5" w:firstLine="425"/>
        <w:jc w:val="both"/>
        <w:rPr>
          <w:sz w:val="28"/>
          <w:szCs w:val="28"/>
        </w:rPr>
      </w:pPr>
      <w:r w:rsidRPr="00046B9D">
        <w:rPr>
          <w:sz w:val="28"/>
          <w:szCs w:val="28"/>
        </w:rPr>
        <w:t>в здании управления градостроительства администрации города Снежинска по адресу: г. Снежинск, б-р Циолковского, д. 6, конференц-зал (3 этаж);</w:t>
      </w:r>
    </w:p>
    <w:p w14:paraId="0470C101" w14:textId="77777777" w:rsidR="00D00C47" w:rsidRPr="00046B9D" w:rsidRDefault="00D00C47" w:rsidP="00D00C47">
      <w:pPr>
        <w:pStyle w:val="a8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5" w:firstLine="425"/>
        <w:jc w:val="both"/>
        <w:rPr>
          <w:sz w:val="28"/>
          <w:szCs w:val="28"/>
        </w:rPr>
      </w:pPr>
      <w:r w:rsidRPr="00046B9D">
        <w:rPr>
          <w:sz w:val="28"/>
          <w:szCs w:val="28"/>
        </w:rPr>
        <w:t>в период проведения публичных слушаний с _______ по _________ в рабочие дни с ______ час. до _____ час., перерыв с ______ час. до _____ час.</w:t>
      </w:r>
    </w:p>
    <w:p w14:paraId="74A8E694" w14:textId="77777777" w:rsidR="00D00C47" w:rsidRPr="00046B9D" w:rsidRDefault="00D00C47" w:rsidP="00D00C47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ind w:left="425" w:firstLine="283"/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   Дата и время проведения консультаций – еженедельно по четвергам с ______ час. до _____ час. в управления градостроительства администрации города Снежинска каб. ___, устные консультации по проекту можно получить по телефонам: ______________________________.</w:t>
      </w:r>
    </w:p>
    <w:p w14:paraId="0EA2A3D8" w14:textId="77777777" w:rsidR="00D00C47" w:rsidRPr="00046B9D" w:rsidRDefault="00D00C47" w:rsidP="00D00C47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  <w:sz w:val="28"/>
          <w:szCs w:val="28"/>
        </w:rPr>
      </w:pPr>
      <w:r w:rsidRPr="00046B9D">
        <w:rPr>
          <w:sz w:val="28"/>
          <w:szCs w:val="28"/>
        </w:rPr>
        <w:t xml:space="preserve">Организатор публичных слушаний – Комиссия по подготовке проекта Правил землепользования и застройки </w:t>
      </w:r>
      <w:bookmarkStart w:id="3" w:name="_Hlk71707018"/>
      <w:r w:rsidRPr="00046B9D">
        <w:rPr>
          <w:sz w:val="28"/>
          <w:szCs w:val="28"/>
        </w:rPr>
        <w:t>Снежинского городского округа</w:t>
      </w:r>
      <w:bookmarkEnd w:id="3"/>
      <w:r w:rsidRPr="00046B9D">
        <w:rPr>
          <w:sz w:val="28"/>
          <w:szCs w:val="28"/>
        </w:rPr>
        <w:t>. </w:t>
      </w:r>
    </w:p>
    <w:p w14:paraId="1074547D" w14:textId="77777777" w:rsidR="00D00C47" w:rsidRPr="00046B9D" w:rsidRDefault="00D00C47" w:rsidP="00D00C47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  <w:sz w:val="28"/>
          <w:szCs w:val="28"/>
        </w:rPr>
      </w:pPr>
      <w:r w:rsidRPr="00046B9D">
        <w:rPr>
          <w:sz w:val="28"/>
          <w:szCs w:val="28"/>
        </w:rPr>
        <w:t>Информацию об участниках публичных слушаний: ________________________________________________________.</w:t>
      </w:r>
    </w:p>
    <w:p w14:paraId="59D9E9AB" w14:textId="77777777" w:rsidR="00D00C47" w:rsidRPr="00046B9D" w:rsidRDefault="00D00C47" w:rsidP="00D00C47">
      <w:pPr>
        <w:pStyle w:val="a3"/>
        <w:jc w:val="both"/>
        <w:rPr>
          <w:sz w:val="16"/>
          <w:szCs w:val="16"/>
        </w:rPr>
      </w:pPr>
    </w:p>
    <w:p w14:paraId="17E6300C" w14:textId="77777777" w:rsidR="00D00C47" w:rsidRPr="00046B9D" w:rsidRDefault="00D00C47" w:rsidP="00D00C47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  <w:sz w:val="28"/>
          <w:szCs w:val="28"/>
        </w:rPr>
      </w:pPr>
      <w:r w:rsidRPr="00046B9D">
        <w:rPr>
          <w:sz w:val="28"/>
          <w:szCs w:val="28"/>
        </w:rPr>
        <w:lastRenderedPageBreak/>
        <w:t>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слушаниях:</w:t>
      </w:r>
    </w:p>
    <w:p w14:paraId="74CDF78D" w14:textId="77777777" w:rsidR="00D00C47" w:rsidRPr="00046B9D" w:rsidRDefault="00D00C47" w:rsidP="00D00C47">
      <w:pPr>
        <w:pStyle w:val="a8"/>
        <w:shd w:val="clear" w:color="auto" w:fill="FFFFFF"/>
        <w:tabs>
          <w:tab w:val="left" w:pos="1134"/>
        </w:tabs>
        <w:spacing w:before="120" w:beforeAutospacing="0" w:after="0" w:afterAutospacing="0"/>
        <w:ind w:left="284" w:firstLine="425"/>
        <w:jc w:val="both"/>
        <w:rPr>
          <w:sz w:val="28"/>
          <w:szCs w:val="28"/>
        </w:rPr>
      </w:pPr>
      <w:bookmarkStart w:id="4" w:name="_Hlk59697478"/>
      <w:r w:rsidRPr="00046B9D">
        <w:rPr>
          <w:sz w:val="28"/>
          <w:szCs w:val="28"/>
        </w:rPr>
        <w:t>В период с _______ по __________ имеют право вносить предложения и замечания, касающегося проекта участники публичных слушаний, прошедшие в соответствии с частью 12 статьи 5.1 Градостроительного кодекса Российской Федерации идентификацию, а именно, предоставившие сведения о себе (с приложением документов, подтверждающих такие сведения):</w:t>
      </w:r>
    </w:p>
    <w:bookmarkEnd w:id="4"/>
    <w:p w14:paraId="1C9EC919" w14:textId="77777777" w:rsidR="00D00C47" w:rsidRPr="00046B9D" w:rsidRDefault="00D00C47" w:rsidP="00D00C47">
      <w:pPr>
        <w:pStyle w:val="a8"/>
        <w:numPr>
          <w:ilvl w:val="0"/>
          <w:numId w:val="22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 w:rsidRPr="00046B9D">
        <w:rPr>
          <w:bCs/>
          <w:sz w:val="28"/>
          <w:szCs w:val="28"/>
        </w:rPr>
        <w:t>для физических лиц – фамилию, имя, отчество (при наличии), дату рождения, адрес места жительства (регистрации);</w:t>
      </w:r>
    </w:p>
    <w:p w14:paraId="129574B7" w14:textId="77777777" w:rsidR="00D00C47" w:rsidRPr="00046B9D" w:rsidRDefault="00D00C47" w:rsidP="00D00C47">
      <w:pPr>
        <w:pStyle w:val="a8"/>
        <w:numPr>
          <w:ilvl w:val="0"/>
          <w:numId w:val="22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 w:rsidRPr="00046B9D">
        <w:rPr>
          <w:bCs/>
          <w:sz w:val="28"/>
          <w:szCs w:val="28"/>
        </w:rPr>
        <w:t>для юридических лиц – наименование, основной государственный регистрационный номер, место нахождения и адрес;</w:t>
      </w:r>
    </w:p>
    <w:p w14:paraId="0AAB3F8A" w14:textId="77777777" w:rsidR="00D00C47" w:rsidRPr="00046B9D" w:rsidRDefault="00D00C47" w:rsidP="00D00C47">
      <w:pPr>
        <w:tabs>
          <w:tab w:val="left" w:pos="1134"/>
        </w:tabs>
        <w:ind w:left="284" w:firstLine="425"/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8" w:history="1">
        <w:r w:rsidRPr="00046B9D">
          <w:rPr>
            <w:sz w:val="28"/>
            <w:szCs w:val="28"/>
          </w:rPr>
          <w:t>законом</w:t>
        </w:r>
      </w:hyperlink>
      <w:r w:rsidRPr="00046B9D">
        <w:rPr>
          <w:sz w:val="28"/>
          <w:szCs w:val="28"/>
        </w:rPr>
        <w:t xml:space="preserve"> от 27 июля 2006 года № 152-ФЗ "О персональных данных".</w:t>
      </w:r>
    </w:p>
    <w:p w14:paraId="66B1474E" w14:textId="77777777" w:rsidR="00D00C47" w:rsidRPr="00046B9D" w:rsidRDefault="00D00C47" w:rsidP="00D00C47">
      <w:pPr>
        <w:pStyle w:val="a6"/>
        <w:tabs>
          <w:tab w:val="left" w:pos="1134"/>
        </w:tabs>
        <w:ind w:left="284" w:firstLine="425"/>
        <w:jc w:val="both"/>
        <w:rPr>
          <w:szCs w:val="28"/>
        </w:rPr>
      </w:pPr>
      <w:r w:rsidRPr="00046B9D">
        <w:rPr>
          <w:szCs w:val="28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3A0961B0" w14:textId="77777777" w:rsidR="00D00C47" w:rsidRPr="00046B9D" w:rsidRDefault="00D00C47" w:rsidP="00D00C47">
      <w:pPr>
        <w:tabs>
          <w:tab w:val="left" w:pos="1134"/>
        </w:tabs>
        <w:ind w:left="284" w:firstLine="425"/>
        <w:jc w:val="both"/>
        <w:rPr>
          <w:bCs/>
          <w:sz w:val="28"/>
          <w:szCs w:val="28"/>
        </w:rPr>
      </w:pPr>
      <w:r w:rsidRPr="00046B9D">
        <w:rPr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14F57B6D" w14:textId="77777777" w:rsidR="00D00C47" w:rsidRPr="00046B9D" w:rsidRDefault="00D00C47" w:rsidP="00D00C47">
      <w:pPr>
        <w:numPr>
          <w:ilvl w:val="0"/>
          <w:numId w:val="23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left="284" w:firstLine="425"/>
        <w:jc w:val="both"/>
        <w:rPr>
          <w:bCs/>
          <w:sz w:val="28"/>
          <w:szCs w:val="28"/>
        </w:rPr>
      </w:pPr>
      <w:r w:rsidRPr="00046B9D">
        <w:rPr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14:paraId="288CB9F3" w14:textId="77777777" w:rsidR="00D00C47" w:rsidRPr="00046B9D" w:rsidRDefault="00D00C47" w:rsidP="00D00C47">
      <w:pPr>
        <w:numPr>
          <w:ilvl w:val="0"/>
          <w:numId w:val="23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left="284" w:firstLine="425"/>
        <w:jc w:val="both"/>
        <w:rPr>
          <w:bCs/>
          <w:sz w:val="28"/>
          <w:szCs w:val="28"/>
        </w:rPr>
      </w:pPr>
      <w:r w:rsidRPr="00046B9D">
        <w:rPr>
          <w:bCs/>
          <w:sz w:val="28"/>
          <w:szCs w:val="28"/>
        </w:rPr>
        <w:t>в письменной форме в адрес организатора публичных слушаний с приложением копий документов, регламентированных законодательством Российской Федерации;</w:t>
      </w:r>
    </w:p>
    <w:p w14:paraId="39C65F57" w14:textId="77777777" w:rsidR="00D00C47" w:rsidRPr="00046B9D" w:rsidRDefault="00D00C47" w:rsidP="00D00C47">
      <w:pPr>
        <w:numPr>
          <w:ilvl w:val="0"/>
          <w:numId w:val="23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left="284" w:firstLine="425"/>
        <w:jc w:val="both"/>
        <w:rPr>
          <w:bCs/>
          <w:sz w:val="28"/>
          <w:szCs w:val="28"/>
        </w:rPr>
      </w:pPr>
      <w:r w:rsidRPr="00046B9D">
        <w:rPr>
          <w:bCs/>
          <w:sz w:val="28"/>
          <w:szCs w:val="28"/>
        </w:rPr>
        <w:t>посредством записи в журнале учета посетителей экспозиции (выставки) проекта, подлежащего рассмотрению на публичных слушаниях.</w:t>
      </w:r>
    </w:p>
    <w:p w14:paraId="0A447210" w14:textId="77777777" w:rsidR="00D00C47" w:rsidRPr="00046B9D" w:rsidRDefault="00D00C47" w:rsidP="00D00C47">
      <w:pPr>
        <w:pStyle w:val="a6"/>
        <w:tabs>
          <w:tab w:val="left" w:pos="1134"/>
        </w:tabs>
        <w:ind w:left="284" w:firstLine="425"/>
        <w:jc w:val="both"/>
        <w:rPr>
          <w:szCs w:val="28"/>
        </w:rPr>
      </w:pPr>
      <w:r w:rsidRPr="00046B9D">
        <w:rPr>
          <w:szCs w:val="28"/>
        </w:rPr>
        <w:t xml:space="preserve">Предложения и замечания (с приложением документов, подтверждающих сведения об участнике публичных слушаний) можно направить на электронную почту: </w:t>
      </w:r>
      <w:hyperlink r:id="rId19" w:history="1">
        <w:r w:rsidRPr="00046B9D">
          <w:rPr>
            <w:rStyle w:val="aa"/>
            <w:color w:val="auto"/>
            <w:szCs w:val="28"/>
            <w:u w:val="none"/>
            <w:lang w:val="en-US"/>
          </w:rPr>
          <w:t>ug</w:t>
        </w:r>
        <w:r w:rsidRPr="00046B9D">
          <w:rPr>
            <w:rStyle w:val="aa"/>
            <w:color w:val="auto"/>
            <w:szCs w:val="28"/>
            <w:u w:val="none"/>
          </w:rPr>
          <w:t>@</w:t>
        </w:r>
        <w:r w:rsidRPr="00046B9D">
          <w:rPr>
            <w:rStyle w:val="aa"/>
            <w:color w:val="auto"/>
            <w:szCs w:val="28"/>
            <w:u w:val="none"/>
            <w:lang w:val="en-US"/>
          </w:rPr>
          <w:t>snzadm</w:t>
        </w:r>
        <w:r w:rsidRPr="00046B9D">
          <w:rPr>
            <w:rStyle w:val="aa"/>
            <w:color w:val="auto"/>
            <w:szCs w:val="28"/>
            <w:u w:val="none"/>
          </w:rPr>
          <w:t>.ru</w:t>
        </w:r>
      </w:hyperlink>
      <w:r w:rsidRPr="00046B9D">
        <w:rPr>
          <w:szCs w:val="28"/>
        </w:rPr>
        <w:t>.</w:t>
      </w:r>
    </w:p>
    <w:p w14:paraId="7ED88109" w14:textId="77777777" w:rsidR="00D00C47" w:rsidRPr="00046B9D" w:rsidRDefault="00D00C47" w:rsidP="00D00C47">
      <w:pPr>
        <w:pStyle w:val="a6"/>
        <w:ind w:firstLine="426"/>
        <w:jc w:val="both"/>
        <w:rPr>
          <w:sz w:val="16"/>
          <w:szCs w:val="16"/>
        </w:rPr>
      </w:pPr>
    </w:p>
    <w:p w14:paraId="52DB436F" w14:textId="77777777" w:rsidR="00D00C47" w:rsidRPr="00046B9D" w:rsidRDefault="00D00C47" w:rsidP="00D00C47">
      <w:pPr>
        <w:pStyle w:val="a6"/>
        <w:numPr>
          <w:ilvl w:val="0"/>
          <w:numId w:val="21"/>
        </w:numPr>
        <w:jc w:val="both"/>
        <w:rPr>
          <w:b/>
          <w:bCs/>
          <w:szCs w:val="28"/>
        </w:rPr>
      </w:pPr>
      <w:r w:rsidRPr="00046B9D">
        <w:rPr>
          <w:bCs/>
          <w:szCs w:val="28"/>
        </w:rPr>
        <w:t>Материалы по проекту, по</w:t>
      </w:r>
      <w:r w:rsidRPr="00046B9D">
        <w:rPr>
          <w:szCs w:val="28"/>
        </w:rPr>
        <w:t>длежащему рассмотрению на публичных слушаниях, и информационные материалы к ним подлежат опубликованию на официальном сайте органов местного самоуправления Снежинского городского округа в сети Интернет (</w:t>
      </w:r>
      <w:hyperlink r:id="rId20" w:history="1">
        <w:r w:rsidRPr="00046B9D">
          <w:rPr>
            <w:rStyle w:val="aa"/>
            <w:color w:val="auto"/>
            <w:szCs w:val="28"/>
            <w:u w:val="none"/>
          </w:rPr>
          <w:t>http://www.snzadm.ru/________</w:t>
        </w:r>
      </w:hyperlink>
      <w:r w:rsidRPr="00046B9D">
        <w:rPr>
          <w:szCs w:val="28"/>
        </w:rPr>
        <w:t>).</w:t>
      </w:r>
    </w:p>
    <w:p w14:paraId="40B6DB41" w14:textId="77777777" w:rsidR="00D00C47" w:rsidRPr="00046B9D" w:rsidRDefault="00D00C47" w:rsidP="00D00C47">
      <w:pPr>
        <w:pStyle w:val="a6"/>
        <w:ind w:left="360"/>
        <w:jc w:val="both"/>
        <w:rPr>
          <w:b/>
          <w:bCs/>
          <w:sz w:val="16"/>
          <w:szCs w:val="16"/>
        </w:rPr>
      </w:pPr>
    </w:p>
    <w:p w14:paraId="420635F6" w14:textId="77777777" w:rsidR="00D00C47" w:rsidRPr="00046B9D" w:rsidRDefault="00D00C47" w:rsidP="00D00C47">
      <w:pPr>
        <w:pStyle w:val="a6"/>
        <w:numPr>
          <w:ilvl w:val="0"/>
          <w:numId w:val="21"/>
        </w:numPr>
        <w:jc w:val="both"/>
        <w:rPr>
          <w:b/>
          <w:bCs/>
          <w:szCs w:val="28"/>
        </w:rPr>
      </w:pPr>
      <w:r w:rsidRPr="00046B9D">
        <w:t>Собрание участников публичных слушаний состоится __________ (дата, время) по адресу: ____________________. Время начала регистрации участников__________ (не менее чем за 30 мин. до начала собрания).</w:t>
      </w:r>
    </w:p>
    <w:p w14:paraId="0351070C" w14:textId="77777777" w:rsidR="00D00C47" w:rsidRPr="00046B9D" w:rsidRDefault="00D00C47" w:rsidP="00D00C47">
      <w:pPr>
        <w:spacing w:after="160" w:line="259" w:lineRule="auto"/>
        <w:rPr>
          <w:rFonts w:eastAsiaTheme="majorEastAsia"/>
          <w:sz w:val="28"/>
          <w:szCs w:val="28"/>
        </w:rPr>
      </w:pPr>
      <w:r w:rsidRPr="00046B9D">
        <w:rPr>
          <w:sz w:val="28"/>
          <w:szCs w:val="28"/>
        </w:rPr>
        <w:br w:type="page"/>
      </w:r>
    </w:p>
    <w:p w14:paraId="56880151" w14:textId="77777777" w:rsidR="00D00C47" w:rsidRPr="00046B9D" w:rsidRDefault="00D00C47" w:rsidP="00D00C47">
      <w:pPr>
        <w:pStyle w:val="1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14:paraId="3AA775D7" w14:textId="2C6DFE65" w:rsidR="00D00C47" w:rsidRPr="00046B9D" w:rsidRDefault="00D00C47" w:rsidP="00D00C47">
      <w:pPr>
        <w:ind w:left="5670"/>
        <w:rPr>
          <w:sz w:val="28"/>
          <w:szCs w:val="28"/>
        </w:rPr>
      </w:pPr>
      <w:r w:rsidRPr="00046B9D">
        <w:rPr>
          <w:sz w:val="28"/>
          <w:szCs w:val="28"/>
        </w:rPr>
        <w:t>к Положению о публичных слушаниях или общественных обсуждениях по вопросам градостроительной деятельности на территории муниципального образования «Город Снежинск»</w:t>
      </w:r>
    </w:p>
    <w:p w14:paraId="45609BC9" w14:textId="77777777" w:rsidR="00D00C47" w:rsidRPr="00046B9D" w:rsidRDefault="00D00C47" w:rsidP="00D00C47">
      <w:pPr>
        <w:ind w:left="5670"/>
        <w:rPr>
          <w:sz w:val="28"/>
          <w:szCs w:val="28"/>
        </w:rPr>
      </w:pPr>
    </w:p>
    <w:p w14:paraId="26455054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ФОРМА </w:t>
      </w:r>
    </w:p>
    <w:p w14:paraId="4C2765FB" w14:textId="77777777" w:rsidR="00D00C47" w:rsidRPr="00046B9D" w:rsidRDefault="00D00C47" w:rsidP="00D00C4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2"/>
      </w:tblGrid>
      <w:tr w:rsidR="00D00C47" w:rsidRPr="00046B9D" w14:paraId="2AB74AC4" w14:textId="77777777" w:rsidTr="00E727BD">
        <w:trPr>
          <w:trHeight w:val="2117"/>
        </w:trPr>
        <w:tc>
          <w:tcPr>
            <w:tcW w:w="4361" w:type="dxa"/>
          </w:tcPr>
          <w:p w14:paraId="1E802241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492" w:type="dxa"/>
          </w:tcPr>
          <w:p w14:paraId="34AEE9D0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УТВЕРЖДАЮ</w:t>
            </w:r>
          </w:p>
          <w:p w14:paraId="354C8E01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Председатель комиссии по подготовке проекта Правил землепользования и застройки города Снежинска, глава Снежинского городского округа</w:t>
            </w:r>
          </w:p>
          <w:p w14:paraId="54F0941A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 xml:space="preserve">__________________/ </w:t>
            </w:r>
            <w:r w:rsidRPr="00046B9D">
              <w:rPr>
                <w:bCs/>
                <w:iCs/>
                <w:sz w:val="28"/>
                <w:szCs w:val="28"/>
              </w:rPr>
              <w:softHyphen/>
            </w:r>
            <w:r w:rsidRPr="00046B9D">
              <w:rPr>
                <w:bCs/>
                <w:iCs/>
                <w:sz w:val="28"/>
                <w:szCs w:val="28"/>
              </w:rPr>
              <w:softHyphen/>
            </w:r>
            <w:r w:rsidRPr="00046B9D">
              <w:rPr>
                <w:bCs/>
                <w:iCs/>
                <w:sz w:val="28"/>
                <w:szCs w:val="28"/>
              </w:rPr>
              <w:softHyphen/>
              <w:t>____________ /</w:t>
            </w:r>
          </w:p>
          <w:p w14:paraId="2C6E9E2F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«____» _______________ 20____ года</w:t>
            </w:r>
          </w:p>
        </w:tc>
      </w:tr>
    </w:tbl>
    <w:p w14:paraId="54BC04F0" w14:textId="77777777" w:rsidR="00D00C47" w:rsidRPr="00046B9D" w:rsidRDefault="00D00C47" w:rsidP="00D00C47">
      <w:pPr>
        <w:jc w:val="right"/>
        <w:rPr>
          <w:sz w:val="28"/>
          <w:szCs w:val="28"/>
        </w:rPr>
      </w:pPr>
    </w:p>
    <w:p w14:paraId="4C164CD2" w14:textId="77777777" w:rsidR="00D00C47" w:rsidRPr="00046B9D" w:rsidRDefault="00D00C47" w:rsidP="00D00C47">
      <w:pPr>
        <w:jc w:val="center"/>
        <w:rPr>
          <w:sz w:val="28"/>
          <w:szCs w:val="28"/>
        </w:rPr>
      </w:pPr>
      <w:r w:rsidRPr="00046B9D">
        <w:rPr>
          <w:sz w:val="28"/>
          <w:szCs w:val="28"/>
        </w:rPr>
        <w:t>ПРОТОКОЛ</w:t>
      </w:r>
    </w:p>
    <w:p w14:paraId="0E8DE1C5" w14:textId="77777777" w:rsidR="00D00C47" w:rsidRPr="00046B9D" w:rsidRDefault="00D00C47" w:rsidP="00D00C47">
      <w:pPr>
        <w:jc w:val="center"/>
        <w:rPr>
          <w:sz w:val="28"/>
          <w:szCs w:val="28"/>
        </w:rPr>
      </w:pPr>
      <w:r w:rsidRPr="00046B9D">
        <w:rPr>
          <w:sz w:val="28"/>
          <w:szCs w:val="28"/>
        </w:rPr>
        <w:t xml:space="preserve">публичных слушаний </w:t>
      </w:r>
    </w:p>
    <w:p w14:paraId="741AEEFF" w14:textId="77777777" w:rsidR="00D00C47" w:rsidRPr="00046B9D" w:rsidRDefault="00D00C47" w:rsidP="00D00C47">
      <w:pPr>
        <w:jc w:val="center"/>
        <w:rPr>
          <w:sz w:val="28"/>
          <w:szCs w:val="28"/>
        </w:rPr>
      </w:pPr>
    </w:p>
    <w:p w14:paraId="484FA1D3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>от ____________</w:t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  <w:t xml:space="preserve">город Снежинск </w:t>
      </w:r>
    </w:p>
    <w:p w14:paraId="31FFF8CA" w14:textId="77777777" w:rsidR="00D00C47" w:rsidRPr="00046B9D" w:rsidRDefault="00D00C47" w:rsidP="00D00C47">
      <w:pPr>
        <w:jc w:val="center"/>
        <w:rPr>
          <w:sz w:val="28"/>
          <w:szCs w:val="28"/>
        </w:rPr>
      </w:pPr>
    </w:p>
    <w:p w14:paraId="43F82EC1" w14:textId="77777777" w:rsidR="00D00C47" w:rsidRPr="00046B9D" w:rsidRDefault="00D00C47" w:rsidP="00D00C47">
      <w:pPr>
        <w:jc w:val="center"/>
        <w:rPr>
          <w:sz w:val="22"/>
          <w:szCs w:val="22"/>
        </w:rPr>
      </w:pPr>
      <w:r w:rsidRPr="00046B9D">
        <w:rPr>
          <w:sz w:val="28"/>
          <w:szCs w:val="28"/>
        </w:rPr>
        <w:t xml:space="preserve">По проекту _____________________________________________________________ </w:t>
      </w:r>
      <w:r w:rsidRPr="00046B9D">
        <w:rPr>
          <w:sz w:val="22"/>
          <w:szCs w:val="22"/>
        </w:rPr>
        <w:t>(наименование проекта)</w:t>
      </w:r>
    </w:p>
    <w:p w14:paraId="232685FF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1. Информация об организаторе публичных слушаний: _______________________________________________________________________ </w:t>
      </w:r>
    </w:p>
    <w:p w14:paraId="17EF3FFC" w14:textId="77777777" w:rsidR="00D00C47" w:rsidRPr="00046B9D" w:rsidRDefault="00D00C47" w:rsidP="00D00C47">
      <w:pPr>
        <w:rPr>
          <w:sz w:val="28"/>
          <w:szCs w:val="28"/>
        </w:rPr>
      </w:pPr>
    </w:p>
    <w:p w14:paraId="507670CD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2. Заявитель </w:t>
      </w:r>
      <w:r w:rsidRPr="00046B9D">
        <w:rPr>
          <w:sz w:val="22"/>
          <w:szCs w:val="22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Pr="00046B9D">
        <w:rPr>
          <w:sz w:val="28"/>
          <w:szCs w:val="28"/>
        </w:rPr>
        <w:t xml:space="preserve"> __________________________________ </w:t>
      </w:r>
    </w:p>
    <w:p w14:paraId="6AD24289" w14:textId="77777777" w:rsidR="00D00C47" w:rsidRPr="00046B9D" w:rsidRDefault="00D00C47" w:rsidP="00D00C47">
      <w:pPr>
        <w:rPr>
          <w:sz w:val="16"/>
          <w:szCs w:val="16"/>
        </w:rPr>
      </w:pPr>
    </w:p>
    <w:p w14:paraId="1F4F6859" w14:textId="77777777" w:rsidR="00D00C47" w:rsidRPr="00046B9D" w:rsidRDefault="00D00C47" w:rsidP="00D00C47">
      <w:pPr>
        <w:jc w:val="center"/>
        <w:rPr>
          <w:sz w:val="28"/>
          <w:szCs w:val="28"/>
        </w:rPr>
      </w:pPr>
      <w:r w:rsidRPr="00046B9D">
        <w:rPr>
          <w:sz w:val="28"/>
          <w:szCs w:val="28"/>
        </w:rPr>
        <w:t xml:space="preserve">3. Организация разработчик_______________________________________________  </w:t>
      </w:r>
    </w:p>
    <w:p w14:paraId="4462EB6F" w14:textId="77777777" w:rsidR="00D00C47" w:rsidRPr="00046B9D" w:rsidRDefault="00D00C47" w:rsidP="00D00C47">
      <w:pPr>
        <w:jc w:val="center"/>
        <w:rPr>
          <w:sz w:val="22"/>
          <w:szCs w:val="22"/>
        </w:rPr>
      </w:pPr>
      <w:r w:rsidRPr="00046B9D">
        <w:rPr>
          <w:sz w:val="28"/>
          <w:szCs w:val="28"/>
        </w:rPr>
        <w:t xml:space="preserve">                                             </w:t>
      </w:r>
      <w:r w:rsidRPr="00046B9D">
        <w:rPr>
          <w:sz w:val="22"/>
          <w:szCs w:val="22"/>
        </w:rPr>
        <w:t>(наименование, юридический адрес, телефон, адрес электронной почты)</w:t>
      </w:r>
    </w:p>
    <w:p w14:paraId="21EED7A5" w14:textId="77777777" w:rsidR="00D00C47" w:rsidRPr="00046B9D" w:rsidRDefault="00D00C47" w:rsidP="00D00C47">
      <w:pPr>
        <w:rPr>
          <w:sz w:val="28"/>
          <w:szCs w:val="28"/>
        </w:rPr>
      </w:pPr>
    </w:p>
    <w:p w14:paraId="62D39202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>4. Сроки проведения публичных слушаний _______________________________________________________________________</w:t>
      </w:r>
    </w:p>
    <w:p w14:paraId="699531FD" w14:textId="77777777" w:rsidR="00D00C47" w:rsidRPr="00046B9D" w:rsidRDefault="00D00C47" w:rsidP="00D00C47">
      <w:pPr>
        <w:jc w:val="center"/>
        <w:rPr>
          <w:sz w:val="22"/>
          <w:szCs w:val="22"/>
        </w:rPr>
      </w:pPr>
      <w:r w:rsidRPr="00046B9D">
        <w:rPr>
          <w:sz w:val="22"/>
          <w:szCs w:val="22"/>
        </w:rPr>
        <w:t>(срок проведения публичных слушаний, срок,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14:paraId="1BAB99E5" w14:textId="77777777" w:rsidR="00D00C47" w:rsidRPr="00046B9D" w:rsidRDefault="00D00C47" w:rsidP="00D00C47">
      <w:pPr>
        <w:jc w:val="center"/>
        <w:rPr>
          <w:sz w:val="22"/>
          <w:szCs w:val="22"/>
        </w:rPr>
      </w:pPr>
    </w:p>
    <w:p w14:paraId="213B97A5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5. Формы оповещения о начале публичных слушаний </w:t>
      </w:r>
      <w:r w:rsidRPr="00046B9D">
        <w:rPr>
          <w:sz w:val="22"/>
          <w:szCs w:val="22"/>
        </w:rPr>
        <w:t>(название, номер, дата печатных изданий и др. формы)</w:t>
      </w:r>
      <w:r w:rsidRPr="00046B9D">
        <w:rPr>
          <w:sz w:val="28"/>
          <w:szCs w:val="28"/>
        </w:rPr>
        <w:t xml:space="preserve"> _______________________________________________________________________ </w:t>
      </w:r>
    </w:p>
    <w:p w14:paraId="06356A4A" w14:textId="77777777" w:rsidR="00D00C47" w:rsidRPr="00046B9D" w:rsidRDefault="00D00C47" w:rsidP="00D00C47">
      <w:pPr>
        <w:rPr>
          <w:sz w:val="28"/>
          <w:szCs w:val="28"/>
        </w:rPr>
      </w:pPr>
    </w:p>
    <w:p w14:paraId="4A3B4816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lastRenderedPageBreak/>
        <w:t xml:space="preserve">6. Сведения о проведении экспозиции по материалам </w:t>
      </w:r>
      <w:r w:rsidRPr="00046B9D">
        <w:rPr>
          <w:sz w:val="24"/>
          <w:szCs w:val="24"/>
        </w:rPr>
        <w:t>(где и когда проведена, количество предложений и замечаний)</w:t>
      </w:r>
      <w:r w:rsidRPr="00046B9D">
        <w:rPr>
          <w:sz w:val="28"/>
          <w:szCs w:val="28"/>
        </w:rPr>
        <w:t xml:space="preserve"> ___________________________________________________ _______________________________________________________________________ </w:t>
      </w:r>
    </w:p>
    <w:p w14:paraId="5F495E77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7. Сведения о проведении собрания участников публичных слушаний </w:t>
      </w:r>
      <w:r w:rsidRPr="00046B9D">
        <w:rPr>
          <w:sz w:val="22"/>
          <w:szCs w:val="22"/>
        </w:rPr>
        <w:t>(где и когда проведено, состав и количество участников, количество предложений и замечаний)</w:t>
      </w:r>
      <w:r w:rsidRPr="00046B9D">
        <w:rPr>
          <w:sz w:val="28"/>
          <w:szCs w:val="28"/>
        </w:rPr>
        <w:t xml:space="preserve"> ______________ </w:t>
      </w:r>
    </w:p>
    <w:p w14:paraId="1CB9D958" w14:textId="77777777" w:rsidR="00D00C47" w:rsidRPr="00046B9D" w:rsidRDefault="00D00C47" w:rsidP="00D00C47">
      <w:pPr>
        <w:rPr>
          <w:sz w:val="28"/>
          <w:szCs w:val="28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94"/>
        <w:gridCol w:w="5780"/>
        <w:gridCol w:w="3686"/>
      </w:tblGrid>
      <w:tr w:rsidR="00D00C47" w:rsidRPr="00046B9D" w14:paraId="70E33434" w14:textId="77777777" w:rsidTr="00E727BD">
        <w:tc>
          <w:tcPr>
            <w:tcW w:w="594" w:type="dxa"/>
          </w:tcPr>
          <w:p w14:paraId="20D3BDD7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№ п/п</w:t>
            </w:r>
          </w:p>
        </w:tc>
        <w:tc>
          <w:tcPr>
            <w:tcW w:w="5780" w:type="dxa"/>
          </w:tcPr>
          <w:p w14:paraId="7626B5C5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Содержание предложений и замечаний граждан, являющихся участниками публичных слушаний, постоянно проживающих на территории, в пределах которой проводились публичные слушания</w:t>
            </w:r>
          </w:p>
        </w:tc>
        <w:tc>
          <w:tcPr>
            <w:tcW w:w="3686" w:type="dxa"/>
          </w:tcPr>
          <w:p w14:paraId="46185082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Содержание</w:t>
            </w:r>
          </w:p>
          <w:p w14:paraId="2DD57481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ответа или рекомендаций</w:t>
            </w:r>
          </w:p>
        </w:tc>
      </w:tr>
      <w:tr w:rsidR="00D00C47" w:rsidRPr="00046B9D" w14:paraId="3541425D" w14:textId="77777777" w:rsidTr="00E727BD">
        <w:tc>
          <w:tcPr>
            <w:tcW w:w="594" w:type="dxa"/>
          </w:tcPr>
          <w:p w14:paraId="5756A9B2" w14:textId="77777777" w:rsidR="00D00C47" w:rsidRPr="00046B9D" w:rsidRDefault="00D00C47" w:rsidP="00E727BD">
            <w:pPr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1.</w:t>
            </w:r>
          </w:p>
        </w:tc>
        <w:tc>
          <w:tcPr>
            <w:tcW w:w="5780" w:type="dxa"/>
          </w:tcPr>
          <w:p w14:paraId="32B906C7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F45D675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</w:tr>
      <w:tr w:rsidR="00D00C47" w:rsidRPr="00046B9D" w14:paraId="0A0D6046" w14:textId="77777777" w:rsidTr="00E727BD">
        <w:tc>
          <w:tcPr>
            <w:tcW w:w="594" w:type="dxa"/>
          </w:tcPr>
          <w:p w14:paraId="239BA701" w14:textId="77777777" w:rsidR="00D00C47" w:rsidRPr="00046B9D" w:rsidRDefault="00D00C47" w:rsidP="00E727BD">
            <w:pPr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…</w:t>
            </w:r>
          </w:p>
        </w:tc>
        <w:tc>
          <w:tcPr>
            <w:tcW w:w="5780" w:type="dxa"/>
          </w:tcPr>
          <w:p w14:paraId="25629434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1DC4344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</w:tr>
    </w:tbl>
    <w:p w14:paraId="3E33055E" w14:textId="77777777" w:rsidR="00D00C47" w:rsidRPr="00046B9D" w:rsidRDefault="00D00C47" w:rsidP="00D00C47">
      <w:pPr>
        <w:rPr>
          <w:sz w:val="28"/>
          <w:szCs w:val="28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94"/>
        <w:gridCol w:w="5780"/>
        <w:gridCol w:w="3686"/>
      </w:tblGrid>
      <w:tr w:rsidR="00D00C47" w:rsidRPr="00046B9D" w14:paraId="4B38BC32" w14:textId="77777777" w:rsidTr="00E727BD">
        <w:tc>
          <w:tcPr>
            <w:tcW w:w="594" w:type="dxa"/>
          </w:tcPr>
          <w:p w14:paraId="4661B9DF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№ п/п</w:t>
            </w:r>
          </w:p>
        </w:tc>
        <w:tc>
          <w:tcPr>
            <w:tcW w:w="5780" w:type="dxa"/>
          </w:tcPr>
          <w:p w14:paraId="2E2467DF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Содержание предложений и замечаний граждан, являющихся правообладателями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</w:t>
            </w:r>
          </w:p>
        </w:tc>
        <w:tc>
          <w:tcPr>
            <w:tcW w:w="3686" w:type="dxa"/>
          </w:tcPr>
          <w:p w14:paraId="45B190E8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Содержание</w:t>
            </w:r>
          </w:p>
          <w:p w14:paraId="4810E547" w14:textId="77777777" w:rsidR="00D00C47" w:rsidRPr="00046B9D" w:rsidRDefault="00D00C47" w:rsidP="00E727BD">
            <w:pPr>
              <w:jc w:val="center"/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ответа или рекомендаций</w:t>
            </w:r>
          </w:p>
        </w:tc>
      </w:tr>
      <w:tr w:rsidR="00D00C47" w:rsidRPr="00046B9D" w14:paraId="5CD654BE" w14:textId="77777777" w:rsidTr="00E727BD">
        <w:tc>
          <w:tcPr>
            <w:tcW w:w="594" w:type="dxa"/>
          </w:tcPr>
          <w:p w14:paraId="5A98971D" w14:textId="77777777" w:rsidR="00D00C47" w:rsidRPr="00046B9D" w:rsidRDefault="00D00C47" w:rsidP="00E727BD">
            <w:pPr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1.</w:t>
            </w:r>
          </w:p>
        </w:tc>
        <w:tc>
          <w:tcPr>
            <w:tcW w:w="5780" w:type="dxa"/>
          </w:tcPr>
          <w:p w14:paraId="2AEA2248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331E976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</w:tr>
      <w:tr w:rsidR="00D00C47" w:rsidRPr="00046B9D" w14:paraId="1E09C1B7" w14:textId="77777777" w:rsidTr="00E727BD">
        <w:tc>
          <w:tcPr>
            <w:tcW w:w="594" w:type="dxa"/>
          </w:tcPr>
          <w:p w14:paraId="257DE70D" w14:textId="77777777" w:rsidR="00D00C47" w:rsidRPr="00046B9D" w:rsidRDefault="00D00C47" w:rsidP="00E727BD">
            <w:pPr>
              <w:rPr>
                <w:sz w:val="28"/>
                <w:szCs w:val="28"/>
              </w:rPr>
            </w:pPr>
            <w:r w:rsidRPr="00046B9D">
              <w:rPr>
                <w:sz w:val="28"/>
                <w:szCs w:val="28"/>
              </w:rPr>
              <w:t>…</w:t>
            </w:r>
          </w:p>
        </w:tc>
        <w:tc>
          <w:tcPr>
            <w:tcW w:w="5780" w:type="dxa"/>
          </w:tcPr>
          <w:p w14:paraId="6A159205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88FC1C7" w14:textId="77777777" w:rsidR="00D00C47" w:rsidRPr="00046B9D" w:rsidRDefault="00D00C47" w:rsidP="00E727BD">
            <w:pPr>
              <w:rPr>
                <w:sz w:val="28"/>
                <w:szCs w:val="28"/>
              </w:rPr>
            </w:pPr>
          </w:p>
        </w:tc>
      </w:tr>
    </w:tbl>
    <w:p w14:paraId="77595BD3" w14:textId="77777777" w:rsidR="00D00C47" w:rsidRPr="00046B9D" w:rsidRDefault="00D00C47" w:rsidP="00D00C47">
      <w:pPr>
        <w:rPr>
          <w:sz w:val="28"/>
          <w:szCs w:val="28"/>
        </w:rPr>
      </w:pPr>
    </w:p>
    <w:p w14:paraId="3A249F65" w14:textId="77777777" w:rsidR="00D00C47" w:rsidRPr="00046B9D" w:rsidRDefault="00D00C47" w:rsidP="00D00C47">
      <w:pPr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Приложение: </w:t>
      </w:r>
    </w:p>
    <w:p w14:paraId="2A03B558" w14:textId="77777777" w:rsidR="00D00C47" w:rsidRPr="00046B9D" w:rsidRDefault="00D00C47" w:rsidP="00D00C47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046B9D">
        <w:rPr>
          <w:sz w:val="28"/>
          <w:szCs w:val="28"/>
        </w:rPr>
        <w:t>Перечень принявших участие в рассмотрении проекта участников публичных слушаний на:</w:t>
      </w:r>
    </w:p>
    <w:p w14:paraId="6B50A7AA" w14:textId="77777777" w:rsidR="00D00C47" w:rsidRPr="00046B9D" w:rsidRDefault="00D00C47" w:rsidP="00D00C47">
      <w:pPr>
        <w:pStyle w:val="a3"/>
        <w:jc w:val="both"/>
        <w:rPr>
          <w:sz w:val="28"/>
          <w:szCs w:val="28"/>
        </w:rPr>
      </w:pPr>
      <w:r w:rsidRPr="00046B9D">
        <w:rPr>
          <w:sz w:val="28"/>
          <w:szCs w:val="28"/>
        </w:rPr>
        <w:t>- Журнал учета посетителей экспозиции (выставки) проектов, подлежащих рассмотрению на публичных слушаниях на ____ л.;</w:t>
      </w:r>
    </w:p>
    <w:p w14:paraId="103D1587" w14:textId="77777777" w:rsidR="00D00C47" w:rsidRPr="00046B9D" w:rsidRDefault="00D00C47" w:rsidP="00D00C47">
      <w:pPr>
        <w:pStyle w:val="a3"/>
        <w:jc w:val="both"/>
        <w:rPr>
          <w:sz w:val="28"/>
          <w:szCs w:val="28"/>
        </w:rPr>
      </w:pPr>
      <w:r w:rsidRPr="00046B9D">
        <w:rPr>
          <w:sz w:val="28"/>
          <w:szCs w:val="28"/>
        </w:rPr>
        <w:t>- Журнал регистрации участников собрания публичных слушаний на ____ л.</w:t>
      </w:r>
    </w:p>
    <w:p w14:paraId="126F9DC2" w14:textId="77777777" w:rsidR="00D00C47" w:rsidRPr="00046B9D" w:rsidRDefault="00D00C47" w:rsidP="00D00C47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 Перечень предложений (замечаний) участников публичных слушаний, поступивших в период их проведения на ____ л.</w:t>
      </w:r>
    </w:p>
    <w:p w14:paraId="5F03DA6A" w14:textId="77777777" w:rsidR="00D00C47" w:rsidRPr="00046B9D" w:rsidRDefault="00D00C47" w:rsidP="00D00C47">
      <w:pPr>
        <w:rPr>
          <w:sz w:val="28"/>
          <w:szCs w:val="28"/>
        </w:rPr>
      </w:pPr>
    </w:p>
    <w:p w14:paraId="31DF0487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>Подпись: секретарь публичных слушаний</w:t>
      </w:r>
    </w:p>
    <w:p w14:paraId="53BD77B9" w14:textId="77777777" w:rsidR="00D00C47" w:rsidRPr="00046B9D" w:rsidRDefault="00D00C47" w:rsidP="00D00C47">
      <w:pPr>
        <w:spacing w:after="160" w:line="259" w:lineRule="auto"/>
        <w:rPr>
          <w:sz w:val="28"/>
          <w:szCs w:val="28"/>
        </w:rPr>
      </w:pPr>
      <w:r w:rsidRPr="00046B9D">
        <w:rPr>
          <w:sz w:val="28"/>
          <w:szCs w:val="28"/>
        </w:rPr>
        <w:br w:type="page"/>
      </w:r>
    </w:p>
    <w:p w14:paraId="26A6D564" w14:textId="77777777" w:rsidR="00D00C47" w:rsidRPr="00046B9D" w:rsidRDefault="00D00C47" w:rsidP="00D00C47">
      <w:pPr>
        <w:pStyle w:val="1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14:paraId="6955275B" w14:textId="3220A967" w:rsidR="00D00C47" w:rsidRPr="00046B9D" w:rsidRDefault="00D00C47" w:rsidP="00D00C47">
      <w:pPr>
        <w:ind w:left="5670"/>
        <w:rPr>
          <w:sz w:val="28"/>
          <w:szCs w:val="28"/>
        </w:rPr>
      </w:pPr>
      <w:r w:rsidRPr="00046B9D">
        <w:rPr>
          <w:sz w:val="28"/>
          <w:szCs w:val="28"/>
        </w:rPr>
        <w:t>к Положению о публичных слушаниях или общественных обсуждениях по вопросам градостроительной деятельности на территории муниципального образования «Город Снежинск»</w:t>
      </w:r>
    </w:p>
    <w:p w14:paraId="02D3B996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ФОРМА </w:t>
      </w:r>
    </w:p>
    <w:p w14:paraId="0F8355B5" w14:textId="77777777" w:rsidR="00D00C47" w:rsidRPr="00046B9D" w:rsidRDefault="00D00C47" w:rsidP="00D00C4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2"/>
      </w:tblGrid>
      <w:tr w:rsidR="00D00C47" w:rsidRPr="00046B9D" w14:paraId="30FF7157" w14:textId="77777777" w:rsidTr="00E727BD">
        <w:trPr>
          <w:trHeight w:val="2117"/>
        </w:trPr>
        <w:tc>
          <w:tcPr>
            <w:tcW w:w="4361" w:type="dxa"/>
          </w:tcPr>
          <w:p w14:paraId="3C7BCCA9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492" w:type="dxa"/>
          </w:tcPr>
          <w:p w14:paraId="746739F2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УТВЕРЖДАЮ</w:t>
            </w:r>
          </w:p>
          <w:p w14:paraId="3726EEDA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Председатель комиссии по подготовке проекта Правил землепользования и застройки города Снежинска, глава Снежинского городского округа</w:t>
            </w:r>
          </w:p>
          <w:p w14:paraId="6BA5F76F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 xml:space="preserve">__________________/ </w:t>
            </w:r>
            <w:r w:rsidRPr="00046B9D">
              <w:rPr>
                <w:bCs/>
                <w:iCs/>
                <w:sz w:val="28"/>
                <w:szCs w:val="28"/>
              </w:rPr>
              <w:softHyphen/>
            </w:r>
            <w:r w:rsidRPr="00046B9D">
              <w:rPr>
                <w:bCs/>
                <w:iCs/>
                <w:sz w:val="28"/>
                <w:szCs w:val="28"/>
              </w:rPr>
              <w:softHyphen/>
            </w:r>
            <w:r w:rsidRPr="00046B9D">
              <w:rPr>
                <w:bCs/>
                <w:iCs/>
                <w:sz w:val="28"/>
                <w:szCs w:val="28"/>
              </w:rPr>
              <w:softHyphen/>
              <w:t>____________ /</w:t>
            </w:r>
          </w:p>
          <w:p w14:paraId="59126026" w14:textId="77777777" w:rsidR="00D00C47" w:rsidRPr="00046B9D" w:rsidRDefault="00D00C47" w:rsidP="00E727BD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«____» _______________ 20____ года</w:t>
            </w:r>
          </w:p>
        </w:tc>
      </w:tr>
    </w:tbl>
    <w:p w14:paraId="52ABE0C9" w14:textId="77777777" w:rsidR="00D00C47" w:rsidRPr="00046B9D" w:rsidRDefault="00D00C47" w:rsidP="00D00C47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Cs/>
          <w:sz w:val="28"/>
          <w:szCs w:val="28"/>
        </w:rPr>
      </w:pPr>
    </w:p>
    <w:p w14:paraId="26DB521E" w14:textId="77777777" w:rsidR="00D00C47" w:rsidRPr="00046B9D" w:rsidRDefault="00D00C47" w:rsidP="00D00C47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Cs/>
          <w:sz w:val="28"/>
          <w:szCs w:val="28"/>
        </w:rPr>
      </w:pPr>
    </w:p>
    <w:p w14:paraId="46EA0D3C" w14:textId="77777777" w:rsidR="00D00C47" w:rsidRPr="00046B9D" w:rsidRDefault="00D00C47" w:rsidP="00D00C47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sz w:val="28"/>
          <w:szCs w:val="28"/>
          <w:u w:val="single"/>
        </w:rPr>
      </w:pPr>
      <w:r w:rsidRPr="00046B9D">
        <w:rPr>
          <w:b/>
          <w:bCs/>
          <w:iCs/>
          <w:sz w:val="28"/>
          <w:szCs w:val="28"/>
        </w:rPr>
        <w:t xml:space="preserve">ЗАКЛЮЧЕНИЕ КОМИССИИ </w:t>
      </w:r>
    </w:p>
    <w:p w14:paraId="1C0A8373" w14:textId="77777777" w:rsidR="00D00C47" w:rsidRPr="00046B9D" w:rsidRDefault="00D00C47" w:rsidP="00D00C47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46B9D">
        <w:rPr>
          <w:iCs/>
          <w:sz w:val="28"/>
          <w:szCs w:val="28"/>
        </w:rPr>
        <w:t xml:space="preserve">по подготовке проекта Правил землепользования и застройки Снежинского городского округа </w:t>
      </w:r>
      <w:r w:rsidRPr="00046B9D">
        <w:rPr>
          <w:sz w:val="28"/>
          <w:szCs w:val="28"/>
        </w:rPr>
        <w:t>(далее – комиссия по ПЗЗ СГО)</w:t>
      </w:r>
      <w:r w:rsidRPr="00046B9D">
        <w:rPr>
          <w:iCs/>
          <w:sz w:val="28"/>
          <w:szCs w:val="28"/>
        </w:rPr>
        <w:t xml:space="preserve"> </w:t>
      </w:r>
    </w:p>
    <w:p w14:paraId="5A61A5A6" w14:textId="1515D29D" w:rsidR="00D00C47" w:rsidRPr="00046B9D" w:rsidRDefault="00D00C47" w:rsidP="00D00C47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Cs/>
          <w:sz w:val="28"/>
          <w:szCs w:val="28"/>
        </w:rPr>
      </w:pPr>
      <w:r w:rsidRPr="00046B9D">
        <w:rPr>
          <w:b/>
          <w:bCs/>
          <w:iCs/>
          <w:sz w:val="28"/>
          <w:szCs w:val="28"/>
        </w:rPr>
        <w:t>по результатам публичных слушаний</w:t>
      </w:r>
      <w:r w:rsidR="00AF713E" w:rsidRPr="00046B9D">
        <w:rPr>
          <w:b/>
          <w:bCs/>
          <w:iCs/>
          <w:sz w:val="28"/>
          <w:szCs w:val="28"/>
        </w:rPr>
        <w:t xml:space="preserve"> (общественных обсуждений)</w:t>
      </w:r>
    </w:p>
    <w:p w14:paraId="0ECF93CB" w14:textId="77777777" w:rsidR="00AF713E" w:rsidRPr="00046B9D" w:rsidRDefault="00AF713E" w:rsidP="00D00C47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Cs/>
          <w:sz w:val="28"/>
          <w:szCs w:val="28"/>
        </w:rPr>
      </w:pPr>
    </w:p>
    <w:p w14:paraId="6F1CA718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>от ____________</w:t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  <w:t xml:space="preserve">город Снежинск </w:t>
      </w:r>
    </w:p>
    <w:p w14:paraId="39434319" w14:textId="77777777" w:rsidR="00D00C47" w:rsidRPr="00046B9D" w:rsidRDefault="00D00C47" w:rsidP="00D00C47"/>
    <w:p w14:paraId="6471E7D4" w14:textId="77777777" w:rsidR="00D00C47" w:rsidRPr="00046B9D" w:rsidRDefault="00D00C47" w:rsidP="00D00C47"/>
    <w:p w14:paraId="00D79061" w14:textId="5216265A" w:rsidR="00D00C47" w:rsidRPr="00046B9D" w:rsidRDefault="00D00C47" w:rsidP="00AF713E">
      <w:pPr>
        <w:jc w:val="both"/>
        <w:rPr>
          <w:sz w:val="28"/>
          <w:szCs w:val="28"/>
        </w:rPr>
      </w:pPr>
      <w:r w:rsidRPr="00046B9D">
        <w:rPr>
          <w:sz w:val="28"/>
          <w:szCs w:val="28"/>
        </w:rPr>
        <w:t>1. Наименование проекта, представленного на публичные слушания</w:t>
      </w:r>
      <w:r w:rsidR="00AF713E" w:rsidRPr="00046B9D">
        <w:rPr>
          <w:sz w:val="28"/>
          <w:szCs w:val="28"/>
        </w:rPr>
        <w:t xml:space="preserve"> (общественные обсуждения)</w:t>
      </w:r>
      <w:r w:rsidRPr="00046B9D">
        <w:rPr>
          <w:sz w:val="28"/>
          <w:szCs w:val="28"/>
        </w:rPr>
        <w:t xml:space="preserve">: </w:t>
      </w:r>
    </w:p>
    <w:p w14:paraId="68CA7CFA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_______________________________________________________________________ </w:t>
      </w:r>
    </w:p>
    <w:p w14:paraId="3B297550" w14:textId="77777777" w:rsidR="00D00C47" w:rsidRPr="00046B9D" w:rsidRDefault="00D00C47" w:rsidP="00D00C47">
      <w:pPr>
        <w:jc w:val="both"/>
        <w:rPr>
          <w:sz w:val="28"/>
          <w:szCs w:val="28"/>
        </w:rPr>
      </w:pPr>
    </w:p>
    <w:p w14:paraId="408651FC" w14:textId="77777777" w:rsidR="00D00C47" w:rsidRPr="00046B9D" w:rsidRDefault="00D00C47" w:rsidP="00D00C47">
      <w:pPr>
        <w:jc w:val="both"/>
        <w:rPr>
          <w:sz w:val="22"/>
          <w:szCs w:val="22"/>
        </w:rPr>
      </w:pPr>
      <w:r w:rsidRPr="00046B9D">
        <w:rPr>
          <w:sz w:val="28"/>
          <w:szCs w:val="28"/>
        </w:rPr>
        <w:t xml:space="preserve">2. Заявитель </w:t>
      </w:r>
      <w:r w:rsidRPr="00046B9D">
        <w:rPr>
          <w:sz w:val="22"/>
          <w:szCs w:val="22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</w:p>
    <w:p w14:paraId="7C03F4CE" w14:textId="77777777" w:rsidR="00D00C47" w:rsidRPr="00046B9D" w:rsidRDefault="00D00C47" w:rsidP="00D00C47">
      <w:pPr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 _______________________________________________________________________ </w:t>
      </w:r>
    </w:p>
    <w:p w14:paraId="3ED36EE2" w14:textId="77777777" w:rsidR="00D00C47" w:rsidRPr="00046B9D" w:rsidRDefault="00D00C47" w:rsidP="00D00C47">
      <w:pPr>
        <w:jc w:val="both"/>
        <w:rPr>
          <w:sz w:val="28"/>
          <w:szCs w:val="28"/>
        </w:rPr>
      </w:pPr>
    </w:p>
    <w:p w14:paraId="5051AB3E" w14:textId="77777777" w:rsidR="00D00C47" w:rsidRPr="00046B9D" w:rsidRDefault="00D00C47" w:rsidP="00D00C47">
      <w:pPr>
        <w:jc w:val="center"/>
        <w:rPr>
          <w:sz w:val="28"/>
          <w:szCs w:val="28"/>
        </w:rPr>
      </w:pPr>
      <w:r w:rsidRPr="00046B9D">
        <w:rPr>
          <w:sz w:val="28"/>
          <w:szCs w:val="28"/>
        </w:rPr>
        <w:t xml:space="preserve">3. Организация разработчик_______________________________________________  </w:t>
      </w:r>
    </w:p>
    <w:p w14:paraId="68234CE0" w14:textId="77777777" w:rsidR="00D00C47" w:rsidRPr="00046B9D" w:rsidRDefault="00D00C47" w:rsidP="00D00C47">
      <w:pPr>
        <w:jc w:val="center"/>
        <w:rPr>
          <w:sz w:val="22"/>
          <w:szCs w:val="22"/>
        </w:rPr>
      </w:pPr>
      <w:r w:rsidRPr="00046B9D">
        <w:rPr>
          <w:sz w:val="28"/>
          <w:szCs w:val="28"/>
        </w:rPr>
        <w:t xml:space="preserve">                                             </w:t>
      </w:r>
      <w:r w:rsidRPr="00046B9D">
        <w:rPr>
          <w:sz w:val="22"/>
          <w:szCs w:val="22"/>
        </w:rPr>
        <w:t>(наименование, юридический адрес, телефон, адрес электронной почты)</w:t>
      </w:r>
    </w:p>
    <w:p w14:paraId="2D492809" w14:textId="77777777" w:rsidR="00D00C47" w:rsidRPr="00046B9D" w:rsidRDefault="00D00C47" w:rsidP="00D00C47">
      <w:pPr>
        <w:rPr>
          <w:sz w:val="28"/>
          <w:szCs w:val="28"/>
        </w:rPr>
      </w:pPr>
    </w:p>
    <w:p w14:paraId="6A91A201" w14:textId="6F35DCED" w:rsidR="00D00C47" w:rsidRPr="00046B9D" w:rsidRDefault="00D00C47" w:rsidP="00AF713E">
      <w:pPr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4. Сроки проведения публичных слушаний </w:t>
      </w:r>
      <w:r w:rsidR="00AF713E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>__________________________________.</w:t>
      </w:r>
    </w:p>
    <w:p w14:paraId="7000FE2A" w14:textId="009AD71B" w:rsidR="00D00C47" w:rsidRPr="00046B9D" w:rsidRDefault="00D00C47" w:rsidP="00D00C47">
      <w:pPr>
        <w:ind w:firstLine="284"/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Заключение о результатах публичных слушаний </w:t>
      </w:r>
      <w:r w:rsidR="00AF713E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>подготовлено на основании протокола публичных слушаний</w:t>
      </w:r>
      <w:r w:rsidR="00AF713E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 от ____________ 20__ года. </w:t>
      </w:r>
    </w:p>
    <w:p w14:paraId="7123907C" w14:textId="77777777" w:rsidR="00D00C47" w:rsidRPr="00046B9D" w:rsidRDefault="00D00C47" w:rsidP="00D00C47">
      <w:pPr>
        <w:rPr>
          <w:sz w:val="28"/>
          <w:szCs w:val="28"/>
        </w:rPr>
      </w:pPr>
    </w:p>
    <w:p w14:paraId="7C6ACF5E" w14:textId="360E67A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lastRenderedPageBreak/>
        <w:t>5. Формы оповещения о начале публичных слушаний</w:t>
      </w:r>
      <w:r w:rsidR="00AF713E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 </w:t>
      </w:r>
      <w:r w:rsidRPr="00046B9D">
        <w:rPr>
          <w:sz w:val="22"/>
          <w:szCs w:val="22"/>
        </w:rPr>
        <w:t>(название, номер, дата печатных изданий и др. формы)</w:t>
      </w:r>
      <w:r w:rsidRPr="00046B9D">
        <w:rPr>
          <w:sz w:val="28"/>
          <w:szCs w:val="28"/>
        </w:rPr>
        <w:t xml:space="preserve"> ________________________________________________________ </w:t>
      </w:r>
    </w:p>
    <w:p w14:paraId="28A23FC3" w14:textId="77777777" w:rsidR="00D00C47" w:rsidRPr="00046B9D" w:rsidRDefault="00D00C47" w:rsidP="00D00C47">
      <w:pPr>
        <w:rPr>
          <w:sz w:val="28"/>
          <w:szCs w:val="28"/>
        </w:rPr>
      </w:pPr>
    </w:p>
    <w:p w14:paraId="7374E3FE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6. Сведения о проведении экспозиции по материалам </w:t>
      </w:r>
      <w:r w:rsidRPr="00046B9D">
        <w:rPr>
          <w:sz w:val="24"/>
          <w:szCs w:val="24"/>
        </w:rPr>
        <w:t>(где и когда проведена, количество предложений и замечаний)</w:t>
      </w:r>
      <w:r w:rsidRPr="00046B9D">
        <w:rPr>
          <w:sz w:val="28"/>
          <w:szCs w:val="28"/>
        </w:rPr>
        <w:t xml:space="preserve"> ___________________________________________________ </w:t>
      </w:r>
    </w:p>
    <w:p w14:paraId="665B8467" w14:textId="77777777" w:rsidR="00D00C47" w:rsidRPr="00046B9D" w:rsidRDefault="00D00C47" w:rsidP="00D00C47">
      <w:pPr>
        <w:rPr>
          <w:sz w:val="28"/>
          <w:szCs w:val="28"/>
        </w:rPr>
      </w:pPr>
    </w:p>
    <w:p w14:paraId="5FF34A71" w14:textId="02B354F5" w:rsidR="00D00C47" w:rsidRPr="00046B9D" w:rsidRDefault="00D00C47" w:rsidP="00D00C4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46B9D">
        <w:rPr>
          <w:sz w:val="28"/>
          <w:szCs w:val="28"/>
        </w:rPr>
        <w:t xml:space="preserve">7. </w:t>
      </w:r>
      <w:r w:rsidRPr="00046B9D">
        <w:rPr>
          <w:rStyle w:val="ad"/>
          <w:b w:val="0"/>
          <w:bCs w:val="0"/>
          <w:sz w:val="28"/>
          <w:szCs w:val="28"/>
        </w:rPr>
        <w:t xml:space="preserve">Количество </w:t>
      </w:r>
      <w:r w:rsidRPr="00046B9D">
        <w:rPr>
          <w:sz w:val="28"/>
          <w:szCs w:val="28"/>
        </w:rPr>
        <w:t>участников публичных слушаний</w:t>
      </w:r>
      <w:r w:rsidR="00AF713E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>, принявших участие в рассмотрении проектов:</w:t>
      </w:r>
    </w:p>
    <w:p w14:paraId="137BC7E4" w14:textId="241246CD" w:rsidR="00D00C47" w:rsidRPr="00046B9D" w:rsidRDefault="00D00C47" w:rsidP="00D00C47">
      <w:pPr>
        <w:pStyle w:val="a8"/>
        <w:spacing w:before="120" w:beforeAutospacing="0" w:after="0" w:afterAutospacing="0"/>
        <w:ind w:left="2835" w:hanging="2551"/>
        <w:rPr>
          <w:sz w:val="28"/>
          <w:szCs w:val="28"/>
        </w:rPr>
      </w:pPr>
      <w:r w:rsidRPr="00046B9D">
        <w:rPr>
          <w:rStyle w:val="ad"/>
          <w:b w:val="0"/>
          <w:bCs w:val="0"/>
          <w:sz w:val="28"/>
          <w:szCs w:val="28"/>
        </w:rPr>
        <w:t>всего –</w:t>
      </w:r>
      <w:r w:rsidRPr="00046B9D">
        <w:rPr>
          <w:sz w:val="28"/>
          <w:szCs w:val="28"/>
        </w:rPr>
        <w:t xml:space="preserve"> ______ </w:t>
      </w:r>
      <w:r w:rsidR="00AF713E" w:rsidRPr="00046B9D">
        <w:rPr>
          <w:sz w:val="28"/>
          <w:szCs w:val="28"/>
        </w:rPr>
        <w:t xml:space="preserve">  </w:t>
      </w:r>
      <w:r w:rsidRPr="00046B9D">
        <w:rPr>
          <w:sz w:val="28"/>
          <w:szCs w:val="28"/>
        </w:rPr>
        <w:t xml:space="preserve">человек, </w:t>
      </w:r>
    </w:p>
    <w:p w14:paraId="0EB02C74" w14:textId="3B098108" w:rsidR="00D00C47" w:rsidRPr="00046B9D" w:rsidRDefault="00D00C47" w:rsidP="00D00C47">
      <w:pPr>
        <w:pStyle w:val="a8"/>
        <w:spacing w:before="0" w:beforeAutospacing="0" w:after="0" w:afterAutospacing="0"/>
        <w:ind w:left="2268" w:hanging="1984"/>
        <w:rPr>
          <w:sz w:val="28"/>
          <w:szCs w:val="28"/>
        </w:rPr>
      </w:pPr>
      <w:r w:rsidRPr="00046B9D">
        <w:rPr>
          <w:sz w:val="28"/>
          <w:szCs w:val="28"/>
        </w:rPr>
        <w:t xml:space="preserve">из них: ______ </w:t>
      </w:r>
      <w:r w:rsidR="00AF713E" w:rsidRPr="00046B9D">
        <w:rPr>
          <w:sz w:val="28"/>
          <w:szCs w:val="28"/>
        </w:rPr>
        <w:t xml:space="preserve">  </w:t>
      </w:r>
      <w:r w:rsidRPr="00046B9D">
        <w:rPr>
          <w:sz w:val="28"/>
          <w:szCs w:val="28"/>
        </w:rPr>
        <w:t xml:space="preserve">человек, посетивших экспозицию (выставку) </w:t>
      </w:r>
      <w:r w:rsidRPr="00046B9D">
        <w:rPr>
          <w:bCs/>
          <w:sz w:val="28"/>
          <w:szCs w:val="28"/>
        </w:rPr>
        <w:t>проектов, подлежащих рассмотрению на публичных слушаниях</w:t>
      </w:r>
      <w:r w:rsidR="00AF713E" w:rsidRPr="00046B9D">
        <w:rPr>
          <w:bCs/>
          <w:sz w:val="28"/>
          <w:szCs w:val="28"/>
        </w:rPr>
        <w:t xml:space="preserve"> (общественных обсуждениях)</w:t>
      </w:r>
      <w:r w:rsidRPr="00046B9D">
        <w:rPr>
          <w:bCs/>
          <w:sz w:val="28"/>
          <w:szCs w:val="28"/>
        </w:rPr>
        <w:t>;</w:t>
      </w:r>
    </w:p>
    <w:p w14:paraId="17A62194" w14:textId="77ABFC41" w:rsidR="00D00C47" w:rsidRPr="00046B9D" w:rsidRDefault="00D00C47" w:rsidP="00D00C47">
      <w:pPr>
        <w:ind w:left="2835" w:hanging="1701"/>
        <w:rPr>
          <w:sz w:val="28"/>
          <w:szCs w:val="28"/>
        </w:rPr>
      </w:pPr>
      <w:r w:rsidRPr="00046B9D">
        <w:rPr>
          <w:sz w:val="28"/>
          <w:szCs w:val="28"/>
        </w:rPr>
        <w:t xml:space="preserve"> ______ </w:t>
      </w:r>
      <w:r w:rsidR="00AF713E" w:rsidRPr="00046B9D">
        <w:rPr>
          <w:sz w:val="28"/>
          <w:szCs w:val="28"/>
        </w:rPr>
        <w:t xml:space="preserve">  </w:t>
      </w:r>
      <w:r w:rsidRPr="00046B9D">
        <w:rPr>
          <w:sz w:val="28"/>
          <w:szCs w:val="28"/>
        </w:rPr>
        <w:t>человек, принявших участие в собрании</w:t>
      </w:r>
      <w:r w:rsidR="00AF713E" w:rsidRPr="00046B9D">
        <w:rPr>
          <w:sz w:val="28"/>
          <w:szCs w:val="28"/>
        </w:rPr>
        <w:t xml:space="preserve"> публичных слушаний</w:t>
      </w:r>
      <w:r w:rsidRPr="00046B9D">
        <w:rPr>
          <w:sz w:val="28"/>
          <w:szCs w:val="28"/>
        </w:rPr>
        <w:t xml:space="preserve">. </w:t>
      </w:r>
    </w:p>
    <w:p w14:paraId="5B62F086" w14:textId="08367878" w:rsidR="00D00C47" w:rsidRPr="00046B9D" w:rsidRDefault="00D00C47" w:rsidP="00D00C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46B9D">
        <w:rPr>
          <w:sz w:val="28"/>
          <w:szCs w:val="28"/>
        </w:rPr>
        <w:t>В период проведения публичных слушаний</w:t>
      </w:r>
      <w:r w:rsidR="00AF713E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 поступило _________обращений с предложениями и замечаниями по проектам, подлежащим рассмотрению на публичных слушаниях</w:t>
      </w:r>
      <w:r w:rsidR="00AF713E" w:rsidRPr="00046B9D">
        <w:rPr>
          <w:sz w:val="28"/>
          <w:szCs w:val="28"/>
        </w:rPr>
        <w:t xml:space="preserve"> (общественных обсуждениях)</w:t>
      </w:r>
      <w:r w:rsidRPr="00046B9D">
        <w:rPr>
          <w:sz w:val="28"/>
          <w:szCs w:val="28"/>
        </w:rPr>
        <w:t>.</w:t>
      </w:r>
    </w:p>
    <w:p w14:paraId="7DB222A3" w14:textId="77777777" w:rsidR="00D00C47" w:rsidRPr="00046B9D" w:rsidRDefault="00D00C47" w:rsidP="00D00C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14:paraId="35E7BEE0" w14:textId="604742EF" w:rsidR="00D00C47" w:rsidRPr="00046B9D" w:rsidRDefault="00D00C47" w:rsidP="00D00C47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046B9D">
        <w:rPr>
          <w:sz w:val="28"/>
          <w:szCs w:val="28"/>
        </w:rPr>
        <w:t>Сведения о протоколе публичных слушаний</w:t>
      </w:r>
      <w:r w:rsidR="00AF713E" w:rsidRPr="00046B9D">
        <w:rPr>
          <w:sz w:val="28"/>
          <w:szCs w:val="28"/>
        </w:rPr>
        <w:t xml:space="preserve"> (общественных обсуждений)</w:t>
      </w:r>
      <w:r w:rsidRPr="00046B9D">
        <w:rPr>
          <w:sz w:val="28"/>
          <w:szCs w:val="28"/>
        </w:rPr>
        <w:t xml:space="preserve"> _______________________________________________________________________</w:t>
      </w:r>
    </w:p>
    <w:p w14:paraId="1692745D" w14:textId="2954E18F" w:rsidR="00D00C47" w:rsidRPr="00046B9D" w:rsidRDefault="00AF713E" w:rsidP="00AF713E">
      <w:pPr>
        <w:pStyle w:val="a3"/>
        <w:ind w:left="0"/>
        <w:jc w:val="center"/>
      </w:pPr>
      <w:r w:rsidRPr="00046B9D">
        <w:t>(когда подписан)</w:t>
      </w:r>
    </w:p>
    <w:p w14:paraId="385DE518" w14:textId="77777777" w:rsidR="00AF713E" w:rsidRPr="00046B9D" w:rsidRDefault="00AF713E" w:rsidP="00AF713E">
      <w:pPr>
        <w:pStyle w:val="a3"/>
        <w:ind w:left="0"/>
        <w:jc w:val="center"/>
        <w:rPr>
          <w:sz w:val="28"/>
          <w:szCs w:val="28"/>
        </w:rPr>
      </w:pPr>
    </w:p>
    <w:p w14:paraId="0B86D739" w14:textId="4F8C79B9" w:rsidR="00D00C47" w:rsidRPr="00046B9D" w:rsidRDefault="00D00C47" w:rsidP="00D00C47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046B9D">
        <w:rPr>
          <w:iCs/>
          <w:sz w:val="28"/>
          <w:szCs w:val="28"/>
        </w:rPr>
        <w:t>По итогам обсуждения предложений (замечаний), поступивших от участников публичных слушаний</w:t>
      </w:r>
      <w:r w:rsidR="00AF713E" w:rsidRPr="00046B9D">
        <w:rPr>
          <w:iCs/>
          <w:sz w:val="28"/>
          <w:szCs w:val="28"/>
        </w:rPr>
        <w:t xml:space="preserve"> </w:t>
      </w:r>
      <w:r w:rsidR="00AF713E" w:rsidRPr="00046B9D">
        <w:rPr>
          <w:sz w:val="28"/>
          <w:szCs w:val="28"/>
        </w:rPr>
        <w:t>(общественных обсуждений)</w:t>
      </w:r>
      <w:r w:rsidRPr="00046B9D">
        <w:rPr>
          <w:iCs/>
          <w:sz w:val="28"/>
          <w:szCs w:val="28"/>
        </w:rPr>
        <w:t xml:space="preserve">, с учетом результатов голосования комиссия </w:t>
      </w:r>
      <w:r w:rsidRPr="00046B9D">
        <w:rPr>
          <w:sz w:val="28"/>
          <w:szCs w:val="28"/>
        </w:rPr>
        <w:t>по ПЗЗ СГО</w:t>
      </w:r>
      <w:r w:rsidRPr="00046B9D">
        <w:rPr>
          <w:iCs/>
          <w:sz w:val="28"/>
          <w:szCs w:val="28"/>
        </w:rPr>
        <w:t xml:space="preserve"> решила</w:t>
      </w:r>
      <w:r w:rsidRPr="00046B9D">
        <w:rPr>
          <w:sz w:val="28"/>
          <w:szCs w:val="28"/>
        </w:rPr>
        <w:t>: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563"/>
        <w:gridCol w:w="2175"/>
        <w:gridCol w:w="2406"/>
      </w:tblGrid>
      <w:tr w:rsidR="00D00C47" w:rsidRPr="00046B9D" w14:paraId="33174D1B" w14:textId="77777777" w:rsidTr="00E727BD">
        <w:tc>
          <w:tcPr>
            <w:tcW w:w="659" w:type="dxa"/>
            <w:vAlign w:val="center"/>
          </w:tcPr>
          <w:p w14:paraId="4EFB6B77" w14:textId="77777777" w:rsidR="00D00C47" w:rsidRPr="00046B9D" w:rsidRDefault="00D00C47" w:rsidP="00E727BD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046B9D">
              <w:rPr>
                <w:sz w:val="24"/>
                <w:szCs w:val="24"/>
              </w:rPr>
              <w:t>№ пп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1E569231" w14:textId="3C868E34" w:rsidR="00D00C47" w:rsidRPr="00046B9D" w:rsidRDefault="00D00C47" w:rsidP="00E727BD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046B9D">
              <w:rPr>
                <w:sz w:val="24"/>
                <w:szCs w:val="24"/>
              </w:rPr>
              <w:t>Содержание предложений и замечаний граждан, являющихся участниками публичных слушаний, постоянно проживающих на территории, в пределах которой проводились публичные слушания</w:t>
            </w:r>
            <w:r w:rsidR="00AF713E" w:rsidRPr="00046B9D">
              <w:rPr>
                <w:sz w:val="24"/>
                <w:szCs w:val="24"/>
              </w:rPr>
              <w:t xml:space="preserve"> (общественные обсуждения)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333318" w14:textId="77777777" w:rsidR="00D00C47" w:rsidRPr="00046B9D" w:rsidRDefault="00D00C47" w:rsidP="00E727BD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046B9D">
              <w:rPr>
                <w:sz w:val="24"/>
                <w:szCs w:val="24"/>
              </w:rPr>
              <w:t>Результаты голосования членов комиссии по ПЗЗ СГО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3C22FF" w14:textId="77777777" w:rsidR="00D00C47" w:rsidRPr="00046B9D" w:rsidRDefault="00D00C47" w:rsidP="00E727BD">
            <w:pPr>
              <w:jc w:val="center"/>
              <w:rPr>
                <w:sz w:val="24"/>
                <w:szCs w:val="24"/>
              </w:rPr>
            </w:pPr>
            <w:r w:rsidRPr="00046B9D">
              <w:rPr>
                <w:sz w:val="24"/>
                <w:szCs w:val="24"/>
              </w:rPr>
              <w:t>Аргументированные рекомендации комиссии по ПЗЗ СГО</w:t>
            </w:r>
          </w:p>
        </w:tc>
      </w:tr>
      <w:tr w:rsidR="00D00C47" w:rsidRPr="00046B9D" w14:paraId="413B519D" w14:textId="77777777" w:rsidTr="00E727BD">
        <w:tc>
          <w:tcPr>
            <w:tcW w:w="659" w:type="dxa"/>
            <w:vAlign w:val="center"/>
          </w:tcPr>
          <w:p w14:paraId="1FF5CEB1" w14:textId="77777777" w:rsidR="00D00C47" w:rsidRPr="00046B9D" w:rsidRDefault="00D00C47" w:rsidP="00E727BD">
            <w:pPr>
              <w:spacing w:line="180" w:lineRule="auto"/>
              <w:jc w:val="center"/>
              <w:rPr>
                <w:sz w:val="22"/>
                <w:szCs w:val="22"/>
              </w:rPr>
            </w:pPr>
            <w:r w:rsidRPr="00046B9D">
              <w:rPr>
                <w:sz w:val="22"/>
                <w:szCs w:val="22"/>
              </w:rPr>
              <w:t>1.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34071386" w14:textId="77777777" w:rsidR="00D00C47" w:rsidRPr="00046B9D" w:rsidRDefault="00D00C47" w:rsidP="00E727BD">
            <w:pPr>
              <w:spacing w:line="1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E84D080" w14:textId="77777777" w:rsidR="00D00C47" w:rsidRPr="00046B9D" w:rsidRDefault="00D00C47" w:rsidP="00E727BD">
            <w:pPr>
              <w:jc w:val="center"/>
            </w:pPr>
            <w:r w:rsidRPr="00046B9D">
              <w:t xml:space="preserve"> За ___________</w:t>
            </w:r>
          </w:p>
          <w:p w14:paraId="183F89A8" w14:textId="77777777" w:rsidR="00D00C47" w:rsidRPr="00046B9D" w:rsidRDefault="00D00C47" w:rsidP="00E727BD">
            <w:pPr>
              <w:spacing w:line="180" w:lineRule="auto"/>
              <w:jc w:val="center"/>
              <w:rPr>
                <w:b/>
                <w:bCs/>
                <w:sz w:val="22"/>
                <w:szCs w:val="22"/>
              </w:rPr>
            </w:pPr>
            <w:r w:rsidRPr="00046B9D">
              <w:t>Против _________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890ACA0" w14:textId="77777777" w:rsidR="00D00C47" w:rsidRPr="00046B9D" w:rsidRDefault="00D00C47" w:rsidP="00E727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0C47" w:rsidRPr="00046B9D" w14:paraId="2EB20AC4" w14:textId="77777777" w:rsidTr="00E727BD">
        <w:tc>
          <w:tcPr>
            <w:tcW w:w="659" w:type="dxa"/>
            <w:vAlign w:val="center"/>
          </w:tcPr>
          <w:p w14:paraId="1BB6C58F" w14:textId="77777777" w:rsidR="00D00C47" w:rsidRPr="00046B9D" w:rsidRDefault="00D00C47" w:rsidP="00E727BD">
            <w:pPr>
              <w:spacing w:line="180" w:lineRule="auto"/>
              <w:jc w:val="center"/>
              <w:rPr>
                <w:b/>
                <w:bCs/>
                <w:sz w:val="22"/>
                <w:szCs w:val="22"/>
              </w:rPr>
            </w:pPr>
            <w:r w:rsidRPr="00046B9D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4DC5CA67" w14:textId="77777777" w:rsidR="00D00C47" w:rsidRPr="00046B9D" w:rsidRDefault="00D00C47" w:rsidP="00E727BD">
            <w:pPr>
              <w:spacing w:line="1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7F2A7E3" w14:textId="77777777" w:rsidR="00D00C47" w:rsidRPr="00046B9D" w:rsidRDefault="00D00C47" w:rsidP="00E727BD">
            <w:pPr>
              <w:jc w:val="center"/>
            </w:pPr>
            <w:r w:rsidRPr="00046B9D">
              <w:t xml:space="preserve"> За ___________</w:t>
            </w:r>
          </w:p>
          <w:p w14:paraId="731F7A77" w14:textId="77777777" w:rsidR="00D00C47" w:rsidRPr="00046B9D" w:rsidRDefault="00D00C47" w:rsidP="00E727BD">
            <w:pPr>
              <w:spacing w:line="180" w:lineRule="auto"/>
              <w:jc w:val="center"/>
              <w:rPr>
                <w:b/>
                <w:bCs/>
                <w:sz w:val="22"/>
                <w:szCs w:val="22"/>
              </w:rPr>
            </w:pPr>
            <w:r w:rsidRPr="00046B9D">
              <w:t>Против _________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AA209E" w14:textId="77777777" w:rsidR="00D00C47" w:rsidRPr="00046B9D" w:rsidRDefault="00D00C47" w:rsidP="00E727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F53D1F9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 </w:t>
      </w:r>
    </w:p>
    <w:p w14:paraId="4DAB3651" w14:textId="73355AB5" w:rsidR="00D00C47" w:rsidRPr="00046B9D" w:rsidRDefault="00D00C47" w:rsidP="00D00C47">
      <w:pPr>
        <w:jc w:val="both"/>
        <w:rPr>
          <w:sz w:val="28"/>
          <w:szCs w:val="28"/>
        </w:rPr>
      </w:pPr>
      <w:r w:rsidRPr="00046B9D">
        <w:rPr>
          <w:sz w:val="28"/>
          <w:szCs w:val="28"/>
        </w:rPr>
        <w:t xml:space="preserve">10. Выводы и рекомендации по проведению публичных слушаний </w:t>
      </w:r>
      <w:r w:rsidR="00AF713E" w:rsidRPr="00046B9D">
        <w:rPr>
          <w:sz w:val="28"/>
          <w:szCs w:val="28"/>
        </w:rPr>
        <w:t xml:space="preserve">(общественных обсуждений) </w:t>
      </w:r>
      <w:r w:rsidRPr="00046B9D">
        <w:rPr>
          <w:sz w:val="28"/>
          <w:szCs w:val="28"/>
        </w:rPr>
        <w:t xml:space="preserve">по проекту </w:t>
      </w:r>
      <w:r w:rsidRPr="00046B9D">
        <w:rPr>
          <w:sz w:val="22"/>
          <w:szCs w:val="22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</w:t>
      </w:r>
      <w:r w:rsidRPr="00046B9D">
        <w:rPr>
          <w:sz w:val="28"/>
          <w:szCs w:val="28"/>
        </w:rPr>
        <w:t>: ______________________________</w:t>
      </w:r>
      <w:r w:rsidR="00AF713E" w:rsidRPr="00046B9D">
        <w:rPr>
          <w:sz w:val="28"/>
          <w:szCs w:val="28"/>
        </w:rPr>
        <w:t>________________________________</w:t>
      </w:r>
      <w:r w:rsidRPr="00046B9D">
        <w:rPr>
          <w:sz w:val="28"/>
          <w:szCs w:val="28"/>
        </w:rPr>
        <w:t xml:space="preserve">_________ </w:t>
      </w:r>
    </w:p>
    <w:p w14:paraId="3C4F9AD1" w14:textId="77777777" w:rsidR="00D00C47" w:rsidRPr="00046B9D" w:rsidRDefault="00D00C47" w:rsidP="00D00C47">
      <w:pPr>
        <w:rPr>
          <w:sz w:val="28"/>
          <w:szCs w:val="28"/>
        </w:rPr>
      </w:pPr>
    </w:p>
    <w:p w14:paraId="54F31226" w14:textId="77777777" w:rsidR="00D00C47" w:rsidRPr="00046B9D" w:rsidRDefault="00D00C47" w:rsidP="00D00C47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28"/>
          <w:szCs w:val="28"/>
        </w:rPr>
      </w:pPr>
      <w:r w:rsidRPr="00046B9D">
        <w:rPr>
          <w:sz w:val="28"/>
          <w:szCs w:val="28"/>
        </w:rPr>
        <w:t xml:space="preserve">Подписи членов комиссии по ПЗЗ </w:t>
      </w:r>
      <w:r w:rsidRPr="00046B9D">
        <w:rPr>
          <w:sz w:val="28"/>
          <w:szCs w:val="28"/>
        </w:rPr>
        <w:tab/>
        <w:t xml:space="preserve">    _______________________________________</w:t>
      </w:r>
    </w:p>
    <w:p w14:paraId="0C0C2DED" w14:textId="77777777" w:rsidR="00D00C47" w:rsidRPr="00046B9D" w:rsidRDefault="00D00C47" w:rsidP="00D00C47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46B9D">
        <w:br w:type="page"/>
      </w:r>
    </w:p>
    <w:p w14:paraId="4A4A82B6" w14:textId="77777777" w:rsidR="00D00C47" w:rsidRPr="00046B9D" w:rsidRDefault="00D00C47" w:rsidP="00D00C47">
      <w:pPr>
        <w:pStyle w:val="1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14:paraId="27856100" w14:textId="33D12BDA" w:rsidR="00D00C47" w:rsidRPr="00046B9D" w:rsidRDefault="00D00C47" w:rsidP="00D00C47">
      <w:pPr>
        <w:ind w:left="5670"/>
        <w:rPr>
          <w:sz w:val="28"/>
          <w:szCs w:val="28"/>
        </w:rPr>
      </w:pPr>
      <w:r w:rsidRPr="00046B9D">
        <w:rPr>
          <w:sz w:val="28"/>
          <w:szCs w:val="28"/>
        </w:rPr>
        <w:t>к Положению о публичных слушаниях или общественных обсуждениях по вопросам градостроительной деятельности на территории муниципального образования «Город Снежинск»</w:t>
      </w:r>
    </w:p>
    <w:p w14:paraId="42E71185" w14:textId="77777777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ФОРМА </w:t>
      </w:r>
    </w:p>
    <w:p w14:paraId="3597F0F6" w14:textId="77777777" w:rsidR="00D00C47" w:rsidRPr="00046B9D" w:rsidRDefault="00D00C47" w:rsidP="00D00C47">
      <w:pPr>
        <w:rPr>
          <w:sz w:val="28"/>
          <w:szCs w:val="28"/>
        </w:rPr>
      </w:pPr>
    </w:p>
    <w:p w14:paraId="2103D873" w14:textId="77777777" w:rsidR="00D00C47" w:rsidRPr="00046B9D" w:rsidRDefault="00D00C47" w:rsidP="00D00C47">
      <w:pPr>
        <w:jc w:val="center"/>
        <w:rPr>
          <w:bCs/>
          <w:sz w:val="28"/>
          <w:szCs w:val="28"/>
        </w:rPr>
      </w:pPr>
      <w:r w:rsidRPr="00046B9D">
        <w:rPr>
          <w:bCs/>
          <w:sz w:val="28"/>
          <w:szCs w:val="28"/>
        </w:rPr>
        <w:t xml:space="preserve">Журнал учета посетителей экспозиции (выставки) проекта, </w:t>
      </w:r>
    </w:p>
    <w:p w14:paraId="50F2BA07" w14:textId="4C4F19C1" w:rsidR="00D00C47" w:rsidRPr="00046B9D" w:rsidRDefault="00D00C47" w:rsidP="00D00C47">
      <w:pPr>
        <w:jc w:val="center"/>
        <w:rPr>
          <w:bCs/>
          <w:sz w:val="28"/>
          <w:szCs w:val="28"/>
        </w:rPr>
      </w:pPr>
      <w:r w:rsidRPr="00046B9D">
        <w:rPr>
          <w:bCs/>
          <w:sz w:val="28"/>
          <w:szCs w:val="28"/>
        </w:rPr>
        <w:t>подлежащего рассмотрению на публичных слушаниях</w:t>
      </w:r>
      <w:r w:rsidR="00BE6999" w:rsidRPr="00046B9D">
        <w:rPr>
          <w:bCs/>
          <w:sz w:val="28"/>
          <w:szCs w:val="28"/>
        </w:rPr>
        <w:t xml:space="preserve"> (общественных обсуждениях)</w:t>
      </w:r>
      <w:r w:rsidRPr="00046B9D">
        <w:rPr>
          <w:bCs/>
          <w:sz w:val="28"/>
          <w:szCs w:val="28"/>
        </w:rPr>
        <w:t>,</w:t>
      </w:r>
      <w:r w:rsidR="00BE6999" w:rsidRPr="00046B9D">
        <w:rPr>
          <w:bCs/>
          <w:sz w:val="28"/>
          <w:szCs w:val="28"/>
        </w:rPr>
        <w:t xml:space="preserve"> </w:t>
      </w:r>
      <w:r w:rsidRPr="00046B9D">
        <w:rPr>
          <w:bCs/>
          <w:sz w:val="28"/>
          <w:szCs w:val="28"/>
        </w:rPr>
        <w:t xml:space="preserve">и записи предложений и замечаний при проведении экспозиции  </w:t>
      </w:r>
    </w:p>
    <w:p w14:paraId="0AD76FB2" w14:textId="77777777" w:rsidR="00D00C47" w:rsidRPr="00046B9D" w:rsidRDefault="00D00C47" w:rsidP="00D00C47">
      <w:pPr>
        <w:jc w:val="center"/>
        <w:rPr>
          <w:bCs/>
          <w:sz w:val="28"/>
          <w:szCs w:val="28"/>
        </w:rPr>
      </w:pPr>
      <w:r w:rsidRPr="00046B9D">
        <w:rPr>
          <w:bCs/>
          <w:sz w:val="28"/>
          <w:szCs w:val="28"/>
        </w:rPr>
        <w:t>_____________________________________________________________________</w:t>
      </w:r>
    </w:p>
    <w:p w14:paraId="05E4A847" w14:textId="77777777" w:rsidR="00D00C47" w:rsidRPr="00046B9D" w:rsidRDefault="00D00C47" w:rsidP="00D00C47">
      <w:pPr>
        <w:spacing w:line="192" w:lineRule="auto"/>
        <w:jc w:val="center"/>
        <w:rPr>
          <w:bCs/>
          <w:sz w:val="28"/>
          <w:szCs w:val="28"/>
        </w:rPr>
      </w:pP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97"/>
        <w:gridCol w:w="1725"/>
        <w:gridCol w:w="1904"/>
        <w:gridCol w:w="1985"/>
        <w:gridCol w:w="1985"/>
      </w:tblGrid>
      <w:tr w:rsidR="00D00C47" w:rsidRPr="00046B9D" w14:paraId="1BA8F05E" w14:textId="77777777" w:rsidTr="00E727BD">
        <w:trPr>
          <w:trHeight w:val="6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7081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B7E0" w14:textId="77777777" w:rsidR="00BE6999" w:rsidRPr="00046B9D" w:rsidRDefault="00D00C47" w:rsidP="00E727BD">
            <w:pPr>
              <w:spacing w:before="120" w:after="120"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Сведения об участнике публичных слушаний</w:t>
            </w:r>
            <w:r w:rsidR="00BE6999" w:rsidRPr="00046B9D">
              <w:rPr>
                <w:bCs/>
                <w:sz w:val="24"/>
                <w:szCs w:val="24"/>
              </w:rPr>
              <w:t xml:space="preserve"> </w:t>
            </w:r>
          </w:p>
          <w:p w14:paraId="34A0CDFF" w14:textId="647FDC5D" w:rsidR="00D00C47" w:rsidRPr="00046B9D" w:rsidRDefault="00BE6999" w:rsidP="00E727BD">
            <w:pPr>
              <w:spacing w:before="120" w:after="120" w:line="18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046B9D">
              <w:rPr>
                <w:bCs/>
                <w:sz w:val="24"/>
                <w:szCs w:val="24"/>
              </w:rPr>
              <w:t>или общественных обсуждений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6DE8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Выражаю согласие на обработку персональных данных в соответствии с Федеральным законом от 27.07.2006 №152-ФЗ «О персональных данных»</w:t>
            </w:r>
          </w:p>
          <w:p w14:paraId="09840E96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(подпись)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057E7" w14:textId="77777777" w:rsidR="00D00C47" w:rsidRPr="00046B9D" w:rsidRDefault="00D00C47" w:rsidP="00E727BD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Предложения и замечаний</w:t>
            </w:r>
          </w:p>
        </w:tc>
      </w:tr>
      <w:tr w:rsidR="00D00C47" w:rsidRPr="00046B9D" w14:paraId="64B4CE30" w14:textId="77777777" w:rsidTr="00E727BD">
        <w:trPr>
          <w:trHeight w:val="124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0982" w14:textId="77777777" w:rsidR="00D00C47" w:rsidRPr="00046B9D" w:rsidRDefault="00D00C47" w:rsidP="00E727BD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561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 xml:space="preserve">Наименование </w:t>
            </w:r>
          </w:p>
          <w:p w14:paraId="1B345C52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 xml:space="preserve">(для юридических лиц), </w:t>
            </w:r>
          </w:p>
          <w:p w14:paraId="42C686C9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 xml:space="preserve">Ф.И.О. </w:t>
            </w:r>
          </w:p>
          <w:p w14:paraId="552DB46B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(для физических лиц)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602F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 xml:space="preserve">ОГРН </w:t>
            </w:r>
          </w:p>
          <w:p w14:paraId="2CC9D9D2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(для юридических лиц),</w:t>
            </w:r>
          </w:p>
          <w:p w14:paraId="56B61299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 xml:space="preserve">дата рождения (для физических лиц)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5219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  <w:sz w:val="24"/>
                <w:szCs w:val="24"/>
              </w:rPr>
            </w:pPr>
            <w:r w:rsidRPr="00046B9D">
              <w:rPr>
                <w:bCs/>
                <w:sz w:val="24"/>
                <w:szCs w:val="24"/>
              </w:rPr>
              <w:t>Адрес места жительства (регистрации),</w:t>
            </w:r>
          </w:p>
          <w:p w14:paraId="34FE4CBE" w14:textId="77777777" w:rsidR="00D00C47" w:rsidRPr="00046B9D" w:rsidRDefault="00D00C47" w:rsidP="00E727BD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046B9D">
              <w:rPr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FB0" w14:textId="77777777" w:rsidR="00D00C47" w:rsidRPr="00046B9D" w:rsidRDefault="00D00C47" w:rsidP="00E727BD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489" w14:textId="77777777" w:rsidR="00D00C47" w:rsidRPr="00046B9D" w:rsidRDefault="00D00C47" w:rsidP="00E727BD">
            <w:pPr>
              <w:rPr>
                <w:bCs/>
                <w:sz w:val="24"/>
                <w:szCs w:val="24"/>
                <w:u w:val="single"/>
              </w:rPr>
            </w:pPr>
          </w:p>
        </w:tc>
      </w:tr>
      <w:tr w:rsidR="00D00C47" w:rsidRPr="00046B9D" w14:paraId="2DA0F7D1" w14:textId="77777777" w:rsidTr="00E727BD">
        <w:trPr>
          <w:trHeight w:val="1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027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  <w:r w:rsidRPr="00046B9D">
              <w:rPr>
                <w:bCs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D2F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4393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D87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66B1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5531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00C47" w:rsidRPr="00046B9D" w14:paraId="734ECAF3" w14:textId="77777777" w:rsidTr="00E727BD">
        <w:trPr>
          <w:trHeight w:val="1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D8D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  <w:r w:rsidRPr="00046B9D">
              <w:rPr>
                <w:bCs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EC7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038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4A3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611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24A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00C47" w:rsidRPr="00046B9D" w14:paraId="662EA3FF" w14:textId="77777777" w:rsidTr="00E727BD">
        <w:trPr>
          <w:trHeight w:val="1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C3B7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  <w:r w:rsidRPr="00046B9D">
              <w:rPr>
                <w:bCs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BA3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2FB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E0F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E5A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190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00C47" w:rsidRPr="00046B9D" w14:paraId="3CAA8B05" w14:textId="77777777" w:rsidTr="00E727BD">
        <w:trPr>
          <w:trHeight w:val="1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0CE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947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8CB4" w14:textId="77777777" w:rsidR="00D00C47" w:rsidRPr="00046B9D" w:rsidRDefault="00D00C47" w:rsidP="00E727BD">
            <w:pPr>
              <w:spacing w:line="180" w:lineRule="auto"/>
              <w:jc w:val="center"/>
              <w:rPr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D584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A2D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F24" w14:textId="77777777" w:rsidR="00D00C47" w:rsidRPr="00046B9D" w:rsidRDefault="00D00C47" w:rsidP="00E727BD">
            <w:pPr>
              <w:spacing w:before="120" w:line="18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43494DD" w14:textId="6D0CA5C6" w:rsidR="00D00C47" w:rsidRPr="00046B9D" w:rsidRDefault="00D00C47" w:rsidP="00D00C47"/>
    <w:p w14:paraId="19408C5A" w14:textId="77777777" w:rsidR="00D00C47" w:rsidRPr="00046B9D" w:rsidRDefault="00D00C47">
      <w:pPr>
        <w:spacing w:after="160" w:line="259" w:lineRule="auto"/>
      </w:pPr>
      <w:r w:rsidRPr="00046B9D">
        <w:br w:type="page"/>
      </w:r>
    </w:p>
    <w:p w14:paraId="6BCB3066" w14:textId="77777777" w:rsidR="000475B0" w:rsidRPr="00046B9D" w:rsidRDefault="000475B0" w:rsidP="00D00C47"/>
    <w:p w14:paraId="5C551011" w14:textId="65DCF1EC" w:rsidR="00D00C47" w:rsidRPr="00046B9D" w:rsidRDefault="00D00C47" w:rsidP="004F5E13">
      <w:pPr>
        <w:pStyle w:val="1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t>Приложение 5</w:t>
      </w:r>
    </w:p>
    <w:p w14:paraId="0F7B5BEF" w14:textId="77777777" w:rsidR="00D00C47" w:rsidRPr="00046B9D" w:rsidRDefault="00D00C47" w:rsidP="00D00C47">
      <w:pPr>
        <w:ind w:left="5670"/>
        <w:rPr>
          <w:sz w:val="28"/>
          <w:szCs w:val="28"/>
        </w:rPr>
      </w:pPr>
      <w:r w:rsidRPr="00046B9D">
        <w:rPr>
          <w:sz w:val="28"/>
          <w:szCs w:val="28"/>
        </w:rPr>
        <w:t>к Положению о публичных слушаниях или общественных обсуждениях по вопросам градостроительной деятельности на территории муниципального образования «Город Снежинск»</w:t>
      </w:r>
    </w:p>
    <w:p w14:paraId="0A8299BF" w14:textId="27D26D11" w:rsidR="00D00C47" w:rsidRPr="00046B9D" w:rsidRDefault="00D00C47" w:rsidP="00D00C47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ФОРМА </w:t>
      </w:r>
    </w:p>
    <w:p w14:paraId="4EAEED68" w14:textId="77777777" w:rsidR="00D00C47" w:rsidRPr="00046B9D" w:rsidRDefault="00D00C47" w:rsidP="00D00C47">
      <w:pPr>
        <w:rPr>
          <w:sz w:val="28"/>
          <w:szCs w:val="28"/>
        </w:rPr>
      </w:pP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1701"/>
        <w:gridCol w:w="8256"/>
      </w:tblGrid>
      <w:tr w:rsidR="00D00C47" w:rsidRPr="00046B9D" w14:paraId="5983C8BC" w14:textId="77777777" w:rsidTr="00E727BD">
        <w:tc>
          <w:tcPr>
            <w:tcW w:w="1701" w:type="dxa"/>
            <w:vMerge w:val="restart"/>
            <w:shd w:val="clear" w:color="auto" w:fill="auto"/>
          </w:tcPr>
          <w:p w14:paraId="2B18AD4B" w14:textId="77777777" w:rsidR="00D00C47" w:rsidRPr="00046B9D" w:rsidRDefault="00D00C47" w:rsidP="00E727BD">
            <w:pPr>
              <w:pStyle w:val="a6"/>
              <w:spacing w:before="120" w:line="192" w:lineRule="auto"/>
              <w:jc w:val="center"/>
              <w:rPr>
                <w:bCs/>
                <w:sz w:val="24"/>
              </w:rPr>
            </w:pPr>
            <w:r w:rsidRPr="00046B9D">
              <w:rPr>
                <w:noProof/>
              </w:rPr>
              <w:drawing>
                <wp:inline distT="0" distB="0" distL="0" distR="0" wp14:anchorId="0889EE37" wp14:editId="2E8462E3">
                  <wp:extent cx="807720" cy="9975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6" w:type="dxa"/>
            <w:shd w:val="clear" w:color="auto" w:fill="auto"/>
          </w:tcPr>
          <w:p w14:paraId="6CBCEE5C" w14:textId="77777777" w:rsidR="00D00C47" w:rsidRPr="00046B9D" w:rsidRDefault="00D00C47" w:rsidP="00E727BD">
            <w:pPr>
              <w:pStyle w:val="a6"/>
              <w:spacing w:line="192" w:lineRule="auto"/>
              <w:ind w:left="5273"/>
              <w:rPr>
                <w:bCs/>
                <w:sz w:val="24"/>
              </w:rPr>
            </w:pPr>
            <w:r w:rsidRPr="00046B9D">
              <w:rPr>
                <w:bCs/>
                <w:i/>
                <w:iCs/>
                <w:sz w:val="24"/>
              </w:rPr>
              <w:t xml:space="preserve"> </w:t>
            </w:r>
          </w:p>
          <w:p w14:paraId="271130A4" w14:textId="77777777" w:rsidR="00D00C47" w:rsidRPr="00046B9D" w:rsidRDefault="00D00C47" w:rsidP="00E727BD">
            <w:pPr>
              <w:pStyle w:val="a6"/>
              <w:spacing w:before="120" w:line="192" w:lineRule="auto"/>
              <w:ind w:left="1519"/>
              <w:rPr>
                <w:bCs/>
                <w:sz w:val="24"/>
              </w:rPr>
            </w:pPr>
          </w:p>
        </w:tc>
      </w:tr>
      <w:tr w:rsidR="00D00C47" w:rsidRPr="00046B9D" w14:paraId="0FA6AEBB" w14:textId="77777777" w:rsidTr="00E727BD">
        <w:trPr>
          <w:trHeight w:val="494"/>
        </w:trPr>
        <w:tc>
          <w:tcPr>
            <w:tcW w:w="1701" w:type="dxa"/>
            <w:vMerge/>
            <w:shd w:val="clear" w:color="auto" w:fill="auto"/>
          </w:tcPr>
          <w:p w14:paraId="2FB8C73D" w14:textId="77777777" w:rsidR="00D00C47" w:rsidRPr="00046B9D" w:rsidRDefault="00D00C47" w:rsidP="00E727BD">
            <w:pPr>
              <w:pStyle w:val="a6"/>
              <w:spacing w:before="120" w:line="192" w:lineRule="auto"/>
              <w:jc w:val="center"/>
            </w:pPr>
          </w:p>
        </w:tc>
        <w:tc>
          <w:tcPr>
            <w:tcW w:w="8256" w:type="dxa"/>
            <w:shd w:val="clear" w:color="auto" w:fill="auto"/>
            <w:vAlign w:val="center"/>
          </w:tcPr>
          <w:p w14:paraId="5EC03B10" w14:textId="633E907C" w:rsidR="00D00C47" w:rsidRPr="00046B9D" w:rsidRDefault="00D00C47" w:rsidP="00E727BD">
            <w:pPr>
              <w:pStyle w:val="a6"/>
              <w:spacing w:before="120" w:line="204" w:lineRule="auto"/>
              <w:jc w:val="center"/>
              <w:rPr>
                <w:b/>
                <w:bCs/>
                <w:szCs w:val="28"/>
              </w:rPr>
            </w:pPr>
            <w:r w:rsidRPr="00046B9D">
              <w:rPr>
                <w:b/>
                <w:bCs/>
                <w:szCs w:val="28"/>
              </w:rPr>
              <w:t>ОПОВЕЩЕНИЕ о начале общественных обсуждений</w:t>
            </w:r>
          </w:p>
        </w:tc>
      </w:tr>
    </w:tbl>
    <w:p w14:paraId="6839E10B" w14:textId="1E0DD25D" w:rsidR="00D00C47" w:rsidRPr="00046B9D" w:rsidRDefault="00D00C47" w:rsidP="00C3052D">
      <w:pPr>
        <w:ind w:left="709"/>
      </w:pPr>
    </w:p>
    <w:p w14:paraId="53DD8C51" w14:textId="1DFB54EB" w:rsidR="00D00C47" w:rsidRPr="00046B9D" w:rsidRDefault="00D00C47" w:rsidP="00C305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Оповещение</w:t>
      </w:r>
    </w:p>
    <w:p w14:paraId="755CE6D3" w14:textId="4DF56E79" w:rsidR="00D00C47" w:rsidRPr="00046B9D" w:rsidRDefault="00D00C47" w:rsidP="00C305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 начале общественных обсуждений по проекту</w:t>
      </w:r>
    </w:p>
    <w:p w14:paraId="08101FF9" w14:textId="03C8E804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2BE2E80" w14:textId="5BBB8DF4" w:rsidR="00D00C47" w:rsidRPr="00046B9D" w:rsidRDefault="00D00C47" w:rsidP="00C3052D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(наименование проекта, подлежащего рассмотрению</w:t>
      </w:r>
      <w:r w:rsidR="0022104B" w:rsidRPr="00046B9D">
        <w:rPr>
          <w:rFonts w:ascii="Times New Roman" w:hAnsi="Times New Roman" w:cs="Times New Roman"/>
        </w:rPr>
        <w:t xml:space="preserve"> </w:t>
      </w:r>
      <w:r w:rsidRPr="00046B9D">
        <w:rPr>
          <w:rFonts w:ascii="Times New Roman" w:hAnsi="Times New Roman" w:cs="Times New Roman"/>
        </w:rPr>
        <w:t>на общественных обсуждениях)</w:t>
      </w:r>
    </w:p>
    <w:p w14:paraId="150ABB0C" w14:textId="2228206B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09CD116C" w14:textId="18C06844" w:rsidR="00C3052D" w:rsidRPr="00046B9D" w:rsidRDefault="00C3052D" w:rsidP="00C305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B9906FF" w14:textId="286CC103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С "__________" ____________________ года до "___________" организатором</w:t>
      </w:r>
    </w:p>
    <w:p w14:paraId="08AE2262" w14:textId="7C52B56D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общественных слушаний __________________________________________________</w:t>
      </w:r>
    </w:p>
    <w:p w14:paraId="40A48FAA" w14:textId="2BFDFE22" w:rsidR="00D00C47" w:rsidRPr="00046B9D" w:rsidRDefault="0022104B" w:rsidP="0022104B">
      <w:pPr>
        <w:pStyle w:val="ConsPlusNonformat"/>
        <w:ind w:firstLine="2694"/>
        <w:jc w:val="both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 xml:space="preserve"> </w:t>
      </w:r>
      <w:r w:rsidR="00D00C47" w:rsidRPr="00046B9D">
        <w:rPr>
          <w:rFonts w:ascii="Times New Roman" w:hAnsi="Times New Roman" w:cs="Times New Roman"/>
        </w:rPr>
        <w:t>(наименование организатора общественных</w:t>
      </w:r>
      <w:r w:rsidR="00C3052D" w:rsidRPr="00046B9D">
        <w:rPr>
          <w:rFonts w:ascii="Times New Roman" w:hAnsi="Times New Roman" w:cs="Times New Roman"/>
        </w:rPr>
        <w:t xml:space="preserve"> </w:t>
      </w:r>
      <w:r w:rsidR="00D00C47" w:rsidRPr="00046B9D">
        <w:rPr>
          <w:rFonts w:ascii="Times New Roman" w:hAnsi="Times New Roman" w:cs="Times New Roman"/>
        </w:rPr>
        <w:t>обсуждений, адрес его местонахождения)</w:t>
      </w:r>
    </w:p>
    <w:p w14:paraId="042847F3" w14:textId="24E446E2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 по проекту </w:t>
      </w:r>
    </w:p>
    <w:p w14:paraId="185CEAEE" w14:textId="2BB9147A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7996C83C" w14:textId="256E5C5A" w:rsidR="00D00C47" w:rsidRPr="00046B9D" w:rsidRDefault="00D00C47" w:rsidP="00C3052D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(наименование проекта, подлежащего</w:t>
      </w:r>
      <w:r w:rsidR="0022104B" w:rsidRPr="00046B9D">
        <w:rPr>
          <w:rFonts w:ascii="Times New Roman" w:hAnsi="Times New Roman" w:cs="Times New Roman"/>
        </w:rPr>
        <w:t xml:space="preserve"> </w:t>
      </w:r>
      <w:r w:rsidRPr="00046B9D">
        <w:rPr>
          <w:rFonts w:ascii="Times New Roman" w:hAnsi="Times New Roman" w:cs="Times New Roman"/>
        </w:rPr>
        <w:t>рассмотрению на общественных обсуждениях)</w:t>
      </w:r>
    </w:p>
    <w:p w14:paraId="288CA540" w14:textId="77777777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AC610A" w14:textId="4C6D0373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Перечень информационных материалов к вышеуказанному проекту:</w:t>
      </w:r>
    </w:p>
    <w:p w14:paraId="0E139FD7" w14:textId="77777777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14:paraId="21E7C177" w14:textId="77777777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14:paraId="52F5BB36" w14:textId="77777777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____________________________________________________________________</w:t>
      </w:r>
    </w:p>
    <w:p w14:paraId="2005FF9C" w14:textId="77777777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BBFB341" w14:textId="4B166435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Проект, подлежащий рассмотрению на  общественных обсуждениях, и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информационные материалы к нему согласно вышеуказанному перечню будут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размещены с "______" _______________ года до "______" ________________ года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3052D" w:rsidRPr="00046B9D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="00C3052D" w:rsidRPr="00046B9D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="00C3052D" w:rsidRPr="00046B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http://www.snzadm.ru/________</w:t>
        </w:r>
      </w:hyperlink>
      <w:r w:rsidR="00C3052D" w:rsidRPr="00046B9D">
        <w:rPr>
          <w:rFonts w:ascii="Times New Roman" w:hAnsi="Times New Roman" w:cs="Times New Roman"/>
          <w:sz w:val="28"/>
          <w:szCs w:val="28"/>
        </w:rPr>
        <w:t>)</w:t>
      </w:r>
      <w:r w:rsidR="0022104B" w:rsidRPr="00046B9D">
        <w:rPr>
          <w:rFonts w:ascii="Times New Roman" w:hAnsi="Times New Roman" w:cs="Times New Roman"/>
          <w:sz w:val="28"/>
          <w:szCs w:val="28"/>
        </w:rPr>
        <w:t>.</w:t>
      </w:r>
    </w:p>
    <w:p w14:paraId="356B533C" w14:textId="760526CE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Экспозиция или экспозиции проекта, подлежащего рассмотрению на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общественных обсуждениях, будут открыты с "____" _________ года до "______"</w:t>
      </w:r>
    </w:p>
    <w:p w14:paraId="7164F2A5" w14:textId="3EAEABC4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 года в ________________________________________________________.</w:t>
      </w:r>
    </w:p>
    <w:p w14:paraId="2CB9A380" w14:textId="2480BE6F" w:rsidR="00D00C47" w:rsidRPr="00046B9D" w:rsidRDefault="00D00C47" w:rsidP="00C3052D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(место проведения экспозиции с указанием</w:t>
      </w:r>
      <w:r w:rsidR="0022104B" w:rsidRPr="00046B9D">
        <w:rPr>
          <w:rFonts w:ascii="Times New Roman" w:hAnsi="Times New Roman" w:cs="Times New Roman"/>
        </w:rPr>
        <w:t xml:space="preserve"> </w:t>
      </w:r>
      <w:r w:rsidRPr="00046B9D">
        <w:rPr>
          <w:rFonts w:ascii="Times New Roman" w:hAnsi="Times New Roman" w:cs="Times New Roman"/>
        </w:rPr>
        <w:t>адреса местонахождения)</w:t>
      </w:r>
      <w:r w:rsidR="0022104B" w:rsidRPr="00046B9D">
        <w:rPr>
          <w:rFonts w:ascii="Times New Roman" w:hAnsi="Times New Roman" w:cs="Times New Roman"/>
        </w:rPr>
        <w:t xml:space="preserve"> </w:t>
      </w:r>
    </w:p>
    <w:p w14:paraId="49DA75F8" w14:textId="77777777" w:rsidR="0022104B" w:rsidRPr="00046B9D" w:rsidRDefault="0022104B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C21FF83" w14:textId="7A16702D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Посещение указанной экспозиции или экспозиций проекта, подлежащего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рассмотрению на общественных обсуждениях, возможно в следующие дни и часы:</w:t>
      </w:r>
    </w:p>
    <w:p w14:paraId="3F543548" w14:textId="5D5ED794" w:rsidR="00D00C47" w:rsidRPr="00046B9D" w:rsidRDefault="00D00C47" w:rsidP="00C30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66A0000B" w14:textId="2FC67D41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lastRenderedPageBreak/>
        <w:t>Участники общественных обсуждений вправе вносить предложения и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замечания, касающиеся проекта, подлежащего рассмотрению на общественных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обсуждениях:</w:t>
      </w:r>
    </w:p>
    <w:p w14:paraId="232E9F4F" w14:textId="304D04DC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1) посредством официального сайта;</w:t>
      </w:r>
    </w:p>
    <w:p w14:paraId="4EA25019" w14:textId="15C025EB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общественных обсуждений;</w:t>
      </w:r>
    </w:p>
    <w:p w14:paraId="288A7FF2" w14:textId="1F392C14" w:rsidR="00D00C47" w:rsidRPr="00046B9D" w:rsidRDefault="00D00C47" w:rsidP="00C305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обсуждениях.</w:t>
      </w:r>
    </w:p>
    <w:p w14:paraId="1147A26D" w14:textId="6CBFF6A2" w:rsidR="00D00C47" w:rsidRPr="00046B9D" w:rsidRDefault="00D00C47" w:rsidP="00DD04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2"/>
      <w:bookmarkEnd w:id="5"/>
      <w:r w:rsidRPr="00046B9D">
        <w:rPr>
          <w:rFonts w:ascii="Times New Roman" w:hAnsi="Times New Roman" w:cs="Times New Roman"/>
          <w:sz w:val="28"/>
          <w:szCs w:val="28"/>
        </w:rPr>
        <w:t>Для внесения предложений и замечаний, касающихся проекта, подлежащего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рассмотрению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на общественных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обсуждениях, в соответствии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с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046B9D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5.1</w:t>
        </w:r>
      </w:hyperlink>
      <w:r w:rsidRPr="00046B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сведения о себе (фамилию, имя, отчество (при наличии), дату рождения, адрес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места жительства (регистрации) - для физических лиц; наименование, основной</w:t>
      </w:r>
      <w:r w:rsidR="00C3052D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номер, место нахождения и адрес </w:t>
      </w:r>
      <w:r w:rsidR="00DD0498" w:rsidRPr="00046B9D">
        <w:rPr>
          <w:rFonts w:ascii="Times New Roman" w:hAnsi="Times New Roman" w:cs="Times New Roman"/>
          <w:sz w:val="28"/>
          <w:szCs w:val="28"/>
        </w:rPr>
        <w:t>–</w:t>
      </w:r>
      <w:r w:rsidRPr="00046B9D">
        <w:rPr>
          <w:rFonts w:ascii="Times New Roman" w:hAnsi="Times New Roman" w:cs="Times New Roman"/>
          <w:sz w:val="28"/>
          <w:szCs w:val="28"/>
        </w:rPr>
        <w:t xml:space="preserve"> для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юридических лиц) с приложением документов, подтверждающих такие сведения.</w:t>
      </w:r>
    </w:p>
    <w:p w14:paraId="2F8E7DA2" w14:textId="177403C4" w:rsidR="00D00C47" w:rsidRPr="00046B9D" w:rsidRDefault="00D00C47" w:rsidP="00DD04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0"/>
      <w:bookmarkEnd w:id="6"/>
      <w:r w:rsidRPr="00046B9D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соответствующих земельных участков и (или) расположенных на них объектов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капитального строительства и (или) помещений, являющихся частью указанных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объектов капитального строительства, также представляют сведения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соответственно о таких земельных участках, объектах капитального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строительства, помещениях, являющихся частью указанных объектов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капитального строительства, из Единого государственного реестра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недвижимости и иные документы, устанавливающие или удостоверяющие их права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н</w:t>
      </w:r>
      <w:r w:rsidRPr="00046B9D">
        <w:rPr>
          <w:rFonts w:ascii="Times New Roman" w:hAnsi="Times New Roman" w:cs="Times New Roman"/>
          <w:sz w:val="28"/>
          <w:szCs w:val="28"/>
        </w:rPr>
        <w:t>а такие земельные участки, объекты капитального строительства, помещения,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14:paraId="16D4DFA1" w14:textId="386A11C0" w:rsidR="00D00C47" w:rsidRPr="00046B9D" w:rsidRDefault="00D00C47" w:rsidP="00DD04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 xml:space="preserve">Не требуется представление указанных в </w:t>
      </w:r>
      <w:r w:rsidR="0022104B" w:rsidRPr="00046B9D">
        <w:rPr>
          <w:rFonts w:ascii="Times New Roman" w:hAnsi="Times New Roman" w:cs="Times New Roman"/>
          <w:sz w:val="28"/>
          <w:szCs w:val="28"/>
        </w:rPr>
        <w:t xml:space="preserve">предыдущих двух абзацах </w:t>
      </w:r>
      <w:r w:rsidRPr="00046B9D">
        <w:rPr>
          <w:rFonts w:ascii="Times New Roman" w:hAnsi="Times New Roman" w:cs="Times New Roman"/>
          <w:sz w:val="28"/>
          <w:szCs w:val="28"/>
        </w:rPr>
        <w:t>документов, подтверждающих сведения об участниках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общественных обсуждений (фамилию, имя, отчество (при  наличии), дату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рождения, адрес места жительства (регистрации) - для физических лиц;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наименование, основной государственный регистрационный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номер, место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нахождения и адрес - для юридических лиц), если данными лицами вносятся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подлежащего рассмотрению на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общественных обсуждениях, посредством официального сайта (при условии, что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эти сведения содержатся на официальном сайте). При этом для подтверждения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r w:rsidR="0022104B" w:rsidRPr="00046B9D">
        <w:rPr>
          <w:rFonts w:ascii="Times New Roman" w:hAnsi="Times New Roman" w:cs="Times New Roman"/>
          <w:sz w:val="28"/>
          <w:szCs w:val="28"/>
        </w:rPr>
        <w:t>предыдущих двух абзацах</w:t>
      </w:r>
      <w:r w:rsidRPr="00046B9D">
        <w:rPr>
          <w:rFonts w:ascii="Times New Roman" w:hAnsi="Times New Roman" w:cs="Times New Roman"/>
          <w:sz w:val="28"/>
          <w:szCs w:val="28"/>
        </w:rPr>
        <w:t>, может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использоваться единая система идентификации и аутентификации.</w:t>
      </w:r>
    </w:p>
    <w:p w14:paraId="7D71F7F5" w14:textId="2A1978A3" w:rsidR="00D00C47" w:rsidRPr="00046B9D" w:rsidRDefault="00D00C47" w:rsidP="00DD04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обсуждений недостоверных сведений его предложения и замечания не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рассматриваются.</w:t>
      </w:r>
    </w:p>
    <w:p w14:paraId="134BEFE3" w14:textId="58C12A94" w:rsidR="00D00C47" w:rsidRPr="00046B9D" w:rsidRDefault="00D00C47" w:rsidP="002210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 xml:space="preserve">Обработка персональных </w:t>
      </w:r>
      <w:r w:rsidR="00DD0498" w:rsidRPr="00046B9D">
        <w:rPr>
          <w:rFonts w:ascii="Times New Roman" w:hAnsi="Times New Roman" w:cs="Times New Roman"/>
          <w:sz w:val="28"/>
          <w:szCs w:val="28"/>
        </w:rPr>
        <w:t>д</w:t>
      </w:r>
      <w:r w:rsidRPr="00046B9D">
        <w:rPr>
          <w:rFonts w:ascii="Times New Roman" w:hAnsi="Times New Roman" w:cs="Times New Roman"/>
          <w:sz w:val="28"/>
          <w:szCs w:val="28"/>
        </w:rPr>
        <w:t>анных участников общественных обсуждений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 xml:space="preserve">осуществляется с учетом требований, установленных Федеральным </w:t>
      </w:r>
      <w:hyperlink r:id="rId23" w:history="1">
        <w:r w:rsidRPr="00046B9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6B9D">
        <w:rPr>
          <w:rFonts w:ascii="Times New Roman" w:hAnsi="Times New Roman" w:cs="Times New Roman"/>
          <w:sz w:val="28"/>
          <w:szCs w:val="28"/>
        </w:rPr>
        <w:t xml:space="preserve"> "О</w:t>
      </w:r>
      <w:r w:rsidR="00DD0498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14:paraId="1769543D" w14:textId="3ED15B56" w:rsidR="004F5E13" w:rsidRPr="00046B9D" w:rsidRDefault="004F5E13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46B9D">
        <w:br w:type="page"/>
      </w:r>
    </w:p>
    <w:p w14:paraId="00A9CE68" w14:textId="03F18A4E" w:rsidR="004F5E13" w:rsidRPr="00046B9D" w:rsidRDefault="004F5E13" w:rsidP="004F5E13">
      <w:pPr>
        <w:pStyle w:val="1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6B9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14:paraId="64538489" w14:textId="7310706E" w:rsidR="004F5E13" w:rsidRPr="00046B9D" w:rsidRDefault="004F5E13" w:rsidP="004F5E13">
      <w:pPr>
        <w:ind w:left="5670"/>
      </w:pPr>
      <w:r w:rsidRPr="00046B9D">
        <w:rPr>
          <w:sz w:val="28"/>
          <w:szCs w:val="28"/>
        </w:rPr>
        <w:t>к Положению о публичных слушаниях или общественных обсуждениях по вопросам градостроительной деятельности на территории муниципального образования «Город Снежинск»</w:t>
      </w:r>
    </w:p>
    <w:p w14:paraId="2275A6F5" w14:textId="77777777" w:rsidR="004F5E13" w:rsidRPr="00046B9D" w:rsidRDefault="004F5E13" w:rsidP="004F5E13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ФОРМА </w:t>
      </w:r>
    </w:p>
    <w:p w14:paraId="1692C658" w14:textId="77777777" w:rsidR="004F5E13" w:rsidRPr="00046B9D" w:rsidRDefault="004F5E13" w:rsidP="004F5E1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2"/>
      </w:tblGrid>
      <w:tr w:rsidR="004F5E13" w:rsidRPr="00046B9D" w14:paraId="63F0D8D4" w14:textId="77777777" w:rsidTr="00137810">
        <w:trPr>
          <w:trHeight w:val="2117"/>
        </w:trPr>
        <w:tc>
          <w:tcPr>
            <w:tcW w:w="4361" w:type="dxa"/>
          </w:tcPr>
          <w:p w14:paraId="17CFE06F" w14:textId="77777777" w:rsidR="004F5E13" w:rsidRPr="00046B9D" w:rsidRDefault="004F5E13" w:rsidP="00137810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492" w:type="dxa"/>
          </w:tcPr>
          <w:p w14:paraId="1CE1BA39" w14:textId="77777777" w:rsidR="004F5E13" w:rsidRPr="00046B9D" w:rsidRDefault="004F5E13" w:rsidP="00137810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УТВЕРЖДАЮ</w:t>
            </w:r>
          </w:p>
          <w:p w14:paraId="1AB1E384" w14:textId="77777777" w:rsidR="004F5E13" w:rsidRPr="00046B9D" w:rsidRDefault="004F5E13" w:rsidP="00137810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192" w:lineRule="auto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Председатель комиссии по подготовке проекта Правил землепользования и застройки города Снежинска, глава Снежинского городского округа</w:t>
            </w:r>
          </w:p>
          <w:p w14:paraId="35720B62" w14:textId="77777777" w:rsidR="004F5E13" w:rsidRPr="00046B9D" w:rsidRDefault="004F5E13" w:rsidP="00137810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 xml:space="preserve">__________________/ </w:t>
            </w:r>
            <w:r w:rsidRPr="00046B9D">
              <w:rPr>
                <w:bCs/>
                <w:iCs/>
                <w:sz w:val="28"/>
                <w:szCs w:val="28"/>
              </w:rPr>
              <w:softHyphen/>
            </w:r>
            <w:r w:rsidRPr="00046B9D">
              <w:rPr>
                <w:bCs/>
                <w:iCs/>
                <w:sz w:val="28"/>
                <w:szCs w:val="28"/>
              </w:rPr>
              <w:softHyphen/>
            </w:r>
            <w:r w:rsidRPr="00046B9D">
              <w:rPr>
                <w:bCs/>
                <w:iCs/>
                <w:sz w:val="28"/>
                <w:szCs w:val="28"/>
              </w:rPr>
              <w:softHyphen/>
              <w:t>____________ /</w:t>
            </w:r>
          </w:p>
          <w:p w14:paraId="732B6C91" w14:textId="77777777" w:rsidR="004F5E13" w:rsidRPr="00046B9D" w:rsidRDefault="004F5E13" w:rsidP="00137810">
            <w:pPr>
              <w:keepNext/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iCs/>
                <w:sz w:val="28"/>
                <w:szCs w:val="28"/>
              </w:rPr>
            </w:pPr>
            <w:r w:rsidRPr="00046B9D">
              <w:rPr>
                <w:bCs/>
                <w:iCs/>
                <w:sz w:val="28"/>
                <w:szCs w:val="28"/>
              </w:rPr>
              <w:t>«____» _______________ 20____ года</w:t>
            </w:r>
          </w:p>
        </w:tc>
      </w:tr>
    </w:tbl>
    <w:p w14:paraId="6DEC7846" w14:textId="77777777" w:rsidR="004F5E13" w:rsidRPr="00046B9D" w:rsidRDefault="004F5E13" w:rsidP="004F5E13">
      <w:pPr>
        <w:rPr>
          <w:sz w:val="28"/>
          <w:szCs w:val="28"/>
        </w:rPr>
      </w:pPr>
    </w:p>
    <w:p w14:paraId="3B7A06FD" w14:textId="0C8B9599" w:rsidR="004F5E13" w:rsidRPr="00046B9D" w:rsidRDefault="004F5E13" w:rsidP="004F5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Протокол</w:t>
      </w:r>
    </w:p>
    <w:p w14:paraId="536ADE0B" w14:textId="476257CC" w:rsidR="004F5E13" w:rsidRPr="00046B9D" w:rsidRDefault="004F5E13" w:rsidP="004F5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22CF121D" w14:textId="77777777" w:rsidR="00BE6999" w:rsidRPr="00046B9D" w:rsidRDefault="00BE6999" w:rsidP="004F5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267699" w14:textId="77777777" w:rsidR="004F5E13" w:rsidRPr="00046B9D" w:rsidRDefault="004F5E13" w:rsidP="004F5E13">
      <w:pPr>
        <w:rPr>
          <w:sz w:val="28"/>
          <w:szCs w:val="28"/>
        </w:rPr>
      </w:pPr>
      <w:r w:rsidRPr="00046B9D">
        <w:rPr>
          <w:sz w:val="28"/>
          <w:szCs w:val="28"/>
        </w:rPr>
        <w:t>от ____________</w:t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</w:r>
      <w:r w:rsidRPr="00046B9D">
        <w:rPr>
          <w:sz w:val="28"/>
          <w:szCs w:val="28"/>
        </w:rPr>
        <w:tab/>
        <w:t xml:space="preserve">город Снежинск </w:t>
      </w:r>
    </w:p>
    <w:p w14:paraId="61FB8F05" w14:textId="77777777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AAAA68" w14:textId="60B29EE4" w:rsidR="004F5E13" w:rsidRPr="00046B9D" w:rsidRDefault="004F5E13" w:rsidP="004F5E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Общественные обсуждения по проекту _________________________________</w:t>
      </w:r>
    </w:p>
    <w:p w14:paraId="5058075C" w14:textId="0B6857BB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5359B61" w14:textId="110A9905" w:rsidR="004F5E13" w:rsidRPr="00046B9D" w:rsidRDefault="004F5E13" w:rsidP="004F5E13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(наименование проекта, рассмотренного на общественных обсуждениях)</w:t>
      </w:r>
    </w:p>
    <w:p w14:paraId="6496B958" w14:textId="4BEBF90B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проводятся _____________________________________________________________.</w:t>
      </w:r>
    </w:p>
    <w:p w14:paraId="05514E66" w14:textId="3EE0972B" w:rsidR="004F5E13" w:rsidRPr="00046B9D" w:rsidRDefault="004F5E13" w:rsidP="004F5E13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(наименование организатора общественных обсуждений)</w:t>
      </w:r>
    </w:p>
    <w:p w14:paraId="1B3941F9" w14:textId="5B69D2C2" w:rsidR="004F5E13" w:rsidRPr="00046B9D" w:rsidRDefault="004F5E13" w:rsidP="004F5E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было опубликовано</w:t>
      </w:r>
    </w:p>
    <w:p w14:paraId="7EA4B9A8" w14:textId="77777777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"_______" _____________ года в ___________________________________________.</w:t>
      </w:r>
    </w:p>
    <w:p w14:paraId="107357D2" w14:textId="6CAB59A3" w:rsidR="004F5E13" w:rsidRPr="00046B9D" w:rsidRDefault="004F5E13" w:rsidP="004F5E13">
      <w:pPr>
        <w:pStyle w:val="ConsPlusNonformat"/>
        <w:ind w:left="5664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(источник опубликования)</w:t>
      </w:r>
    </w:p>
    <w:p w14:paraId="33FCDB72" w14:textId="556A3BD7" w:rsidR="004F5E13" w:rsidRPr="00046B9D" w:rsidRDefault="004F5E13" w:rsidP="004F5E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Общественные обсуждения проводились с "______" _______________ года до</w:t>
      </w:r>
    </w:p>
    <w:p w14:paraId="067B7B2F" w14:textId="77777777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"______" _________________ года.</w:t>
      </w:r>
    </w:p>
    <w:p w14:paraId="0593A28F" w14:textId="5C96C7F8" w:rsidR="004F5E13" w:rsidRPr="00046B9D" w:rsidRDefault="004F5E13" w:rsidP="004F5E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Проект, рассмотренный на общественных обсуждениях, и информационные материалы к нему были размещены "_______" _____________ года на официальном сайте администрации Снежинского городского округа (</w:t>
      </w:r>
      <w:hyperlink r:id="rId24" w:history="1">
        <w:r w:rsidRPr="00046B9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http://www.snzadm.ru/________</w:t>
        </w:r>
      </w:hyperlink>
      <w:r w:rsidRPr="00046B9D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4734DC04" w14:textId="69A78B51" w:rsidR="004F5E13" w:rsidRPr="00046B9D" w:rsidRDefault="004F5E13" w:rsidP="004F5E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С "________" _______________года до "_____" ________________ года были открыты экспозиция или экспозиции проекта в _______________________________</w:t>
      </w:r>
    </w:p>
    <w:p w14:paraId="51E96642" w14:textId="6D6BCB0F" w:rsidR="004F5E13" w:rsidRPr="00046B9D" w:rsidRDefault="004F5E13" w:rsidP="004F5E13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 xml:space="preserve">(место проведения экспозиции </w:t>
      </w:r>
    </w:p>
    <w:p w14:paraId="0204E5E5" w14:textId="2E20FF3B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10F43598" w14:textId="2D22F7B5" w:rsidR="004F5E13" w:rsidRPr="00046B9D" w:rsidRDefault="004F5E13" w:rsidP="004F5E13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с указанием его адреса местонахождения)</w:t>
      </w:r>
    </w:p>
    <w:p w14:paraId="34F70809" w14:textId="4AA87D0B" w:rsidR="004F5E13" w:rsidRPr="00046B9D" w:rsidRDefault="004F5E13" w:rsidP="004F5E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Предложения и замечания участников общественных обсуждений принимались с "_____________" __________________ года до "____________" _____________ года.</w:t>
      </w:r>
    </w:p>
    <w:p w14:paraId="03FC115F" w14:textId="7A246072" w:rsidR="004F5E13" w:rsidRPr="00046B9D" w:rsidRDefault="004F5E13" w:rsidP="004F5E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Общественные обсуждения проводились в пределах территории</w:t>
      </w:r>
    </w:p>
    <w:p w14:paraId="783323A7" w14:textId="3680EBDB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5A9AE8DC" w14:textId="6E58F26B" w:rsidR="004F5E13" w:rsidRPr="00046B9D" w:rsidRDefault="004F5E13" w:rsidP="00BE6999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(указывается территория, в пределах которой проводились общественные обсуждения)</w:t>
      </w:r>
    </w:p>
    <w:p w14:paraId="03E43676" w14:textId="77777777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C72A1A" w14:textId="6DF639CF" w:rsidR="004F5E13" w:rsidRPr="00046B9D" w:rsidRDefault="004F5E13" w:rsidP="00BE69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Всего поступило ____________________ предложений и замечаний участников</w:t>
      </w:r>
      <w:r w:rsidR="00BE6999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общественных обсуждений, в том числе:</w:t>
      </w:r>
    </w:p>
    <w:p w14:paraId="6CA71211" w14:textId="297E7954" w:rsidR="004F5E13" w:rsidRPr="00046B9D" w:rsidRDefault="004F5E13" w:rsidP="00BE69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1) ___________ предложений и замечаний граждан, являющихся</w:t>
      </w:r>
    </w:p>
    <w:p w14:paraId="606D0239" w14:textId="71EB24A3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участниками общественных обсуждений и постоянно проживающих на территории,</w:t>
      </w:r>
    </w:p>
    <w:p w14:paraId="50FB1BD9" w14:textId="77777777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в пределах которой проводятся общественные обсуждения, а именно:</w:t>
      </w:r>
    </w:p>
    <w:p w14:paraId="4C683730" w14:textId="06A62873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A00BB" w14:textId="1E0422C8" w:rsidR="004F5E13" w:rsidRPr="00046B9D" w:rsidRDefault="004F5E13" w:rsidP="00BE6999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(фамилия, инициалы)</w:t>
      </w:r>
    </w:p>
    <w:p w14:paraId="619AED08" w14:textId="6F8AF084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 _____________________________________________________________________;</w:t>
      </w:r>
    </w:p>
    <w:p w14:paraId="0F8449B7" w14:textId="0CED5A4C" w:rsidR="004F5E13" w:rsidRPr="00046B9D" w:rsidRDefault="004F5E13" w:rsidP="00BE6999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(содержание предложения и замечания)</w:t>
      </w:r>
    </w:p>
    <w:p w14:paraId="610CA3FB" w14:textId="2FCECB5F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14:paraId="3CFBBE5C" w14:textId="77777777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5AC9BF" w14:textId="74015372" w:rsidR="004F5E13" w:rsidRPr="00046B9D" w:rsidRDefault="004F5E13" w:rsidP="00BE69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2) ___________ предложений и замечаний иных участников</w:t>
      </w:r>
      <w:r w:rsidR="00BE6999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общественных обсуждений, а именно:</w:t>
      </w:r>
    </w:p>
    <w:p w14:paraId="2CFA9DEC" w14:textId="043FE391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14:paraId="1B51722A" w14:textId="633CFBF4" w:rsidR="004F5E13" w:rsidRPr="00046B9D" w:rsidRDefault="004F5E13" w:rsidP="00BE6999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(фамилия, инициалы для физических лиц;</w:t>
      </w:r>
      <w:r w:rsidR="00BE6999" w:rsidRPr="00046B9D">
        <w:rPr>
          <w:rFonts w:ascii="Times New Roman" w:hAnsi="Times New Roman" w:cs="Times New Roman"/>
        </w:rPr>
        <w:t xml:space="preserve"> </w:t>
      </w:r>
      <w:r w:rsidRPr="00046B9D">
        <w:rPr>
          <w:rFonts w:ascii="Times New Roman" w:hAnsi="Times New Roman" w:cs="Times New Roman"/>
        </w:rPr>
        <w:t>наименование - для юридических лиц)</w:t>
      </w:r>
    </w:p>
    <w:p w14:paraId="1E958881" w14:textId="5F12F924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9A28F22" w14:textId="1271C88A" w:rsidR="004F5E13" w:rsidRPr="00046B9D" w:rsidRDefault="004F5E13" w:rsidP="00BE699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о _____________________________________________________________________;</w:t>
      </w:r>
    </w:p>
    <w:p w14:paraId="1C59F620" w14:textId="473798BC" w:rsidR="004F5E13" w:rsidRPr="00046B9D" w:rsidRDefault="004F5E13" w:rsidP="00BE6999">
      <w:pPr>
        <w:pStyle w:val="ConsPlusNonformat"/>
        <w:jc w:val="center"/>
        <w:rPr>
          <w:rFonts w:ascii="Times New Roman" w:hAnsi="Times New Roman" w:cs="Times New Roman"/>
        </w:rPr>
      </w:pPr>
      <w:r w:rsidRPr="00046B9D">
        <w:rPr>
          <w:rFonts w:ascii="Times New Roman" w:hAnsi="Times New Roman" w:cs="Times New Roman"/>
        </w:rPr>
        <w:t>(содержание предложения и замечания)</w:t>
      </w:r>
    </w:p>
    <w:p w14:paraId="4243FD3F" w14:textId="77777777" w:rsidR="004F5E13" w:rsidRPr="00046B9D" w:rsidRDefault="004F5E13" w:rsidP="004F5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084B78" w14:textId="540592E4" w:rsidR="004F5E13" w:rsidRPr="00046B9D" w:rsidRDefault="004F5E13" w:rsidP="00BE69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B9D">
        <w:rPr>
          <w:rFonts w:ascii="Times New Roman" w:hAnsi="Times New Roman" w:cs="Times New Roman"/>
          <w:sz w:val="28"/>
          <w:szCs w:val="28"/>
        </w:rPr>
        <w:t>К протоколу общественных обсуждений прилагается перечень принявших</w:t>
      </w:r>
      <w:r w:rsidR="00BE6999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участие в рассмотрении проекта участников общественных обсуждений,</w:t>
      </w:r>
      <w:r w:rsidR="00BE6999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включающий в себя сведения об участниках общественных обсуждений (фамилию,</w:t>
      </w:r>
      <w:r w:rsidR="00BE6999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имя, отчество (при наличии), дату рождения, адрес места жительства</w:t>
      </w:r>
      <w:r w:rsidR="00BE6999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(регистрации) - для физических лиц; наименование, основной государственный</w:t>
      </w:r>
      <w:r w:rsidR="00BE6999" w:rsidRPr="00046B9D">
        <w:rPr>
          <w:rFonts w:ascii="Times New Roman" w:hAnsi="Times New Roman" w:cs="Times New Roman"/>
          <w:sz w:val="28"/>
          <w:szCs w:val="28"/>
        </w:rPr>
        <w:t xml:space="preserve"> </w:t>
      </w:r>
      <w:r w:rsidRPr="00046B9D">
        <w:rPr>
          <w:rFonts w:ascii="Times New Roman" w:hAnsi="Times New Roman" w:cs="Times New Roman"/>
          <w:sz w:val="28"/>
          <w:szCs w:val="28"/>
        </w:rPr>
        <w:t>регистрационный номер, место нахождения и адрес - для юридических лиц).</w:t>
      </w:r>
    </w:p>
    <w:p w14:paraId="07601A83" w14:textId="0379B00A" w:rsidR="004F5E13" w:rsidRPr="00046B9D" w:rsidRDefault="004F5E13" w:rsidP="004F5E13"/>
    <w:p w14:paraId="6E63305E" w14:textId="6E4383F3" w:rsidR="00BE6999" w:rsidRPr="00046B9D" w:rsidRDefault="00BE6999" w:rsidP="004F5E13"/>
    <w:p w14:paraId="79651EFB" w14:textId="6839C0E5" w:rsidR="00BE6999" w:rsidRDefault="00BE6999" w:rsidP="00BE6999">
      <w:pPr>
        <w:rPr>
          <w:sz w:val="28"/>
          <w:szCs w:val="28"/>
        </w:rPr>
      </w:pPr>
      <w:r w:rsidRPr="00046B9D">
        <w:rPr>
          <w:sz w:val="28"/>
          <w:szCs w:val="28"/>
        </w:rPr>
        <w:t xml:space="preserve">Подпись: секретарь общественных </w:t>
      </w:r>
      <w:r w:rsidR="00046B9D">
        <w:rPr>
          <w:sz w:val="28"/>
          <w:szCs w:val="28"/>
        </w:rPr>
        <w:t>обсуждений</w:t>
      </w:r>
    </w:p>
    <w:p w14:paraId="2F2A0095" w14:textId="219915AB" w:rsidR="00BE6999" w:rsidRDefault="00BE6999">
      <w:pPr>
        <w:spacing w:after="160" w:line="259" w:lineRule="auto"/>
      </w:pPr>
    </w:p>
    <w:sectPr w:rsidR="00BE6999" w:rsidSect="00291C20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F868" w14:textId="77777777" w:rsidR="004A58AF" w:rsidRDefault="004A58AF" w:rsidP="004A58AF">
      <w:r>
        <w:separator/>
      </w:r>
    </w:p>
  </w:endnote>
  <w:endnote w:type="continuationSeparator" w:id="0">
    <w:p w14:paraId="35A3AD36" w14:textId="77777777" w:rsidR="004A58AF" w:rsidRDefault="004A58AF" w:rsidP="004A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1E21" w14:textId="77777777" w:rsidR="004A58AF" w:rsidRDefault="004A58AF" w:rsidP="004A58AF">
      <w:r>
        <w:separator/>
      </w:r>
    </w:p>
  </w:footnote>
  <w:footnote w:type="continuationSeparator" w:id="0">
    <w:p w14:paraId="187918C3" w14:textId="77777777" w:rsidR="004A58AF" w:rsidRDefault="004A58AF" w:rsidP="004A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77772"/>
      <w:docPartObj>
        <w:docPartGallery w:val="Page Numbers (Top of Page)"/>
        <w:docPartUnique/>
      </w:docPartObj>
    </w:sdtPr>
    <w:sdtEndPr/>
    <w:sdtContent>
      <w:p w14:paraId="09CDF4C9" w14:textId="1E629274" w:rsidR="004A58AF" w:rsidRDefault="004A58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8DF0EA" w14:textId="77777777" w:rsidR="004A58AF" w:rsidRDefault="004A58A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0D4"/>
    <w:multiLevelType w:val="multilevel"/>
    <w:tmpl w:val="501CB3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F379C"/>
    <w:multiLevelType w:val="hybridMultilevel"/>
    <w:tmpl w:val="3A60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C4D"/>
    <w:multiLevelType w:val="hybridMultilevel"/>
    <w:tmpl w:val="12084152"/>
    <w:lvl w:ilvl="0" w:tplc="500A1A5E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86407"/>
    <w:multiLevelType w:val="hybridMultilevel"/>
    <w:tmpl w:val="6B44A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ED9"/>
    <w:multiLevelType w:val="multilevel"/>
    <w:tmpl w:val="7DD835F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6715D6"/>
    <w:multiLevelType w:val="hybridMultilevel"/>
    <w:tmpl w:val="EEE67A8C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18860D49"/>
    <w:multiLevelType w:val="hybridMultilevel"/>
    <w:tmpl w:val="D662F2CE"/>
    <w:lvl w:ilvl="0" w:tplc="D820FD1E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A751F0"/>
    <w:multiLevelType w:val="hybridMultilevel"/>
    <w:tmpl w:val="431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3A80"/>
    <w:multiLevelType w:val="hybridMultilevel"/>
    <w:tmpl w:val="DE2A8A84"/>
    <w:lvl w:ilvl="0" w:tplc="ACF0E06C">
      <w:start w:val="29"/>
      <w:numFmt w:val="decimal"/>
      <w:lvlText w:val="%1."/>
      <w:lvlJc w:val="left"/>
      <w:pPr>
        <w:ind w:left="262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86F"/>
    <w:multiLevelType w:val="hybridMultilevel"/>
    <w:tmpl w:val="DD800FE6"/>
    <w:lvl w:ilvl="0" w:tplc="66DA2FF0">
      <w:start w:val="10"/>
      <w:numFmt w:val="decimal"/>
      <w:lvlText w:val="%1."/>
      <w:lvlJc w:val="left"/>
      <w:pPr>
        <w:ind w:left="5748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0E43"/>
    <w:multiLevelType w:val="hybridMultilevel"/>
    <w:tmpl w:val="3018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40818"/>
    <w:multiLevelType w:val="hybridMultilevel"/>
    <w:tmpl w:val="5442D874"/>
    <w:lvl w:ilvl="0" w:tplc="1AEAC16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0F0001"/>
    <w:multiLevelType w:val="hybridMultilevel"/>
    <w:tmpl w:val="FA202778"/>
    <w:lvl w:ilvl="0" w:tplc="A798F3D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5E51"/>
    <w:multiLevelType w:val="hybridMultilevel"/>
    <w:tmpl w:val="4BDEDF02"/>
    <w:lvl w:ilvl="0" w:tplc="05A275C4">
      <w:start w:val="8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5171BA3"/>
    <w:multiLevelType w:val="hybridMultilevel"/>
    <w:tmpl w:val="083AE472"/>
    <w:lvl w:ilvl="0" w:tplc="602A9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515280"/>
    <w:multiLevelType w:val="hybridMultilevel"/>
    <w:tmpl w:val="769CE21A"/>
    <w:lvl w:ilvl="0" w:tplc="F04297C0">
      <w:start w:val="30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6796"/>
    <w:multiLevelType w:val="hybridMultilevel"/>
    <w:tmpl w:val="7A1E4412"/>
    <w:lvl w:ilvl="0" w:tplc="602A91C0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7" w15:restartNumberingAfterBreak="0">
    <w:nsid w:val="2E95425D"/>
    <w:multiLevelType w:val="hybridMultilevel"/>
    <w:tmpl w:val="7122B1B4"/>
    <w:lvl w:ilvl="0" w:tplc="851AA73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4551E"/>
    <w:multiLevelType w:val="hybridMultilevel"/>
    <w:tmpl w:val="C6F671F4"/>
    <w:lvl w:ilvl="0" w:tplc="19CC2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D43DCB"/>
    <w:multiLevelType w:val="hybridMultilevel"/>
    <w:tmpl w:val="B6C4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B1B60"/>
    <w:multiLevelType w:val="hybridMultilevel"/>
    <w:tmpl w:val="E0F4A8C8"/>
    <w:lvl w:ilvl="0" w:tplc="A1A22B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5D74"/>
    <w:multiLevelType w:val="hybridMultilevel"/>
    <w:tmpl w:val="C2D85612"/>
    <w:lvl w:ilvl="0" w:tplc="4EC08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9B62B0"/>
    <w:multiLevelType w:val="hybridMultilevel"/>
    <w:tmpl w:val="ADDEA0CC"/>
    <w:lvl w:ilvl="0" w:tplc="602A91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9C239E"/>
    <w:multiLevelType w:val="hybridMultilevel"/>
    <w:tmpl w:val="EF10D82C"/>
    <w:lvl w:ilvl="0" w:tplc="7B9EC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35F31"/>
    <w:multiLevelType w:val="hybridMultilevel"/>
    <w:tmpl w:val="515A4C28"/>
    <w:lvl w:ilvl="0" w:tplc="030058DE">
      <w:start w:val="2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06798"/>
    <w:multiLevelType w:val="multilevel"/>
    <w:tmpl w:val="3B4C57F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5A64B6"/>
    <w:multiLevelType w:val="hybridMultilevel"/>
    <w:tmpl w:val="A468CF18"/>
    <w:lvl w:ilvl="0" w:tplc="E5629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4566E6"/>
    <w:multiLevelType w:val="hybridMultilevel"/>
    <w:tmpl w:val="A482A912"/>
    <w:lvl w:ilvl="0" w:tplc="602A9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A64FA8"/>
    <w:multiLevelType w:val="hybridMultilevel"/>
    <w:tmpl w:val="41164A08"/>
    <w:lvl w:ilvl="0" w:tplc="2B40A83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0E3207"/>
    <w:multiLevelType w:val="hybridMultilevel"/>
    <w:tmpl w:val="F53497B6"/>
    <w:lvl w:ilvl="0" w:tplc="A1A22B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2BE2"/>
    <w:multiLevelType w:val="hybridMultilevel"/>
    <w:tmpl w:val="1946D130"/>
    <w:lvl w:ilvl="0" w:tplc="C64277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187FB3"/>
    <w:multiLevelType w:val="hybridMultilevel"/>
    <w:tmpl w:val="CE58AB1E"/>
    <w:lvl w:ilvl="0" w:tplc="40E609B6">
      <w:start w:val="1"/>
      <w:numFmt w:val="upperRoman"/>
      <w:lvlText w:val="%1."/>
      <w:lvlJc w:val="left"/>
      <w:pPr>
        <w:ind w:left="30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33FBB"/>
    <w:multiLevelType w:val="hybridMultilevel"/>
    <w:tmpl w:val="5B3C90B0"/>
    <w:lvl w:ilvl="0" w:tplc="077462FC">
      <w:start w:val="2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00E84"/>
    <w:multiLevelType w:val="hybridMultilevel"/>
    <w:tmpl w:val="1464A0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83D83"/>
    <w:multiLevelType w:val="hybridMultilevel"/>
    <w:tmpl w:val="1AB0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27938"/>
    <w:multiLevelType w:val="multilevel"/>
    <w:tmpl w:val="D0A62B7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A964BA7"/>
    <w:multiLevelType w:val="hybridMultilevel"/>
    <w:tmpl w:val="D7E4DFD2"/>
    <w:lvl w:ilvl="0" w:tplc="602A91C0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81358F"/>
    <w:multiLevelType w:val="hybridMultilevel"/>
    <w:tmpl w:val="ABF8CDCE"/>
    <w:lvl w:ilvl="0" w:tplc="1AEAC16E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6DCC7E11"/>
    <w:multiLevelType w:val="multilevel"/>
    <w:tmpl w:val="94DC25EE"/>
    <w:lvl w:ilvl="0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sz w:val="20"/>
      </w:rPr>
    </w:lvl>
  </w:abstractNum>
  <w:abstractNum w:abstractNumId="39" w15:restartNumberingAfterBreak="0">
    <w:nsid w:val="6DD31192"/>
    <w:multiLevelType w:val="hybridMultilevel"/>
    <w:tmpl w:val="7A1E4412"/>
    <w:lvl w:ilvl="0" w:tplc="602A91C0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0" w15:restartNumberingAfterBreak="0">
    <w:nsid w:val="725C15C9"/>
    <w:multiLevelType w:val="hybridMultilevel"/>
    <w:tmpl w:val="04405F62"/>
    <w:lvl w:ilvl="0" w:tplc="CD8E6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30"/>
  </w:num>
  <w:num w:numId="4">
    <w:abstractNumId w:val="38"/>
  </w:num>
  <w:num w:numId="5">
    <w:abstractNumId w:val="26"/>
  </w:num>
  <w:num w:numId="6">
    <w:abstractNumId w:val="20"/>
  </w:num>
  <w:num w:numId="7">
    <w:abstractNumId w:val="31"/>
  </w:num>
  <w:num w:numId="8">
    <w:abstractNumId w:val="5"/>
  </w:num>
  <w:num w:numId="9">
    <w:abstractNumId w:val="18"/>
  </w:num>
  <w:num w:numId="10">
    <w:abstractNumId w:val="28"/>
  </w:num>
  <w:num w:numId="11">
    <w:abstractNumId w:val="29"/>
  </w:num>
  <w:num w:numId="12">
    <w:abstractNumId w:val="14"/>
  </w:num>
  <w:num w:numId="13">
    <w:abstractNumId w:val="22"/>
  </w:num>
  <w:num w:numId="14">
    <w:abstractNumId w:val="4"/>
  </w:num>
  <w:num w:numId="15">
    <w:abstractNumId w:val="27"/>
  </w:num>
  <w:num w:numId="16">
    <w:abstractNumId w:val="36"/>
  </w:num>
  <w:num w:numId="17">
    <w:abstractNumId w:val="12"/>
  </w:num>
  <w:num w:numId="18">
    <w:abstractNumId w:val="39"/>
  </w:num>
  <w:num w:numId="19">
    <w:abstractNumId w:val="7"/>
  </w:num>
  <w:num w:numId="20">
    <w:abstractNumId w:val="9"/>
  </w:num>
  <w:num w:numId="21">
    <w:abstractNumId w:val="0"/>
  </w:num>
  <w:num w:numId="22">
    <w:abstractNumId w:val="37"/>
  </w:num>
  <w:num w:numId="23">
    <w:abstractNumId w:val="11"/>
  </w:num>
  <w:num w:numId="24">
    <w:abstractNumId w:val="6"/>
  </w:num>
  <w:num w:numId="25">
    <w:abstractNumId w:val="17"/>
  </w:num>
  <w:num w:numId="26">
    <w:abstractNumId w:val="21"/>
  </w:num>
  <w:num w:numId="27">
    <w:abstractNumId w:val="35"/>
  </w:num>
  <w:num w:numId="28">
    <w:abstractNumId w:val="25"/>
  </w:num>
  <w:num w:numId="29">
    <w:abstractNumId w:val="3"/>
  </w:num>
  <w:num w:numId="30">
    <w:abstractNumId w:val="19"/>
  </w:num>
  <w:num w:numId="31">
    <w:abstractNumId w:val="34"/>
  </w:num>
  <w:num w:numId="32">
    <w:abstractNumId w:val="33"/>
  </w:num>
  <w:num w:numId="33">
    <w:abstractNumId w:val="24"/>
  </w:num>
  <w:num w:numId="34">
    <w:abstractNumId w:val="23"/>
  </w:num>
  <w:num w:numId="35">
    <w:abstractNumId w:val="32"/>
  </w:num>
  <w:num w:numId="36">
    <w:abstractNumId w:val="2"/>
  </w:num>
  <w:num w:numId="37">
    <w:abstractNumId w:val="16"/>
  </w:num>
  <w:num w:numId="38">
    <w:abstractNumId w:val="8"/>
  </w:num>
  <w:num w:numId="39">
    <w:abstractNumId w:val="10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9D"/>
    <w:rsid w:val="000103B4"/>
    <w:rsid w:val="00035911"/>
    <w:rsid w:val="00045A4B"/>
    <w:rsid w:val="00046B9D"/>
    <w:rsid w:val="000475B0"/>
    <w:rsid w:val="00056614"/>
    <w:rsid w:val="00066991"/>
    <w:rsid w:val="000C3AAC"/>
    <w:rsid w:val="000D477A"/>
    <w:rsid w:val="000E0687"/>
    <w:rsid w:val="00121F73"/>
    <w:rsid w:val="001408F0"/>
    <w:rsid w:val="00146569"/>
    <w:rsid w:val="00180E01"/>
    <w:rsid w:val="0019415E"/>
    <w:rsid w:val="001950A9"/>
    <w:rsid w:val="001A3C83"/>
    <w:rsid w:val="001B723D"/>
    <w:rsid w:val="001C6C79"/>
    <w:rsid w:val="001E11D2"/>
    <w:rsid w:val="001E1D49"/>
    <w:rsid w:val="0022104B"/>
    <w:rsid w:val="002216CB"/>
    <w:rsid w:val="00291C20"/>
    <w:rsid w:val="002E6EB2"/>
    <w:rsid w:val="00311066"/>
    <w:rsid w:val="0033711D"/>
    <w:rsid w:val="003730EC"/>
    <w:rsid w:val="0037406C"/>
    <w:rsid w:val="00395943"/>
    <w:rsid w:val="003B18D5"/>
    <w:rsid w:val="003E093C"/>
    <w:rsid w:val="0040469D"/>
    <w:rsid w:val="00424633"/>
    <w:rsid w:val="00451C78"/>
    <w:rsid w:val="00474324"/>
    <w:rsid w:val="00477909"/>
    <w:rsid w:val="00495C73"/>
    <w:rsid w:val="004A2CF8"/>
    <w:rsid w:val="004A4A16"/>
    <w:rsid w:val="004A58AF"/>
    <w:rsid w:val="004B5E9F"/>
    <w:rsid w:val="004C73F1"/>
    <w:rsid w:val="004D5442"/>
    <w:rsid w:val="004F5E13"/>
    <w:rsid w:val="00536501"/>
    <w:rsid w:val="00541B6D"/>
    <w:rsid w:val="00557F32"/>
    <w:rsid w:val="005765C3"/>
    <w:rsid w:val="005A3256"/>
    <w:rsid w:val="005A7CDC"/>
    <w:rsid w:val="005B58EA"/>
    <w:rsid w:val="005E54BA"/>
    <w:rsid w:val="006076CD"/>
    <w:rsid w:val="00613613"/>
    <w:rsid w:val="00613D85"/>
    <w:rsid w:val="00617599"/>
    <w:rsid w:val="006375B7"/>
    <w:rsid w:val="00654D1A"/>
    <w:rsid w:val="006632E1"/>
    <w:rsid w:val="006836A6"/>
    <w:rsid w:val="006B0363"/>
    <w:rsid w:val="006D2804"/>
    <w:rsid w:val="006F000A"/>
    <w:rsid w:val="006F5987"/>
    <w:rsid w:val="00702D9D"/>
    <w:rsid w:val="00731C03"/>
    <w:rsid w:val="007330F3"/>
    <w:rsid w:val="00735256"/>
    <w:rsid w:val="00747DC3"/>
    <w:rsid w:val="00763AC9"/>
    <w:rsid w:val="00790CED"/>
    <w:rsid w:val="007E3374"/>
    <w:rsid w:val="00815FF0"/>
    <w:rsid w:val="008165F8"/>
    <w:rsid w:val="008521B0"/>
    <w:rsid w:val="00870C4B"/>
    <w:rsid w:val="008D37DB"/>
    <w:rsid w:val="008F0FA7"/>
    <w:rsid w:val="009272A8"/>
    <w:rsid w:val="00951712"/>
    <w:rsid w:val="009A1836"/>
    <w:rsid w:val="009A1DCF"/>
    <w:rsid w:val="009C3C40"/>
    <w:rsid w:val="009E4BCC"/>
    <w:rsid w:val="00A00892"/>
    <w:rsid w:val="00A15978"/>
    <w:rsid w:val="00A257C4"/>
    <w:rsid w:val="00A50C41"/>
    <w:rsid w:val="00A653E9"/>
    <w:rsid w:val="00AF713E"/>
    <w:rsid w:val="00B14472"/>
    <w:rsid w:val="00B2644A"/>
    <w:rsid w:val="00B2646B"/>
    <w:rsid w:val="00B5380C"/>
    <w:rsid w:val="00B60542"/>
    <w:rsid w:val="00B6265F"/>
    <w:rsid w:val="00B727D9"/>
    <w:rsid w:val="00B96517"/>
    <w:rsid w:val="00BB0D65"/>
    <w:rsid w:val="00BD74B8"/>
    <w:rsid w:val="00BE4921"/>
    <w:rsid w:val="00BE6999"/>
    <w:rsid w:val="00C0229D"/>
    <w:rsid w:val="00C03A8F"/>
    <w:rsid w:val="00C134F7"/>
    <w:rsid w:val="00C17BCF"/>
    <w:rsid w:val="00C3052D"/>
    <w:rsid w:val="00C41E18"/>
    <w:rsid w:val="00C578DA"/>
    <w:rsid w:val="00C657C9"/>
    <w:rsid w:val="00C765FB"/>
    <w:rsid w:val="00CB02C6"/>
    <w:rsid w:val="00CB1C8E"/>
    <w:rsid w:val="00CB31DD"/>
    <w:rsid w:val="00CD1168"/>
    <w:rsid w:val="00CD4415"/>
    <w:rsid w:val="00CD5811"/>
    <w:rsid w:val="00CF0469"/>
    <w:rsid w:val="00D00C47"/>
    <w:rsid w:val="00D047C3"/>
    <w:rsid w:val="00D07A2D"/>
    <w:rsid w:val="00D10247"/>
    <w:rsid w:val="00D112ED"/>
    <w:rsid w:val="00D25515"/>
    <w:rsid w:val="00D35F6C"/>
    <w:rsid w:val="00D37A22"/>
    <w:rsid w:val="00D418A6"/>
    <w:rsid w:val="00D6407B"/>
    <w:rsid w:val="00D67604"/>
    <w:rsid w:val="00DC592A"/>
    <w:rsid w:val="00DD0498"/>
    <w:rsid w:val="00E21A49"/>
    <w:rsid w:val="00E56D8C"/>
    <w:rsid w:val="00E679ED"/>
    <w:rsid w:val="00E67AAE"/>
    <w:rsid w:val="00E77AD6"/>
    <w:rsid w:val="00E818B4"/>
    <w:rsid w:val="00E950A3"/>
    <w:rsid w:val="00EA669A"/>
    <w:rsid w:val="00EC03C5"/>
    <w:rsid w:val="00EC5A55"/>
    <w:rsid w:val="00F71CB1"/>
    <w:rsid w:val="00FB6C06"/>
    <w:rsid w:val="00FD11D1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2D810"/>
  <w15:chartTrackingRefBased/>
  <w15:docId w15:val="{5AC1F263-976B-40EE-BDBD-FCD6624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72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44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4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B144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B14472"/>
    <w:rPr>
      <w:rFonts w:eastAsiaTheme="minorEastAsia"/>
      <w:color w:val="5A5A5A" w:themeColor="text1" w:themeTint="A5"/>
      <w:spacing w:val="15"/>
    </w:rPr>
  </w:style>
  <w:style w:type="paragraph" w:styleId="a6">
    <w:name w:val="Body Text"/>
    <w:basedOn w:val="a"/>
    <w:link w:val="a7"/>
    <w:rsid w:val="00CD5811"/>
    <w:rPr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D5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C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rmal (Web)"/>
    <w:aliases w:val="Знак Знак Знак Знак Знак Знак Знак Знак Знак Знак Знак Знак Знак Знак"/>
    <w:basedOn w:val="a"/>
    <w:link w:val="a9"/>
    <w:uiPriority w:val="99"/>
    <w:unhideWhenUsed/>
    <w:qFormat/>
    <w:rsid w:val="00E679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uiPriority w:val="99"/>
    <w:rsid w:val="00E679E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418A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D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A257C4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styleId="ad">
    <w:name w:val="Strong"/>
    <w:qFormat/>
    <w:rsid w:val="009A1836"/>
    <w:rPr>
      <w:b/>
      <w:bCs/>
    </w:rPr>
  </w:style>
  <w:style w:type="character" w:customStyle="1" w:styleId="a9">
    <w:name w:val="Обычный (Интернет) Знак"/>
    <w:aliases w:val="Знак Знак Знак Знак Знак Знак Знак Знак Знак Знак Знак Знак Знак Знак Знак"/>
    <w:link w:val="a8"/>
    <w:uiPriority w:val="99"/>
    <w:locked/>
    <w:rsid w:val="009A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basedOn w:val="a"/>
    <w:next w:val="a8"/>
    <w:uiPriority w:val="99"/>
    <w:unhideWhenUsed/>
    <w:rsid w:val="000475B0"/>
    <w:pPr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A58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58AF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A58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58A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D00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4AE0D9462827FAB1C789C5E261E5C3C4ADB54C76E884EB16F91C9AA2122E86EEFF927D67F5DF1C7903752F63DC3E0C275D91CCE2b3BEL" TargetMode="External"/><Relationship Id="rId13" Type="http://schemas.openxmlformats.org/officeDocument/2006/relationships/hyperlink" Target="consultantplus://offline/ref=EB5D97ADCAC7C7D844A8B048751E98D4A89EAF4D72AF556CB90EB747C2FF04B5589269099DE6D83C77E0BAE40161E85216BA9245BE60BFE3CB6208F2J1G3I" TargetMode="External"/><Relationship Id="rId18" Type="http://schemas.openxmlformats.org/officeDocument/2006/relationships/hyperlink" Target="consultantplus://offline/ref=632E220E25FDBE211DF0DDECE1C7557796ADF4074577E63D05BA8A95B398C32B0D03326B9CB47BD85897CBA08DJ9S8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nzadm.ru/________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ug@snzadm.ru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www.snzadm.ru/________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9E4EE0DFF50436B634E2156B347AFC0796B7BAB7B3317A8DD60E0FD5AB5EDCF8247ACF85B2E8162A106F42CF3C923E0F07EE950A02O7ICL" TargetMode="External"/><Relationship Id="rId24" Type="http://schemas.openxmlformats.org/officeDocument/2006/relationships/hyperlink" Target="http://www.snzadm.ru/________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nzadm.ru" TargetMode="External"/><Relationship Id="rId23" Type="http://schemas.openxmlformats.org/officeDocument/2006/relationships/hyperlink" Target="consultantplus://offline/ref=54197DB4E662310556B65DFB3C4254336DF75399E3CCD7008DE9EF5E4000F371B8443145CBDD15DB603C45060147s9G" TargetMode="External"/><Relationship Id="rId10" Type="http://schemas.openxmlformats.org/officeDocument/2006/relationships/hyperlink" Target="consultantplus://offline/ref=D55E9518F94741D407791E3802A3A1ECE7AE91B5B7BEB34868078720658D4EA7AF52CCA2F831F1FE7935FC6FFChAUEI" TargetMode="External"/><Relationship Id="rId19" Type="http://schemas.openxmlformats.org/officeDocument/2006/relationships/hyperlink" Target="mailto:ug@snz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64AE0D9462827FAB1C789C5E261E5C3C4ADB54C76E884EB16F91C9AA2122E86EEFF927D67F5DF1C7903752F63DC3E0C275D91CCE2b3BEL" TargetMode="External"/><Relationship Id="rId14" Type="http://schemas.openxmlformats.org/officeDocument/2006/relationships/hyperlink" Target="http://www.snzadm.ru/?p=191" TargetMode="External"/><Relationship Id="rId22" Type="http://schemas.openxmlformats.org/officeDocument/2006/relationships/hyperlink" Target="consultantplus://offline/ref=54197DB4E662310556B65DFB3C4254336DF75C91EFC9D7008DE9EF5E4000F371AA44694AC9DE0CD0337303530E7B581613CF30302D8C4F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33</Pages>
  <Words>11032</Words>
  <Characters>62883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45</cp:revision>
  <cp:lastPrinted>2021-07-31T11:09:00Z</cp:lastPrinted>
  <dcterms:created xsi:type="dcterms:W3CDTF">2021-07-17T05:52:00Z</dcterms:created>
  <dcterms:modified xsi:type="dcterms:W3CDTF">2021-07-31T11:16:00Z</dcterms:modified>
</cp:coreProperties>
</file>