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108" w:type="dxa"/>
        <w:tblLook w:val="00A0" w:firstRow="1" w:lastRow="0" w:firstColumn="1" w:lastColumn="0" w:noHBand="0" w:noVBand="0"/>
      </w:tblPr>
      <w:tblGrid>
        <w:gridCol w:w="1560"/>
        <w:gridCol w:w="8964"/>
      </w:tblGrid>
      <w:tr w:rsidR="000D31A2" w:rsidRPr="00046B9D" w14:paraId="6FA00B81" w14:textId="77777777" w:rsidTr="000D31A2">
        <w:tc>
          <w:tcPr>
            <w:tcW w:w="1560" w:type="dxa"/>
            <w:vMerge w:val="restart"/>
          </w:tcPr>
          <w:p w14:paraId="26C1022E" w14:textId="50ECA0AE" w:rsidR="000D31A2" w:rsidRPr="00046B9D" w:rsidRDefault="000D31A2" w:rsidP="00657C0C">
            <w:pPr>
              <w:pStyle w:val="a3"/>
              <w:spacing w:before="120" w:line="192" w:lineRule="auto"/>
              <w:jc w:val="center"/>
              <w:rPr>
                <w:bCs/>
                <w:sz w:val="24"/>
              </w:rPr>
            </w:pPr>
            <w:r w:rsidRPr="00822FD2">
              <w:rPr>
                <w:noProof/>
              </w:rPr>
              <w:drawing>
                <wp:inline distT="0" distB="0" distL="0" distR="0" wp14:anchorId="763D3FAF" wp14:editId="5E467B14">
                  <wp:extent cx="797560" cy="98869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</w:tcPr>
          <w:p w14:paraId="1A05CC3F" w14:textId="26507703" w:rsidR="000D31A2" w:rsidRPr="004E4BEB" w:rsidRDefault="000D31A2" w:rsidP="000D31A2">
            <w:pPr>
              <w:pStyle w:val="a3"/>
              <w:ind w:left="5172"/>
              <w:rPr>
                <w:bCs/>
                <w:sz w:val="24"/>
              </w:rPr>
            </w:pPr>
            <w:r w:rsidRPr="00046B9D">
              <w:rPr>
                <w:bCs/>
                <w:i/>
                <w:iCs/>
                <w:sz w:val="24"/>
              </w:rPr>
              <w:t xml:space="preserve"> </w:t>
            </w:r>
            <w:r w:rsidRPr="004E4BEB">
              <w:rPr>
                <w:bCs/>
                <w:sz w:val="24"/>
              </w:rPr>
              <w:t xml:space="preserve">              ПРИЛОЖЕНИЕ </w:t>
            </w:r>
          </w:p>
          <w:p w14:paraId="6B79580A" w14:textId="77777777" w:rsidR="000D31A2" w:rsidRPr="004E4BEB" w:rsidRDefault="000D31A2" w:rsidP="000D31A2">
            <w:pPr>
              <w:pStyle w:val="a3"/>
              <w:ind w:left="5172"/>
              <w:rPr>
                <w:bCs/>
                <w:sz w:val="24"/>
              </w:rPr>
            </w:pPr>
            <w:r w:rsidRPr="004E4BEB">
              <w:rPr>
                <w:bCs/>
                <w:sz w:val="24"/>
              </w:rPr>
              <w:t xml:space="preserve">к постановлению администрации </w:t>
            </w:r>
            <w:proofErr w:type="spellStart"/>
            <w:r w:rsidRPr="004E4BEB">
              <w:rPr>
                <w:bCs/>
                <w:sz w:val="24"/>
              </w:rPr>
              <w:t>Снежинского</w:t>
            </w:r>
            <w:proofErr w:type="spellEnd"/>
            <w:r w:rsidRPr="004E4BEB">
              <w:rPr>
                <w:bCs/>
                <w:sz w:val="24"/>
              </w:rPr>
              <w:t xml:space="preserve"> городского округа</w:t>
            </w:r>
          </w:p>
          <w:p w14:paraId="458738EF" w14:textId="7E6B72F1" w:rsidR="000D31A2" w:rsidRPr="000D31A2" w:rsidRDefault="000D31A2" w:rsidP="00674D51">
            <w:pPr>
              <w:pStyle w:val="a3"/>
              <w:spacing w:before="120"/>
              <w:ind w:left="5172"/>
              <w:jc w:val="center"/>
              <w:rPr>
                <w:bCs/>
                <w:sz w:val="24"/>
              </w:rPr>
            </w:pPr>
            <w:r w:rsidRPr="00130156">
              <w:rPr>
                <w:bCs/>
                <w:sz w:val="24"/>
              </w:rPr>
              <w:t xml:space="preserve">от </w:t>
            </w:r>
            <w:r w:rsidR="00C05464" w:rsidRPr="00C05464">
              <w:rPr>
                <w:b/>
                <w:i/>
                <w:iCs/>
                <w:szCs w:val="28"/>
                <w:u w:val="single"/>
                <w:lang w:val="en-US"/>
              </w:rPr>
              <w:t>23</w:t>
            </w:r>
            <w:r w:rsidR="00C05464" w:rsidRPr="00C05464">
              <w:rPr>
                <w:b/>
                <w:i/>
                <w:iCs/>
                <w:szCs w:val="28"/>
                <w:u w:val="single"/>
              </w:rPr>
              <w:t>.</w:t>
            </w:r>
            <w:r w:rsidR="00C05464" w:rsidRPr="00C05464">
              <w:rPr>
                <w:b/>
                <w:i/>
                <w:iCs/>
                <w:szCs w:val="28"/>
                <w:u w:val="single"/>
                <w:lang w:val="en-US"/>
              </w:rPr>
              <w:t>11</w:t>
            </w:r>
            <w:r w:rsidR="00C05464" w:rsidRPr="00C05464">
              <w:rPr>
                <w:b/>
                <w:i/>
                <w:iCs/>
                <w:szCs w:val="28"/>
                <w:u w:val="single"/>
              </w:rPr>
              <w:t>.</w:t>
            </w:r>
            <w:r w:rsidR="00C05464" w:rsidRPr="00C05464">
              <w:rPr>
                <w:b/>
                <w:i/>
                <w:iCs/>
                <w:szCs w:val="28"/>
                <w:u w:val="single"/>
                <w:lang w:val="en-US"/>
              </w:rPr>
              <w:t>2021</w:t>
            </w:r>
            <w:r w:rsidR="00C05464">
              <w:rPr>
                <w:bCs/>
                <w:i/>
                <w:iCs/>
                <w:sz w:val="24"/>
                <w:u w:val="single"/>
              </w:rPr>
              <w:t xml:space="preserve"> </w:t>
            </w:r>
            <w:r w:rsidRPr="00130156">
              <w:rPr>
                <w:bCs/>
                <w:sz w:val="24"/>
              </w:rPr>
              <w:t>№</w:t>
            </w:r>
            <w:r w:rsidR="00C05464">
              <w:rPr>
                <w:bCs/>
                <w:sz w:val="24"/>
              </w:rPr>
              <w:t xml:space="preserve"> </w:t>
            </w:r>
            <w:r w:rsidR="00C05464" w:rsidRPr="00C05464">
              <w:rPr>
                <w:b/>
                <w:i/>
                <w:iCs/>
                <w:szCs w:val="28"/>
                <w:u w:val="single"/>
              </w:rPr>
              <w:t>1525</w:t>
            </w:r>
            <w:r w:rsidRPr="00C05464">
              <w:rPr>
                <w:bCs/>
                <w:i/>
                <w:iCs/>
                <w:color w:val="FFFFFF" w:themeColor="background1"/>
                <w:szCs w:val="28"/>
                <w:u w:val="single"/>
              </w:rPr>
              <w:t>.</w:t>
            </w:r>
          </w:p>
        </w:tc>
      </w:tr>
      <w:tr w:rsidR="000D31A2" w:rsidRPr="00046B9D" w14:paraId="0F221B5A" w14:textId="77777777" w:rsidTr="000D31A2">
        <w:trPr>
          <w:trHeight w:val="494"/>
        </w:trPr>
        <w:tc>
          <w:tcPr>
            <w:tcW w:w="1560" w:type="dxa"/>
            <w:vMerge/>
          </w:tcPr>
          <w:p w14:paraId="69E6362B" w14:textId="77777777" w:rsidR="000D31A2" w:rsidRPr="00046B9D" w:rsidRDefault="000D31A2" w:rsidP="00657C0C">
            <w:pPr>
              <w:pStyle w:val="a3"/>
              <w:spacing w:before="120" w:line="192" w:lineRule="auto"/>
              <w:jc w:val="center"/>
            </w:pPr>
          </w:p>
        </w:tc>
        <w:tc>
          <w:tcPr>
            <w:tcW w:w="8964" w:type="dxa"/>
            <w:vAlign w:val="center"/>
          </w:tcPr>
          <w:p w14:paraId="3465EB23" w14:textId="77777777" w:rsidR="000D31A2" w:rsidRDefault="000D31A2" w:rsidP="00657C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8F573" w14:textId="22947554" w:rsidR="000D31A2" w:rsidRPr="003B6559" w:rsidRDefault="000D31A2" w:rsidP="00657C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ОПОВЕЩЕНИЕ о начале общественных обсуждений</w:t>
            </w:r>
          </w:p>
          <w:p w14:paraId="35AD10D9" w14:textId="77777777" w:rsidR="000D31A2" w:rsidRPr="003B6559" w:rsidRDefault="000D31A2" w:rsidP="00657C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9">
              <w:rPr>
                <w:rFonts w:ascii="Times New Roman" w:hAnsi="Times New Roman" w:cs="Times New Roman"/>
                <w:sz w:val="28"/>
                <w:szCs w:val="28"/>
              </w:rPr>
              <w:t>по проекту документации по планировке территории</w:t>
            </w:r>
          </w:p>
          <w:p w14:paraId="4B6C2707" w14:textId="77777777" w:rsidR="000D31A2" w:rsidRPr="00046B9D" w:rsidRDefault="000D31A2" w:rsidP="00657C0C">
            <w:pPr>
              <w:pStyle w:val="a3"/>
              <w:jc w:val="center"/>
              <w:rPr>
                <w:b/>
                <w:bCs/>
                <w:szCs w:val="28"/>
              </w:rPr>
            </w:pPr>
            <w:r w:rsidRPr="003B6559">
              <w:rPr>
                <w:szCs w:val="28"/>
              </w:rPr>
              <w:t xml:space="preserve">«Улица Академика </w:t>
            </w:r>
            <w:proofErr w:type="spellStart"/>
            <w:r w:rsidRPr="003B6559">
              <w:rPr>
                <w:szCs w:val="28"/>
              </w:rPr>
              <w:t>Забабахина</w:t>
            </w:r>
            <w:proofErr w:type="spellEnd"/>
            <w:r w:rsidRPr="003B6559">
              <w:rPr>
                <w:szCs w:val="28"/>
              </w:rPr>
              <w:t>. Реконструкция»</w:t>
            </w:r>
          </w:p>
        </w:tc>
      </w:tr>
    </w:tbl>
    <w:p w14:paraId="2A7FFD13" w14:textId="77777777" w:rsidR="000D31A2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C9048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88466517"/>
      <w:r w:rsidRPr="003B6559">
        <w:rPr>
          <w:rFonts w:ascii="Times New Roman" w:hAnsi="Times New Roman" w:cs="Times New Roman"/>
          <w:sz w:val="28"/>
          <w:szCs w:val="28"/>
        </w:rPr>
        <w:t xml:space="preserve">С "01" декабря 2021 года до "31" декабря 2021 года организатором общественных слушаний: Комиссией по подготовке проекта Правил землепользования и застройки </w:t>
      </w:r>
      <w:bookmarkStart w:id="1" w:name="_Hlk71707018"/>
      <w:proofErr w:type="spellStart"/>
      <w:r w:rsidRPr="003B6559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3B65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End w:id="1"/>
      <w:r w:rsidRPr="003B6559">
        <w:rPr>
          <w:rFonts w:ascii="Times New Roman" w:hAnsi="Times New Roman" w:cs="Times New Roman"/>
          <w:sz w:val="28"/>
          <w:szCs w:val="28"/>
        </w:rPr>
        <w:t xml:space="preserve">, проводятся общественные обсуждения по проекту документации по планировке территории «Улица Академика </w:t>
      </w:r>
      <w:proofErr w:type="spellStart"/>
      <w:r w:rsidRPr="003B6559">
        <w:rPr>
          <w:rFonts w:ascii="Times New Roman" w:hAnsi="Times New Roman" w:cs="Times New Roman"/>
          <w:sz w:val="28"/>
          <w:szCs w:val="28"/>
        </w:rPr>
        <w:t>Забабахина</w:t>
      </w:r>
      <w:proofErr w:type="spellEnd"/>
      <w:r w:rsidRPr="003B6559">
        <w:rPr>
          <w:rFonts w:ascii="Times New Roman" w:hAnsi="Times New Roman" w:cs="Times New Roman"/>
          <w:sz w:val="28"/>
          <w:szCs w:val="28"/>
        </w:rPr>
        <w:t>. Реконструкция»</w:t>
      </w:r>
      <w:r w:rsidRPr="003B655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D7CD7B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EF2D1C9" w14:textId="77777777" w:rsidR="000D31A2" w:rsidRPr="003B6559" w:rsidRDefault="000D31A2" w:rsidP="000D31A2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463912"/>
      <w:r w:rsidRPr="003B6559">
        <w:rPr>
          <w:rFonts w:ascii="Times New Roman" w:hAnsi="Times New Roman" w:cs="Times New Roman"/>
          <w:sz w:val="28"/>
          <w:szCs w:val="28"/>
        </w:rPr>
        <w:t>Перечень информационных материалов к вышеуказанному проекту:</w:t>
      </w:r>
    </w:p>
    <w:bookmarkEnd w:id="2"/>
    <w:p w14:paraId="3466C74A" w14:textId="77777777" w:rsidR="000D31A2" w:rsidRPr="002137BC" w:rsidRDefault="000D31A2" w:rsidP="000D31A2">
      <w:pPr>
        <w:pStyle w:val="a6"/>
        <w:shd w:val="clear" w:color="auto" w:fill="FFFFFF"/>
        <w:tabs>
          <w:tab w:val="left" w:pos="1134"/>
        </w:tabs>
        <w:spacing w:line="198" w:lineRule="atLeast"/>
        <w:ind w:firstLine="426"/>
        <w:jc w:val="both"/>
        <w:rPr>
          <w:b/>
          <w:bCs/>
          <w:color w:val="000000"/>
          <w:sz w:val="28"/>
          <w:szCs w:val="28"/>
        </w:rPr>
      </w:pPr>
      <w:r w:rsidRPr="002137BC">
        <w:rPr>
          <w:b/>
          <w:bCs/>
          <w:color w:val="000000"/>
          <w:sz w:val="28"/>
          <w:szCs w:val="28"/>
        </w:rPr>
        <w:t xml:space="preserve">1. Проект планировки территории линейного объекта </w:t>
      </w:r>
    </w:p>
    <w:p w14:paraId="65F82F5B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color w:val="000000"/>
          <w:sz w:val="28"/>
          <w:szCs w:val="28"/>
        </w:rPr>
        <w:t xml:space="preserve">Основная часть </w:t>
      </w:r>
      <w:r w:rsidRPr="002137BC">
        <w:rPr>
          <w:sz w:val="28"/>
          <w:szCs w:val="28"/>
        </w:rPr>
        <w:t>проекта планировки территории. Раздел 1 «Проект планировки территории. Графическая часть» (шифр: А11-ПИР/2021-ПП-1.ГЧ).</w:t>
      </w:r>
    </w:p>
    <w:p w14:paraId="7D3DAF37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Основная часть проекта планировки территории. Раздел 2 «Положение о размещении линейных объектов» (шифр: А11-ПИР/2021-ПП-1.ТЧ).</w:t>
      </w:r>
    </w:p>
    <w:p w14:paraId="4277C62B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Материалы по обоснованию проекта планировки территории. Раздел 3 «Материалы по обоснованию проекта планировки территории. Графическая часть» (шифр: А11-ПИР/2021-ПП-2.ГЧ).</w:t>
      </w:r>
    </w:p>
    <w:p w14:paraId="07FA3CC3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Материалы по обоснованию проекта планировки территории. Раздел 4 «Материалы по обоснованию проекта планировки территории. Пояснительная записка» (шифр: А11-ПИР/2021-ПП-2.ПЗ).</w:t>
      </w:r>
    </w:p>
    <w:p w14:paraId="25F9AFDA" w14:textId="77777777" w:rsidR="000D31A2" w:rsidRPr="002137BC" w:rsidRDefault="000D31A2" w:rsidP="000D31A2">
      <w:pPr>
        <w:pStyle w:val="a6"/>
        <w:shd w:val="clear" w:color="auto" w:fill="FFFFFF"/>
        <w:tabs>
          <w:tab w:val="left" w:pos="709"/>
          <w:tab w:val="left" w:pos="1134"/>
        </w:tabs>
        <w:spacing w:line="198" w:lineRule="atLeast"/>
        <w:ind w:firstLine="426"/>
        <w:jc w:val="both"/>
        <w:rPr>
          <w:rFonts w:ascii="Calibri" w:hAnsi="Calibri" w:cs="Calibri"/>
          <w:b/>
          <w:bCs/>
          <w:sz w:val="28"/>
          <w:szCs w:val="28"/>
        </w:rPr>
      </w:pPr>
      <w:r w:rsidRPr="002137BC">
        <w:rPr>
          <w:b/>
          <w:bCs/>
          <w:sz w:val="28"/>
          <w:szCs w:val="28"/>
        </w:rPr>
        <w:t xml:space="preserve">2. Проект межевания территории линейного объекта </w:t>
      </w:r>
    </w:p>
    <w:p w14:paraId="76DBFBB5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Основная часть проекта межевания территории. Раздел 1 «Проект межевания территории. Графическая часть» (шифр: А11-ПИР/2021-ПМ-1.ГЧ).</w:t>
      </w:r>
    </w:p>
    <w:p w14:paraId="705453D3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Основная часть проекта межевания территории. Раздел 2 «Текстовая часть» (шифр: А11-ПИР/2021-ПМ-1.ТЧ).</w:t>
      </w:r>
    </w:p>
    <w:p w14:paraId="6E20B644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Материалы по обоснованию проекта межевания территории. Раздел 3 «Материалы по обоснованию проекта межевания территории. Графическая часть» (шифр: А11-ПИР/2021-ПМ-2.ГЧ).</w:t>
      </w:r>
    </w:p>
    <w:p w14:paraId="77FD4F34" w14:textId="77777777" w:rsidR="000D31A2" w:rsidRPr="002137BC" w:rsidRDefault="000D31A2" w:rsidP="000D31A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overflowPunct/>
        <w:autoSpaceDE/>
        <w:autoSpaceDN/>
        <w:adjustRightInd/>
        <w:spacing w:line="252" w:lineRule="atLeast"/>
        <w:ind w:left="0" w:firstLine="426"/>
        <w:jc w:val="both"/>
        <w:rPr>
          <w:sz w:val="28"/>
          <w:szCs w:val="28"/>
        </w:rPr>
      </w:pPr>
      <w:r w:rsidRPr="002137BC">
        <w:rPr>
          <w:sz w:val="28"/>
          <w:szCs w:val="28"/>
        </w:rPr>
        <w:t>Материалы по обоснованию проекта межевания территории. Раздел 4 «Материалы по обоснованию проекта межевания территории. Пояснительная записка» (шифр: А11-ПИР/2021-ПМ-2.ПЗ).</w:t>
      </w:r>
    </w:p>
    <w:p w14:paraId="4BD46B83" w14:textId="77777777" w:rsidR="000D31A2" w:rsidRPr="003B6559" w:rsidRDefault="000D31A2" w:rsidP="000D31A2">
      <w:pPr>
        <w:pStyle w:val="a3"/>
        <w:tabs>
          <w:tab w:val="left" w:pos="284"/>
          <w:tab w:val="left" w:pos="1134"/>
        </w:tabs>
        <w:spacing w:line="216" w:lineRule="auto"/>
        <w:ind w:firstLine="708"/>
        <w:jc w:val="both"/>
        <w:rPr>
          <w:color w:val="3333FF"/>
          <w:sz w:val="16"/>
          <w:szCs w:val="16"/>
        </w:rPr>
      </w:pPr>
    </w:p>
    <w:p w14:paraId="2F2D508A" w14:textId="690EBBA8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 общественных обсуждениях, и информационные материалы к нему согласно вышеуказанному перечню будут размещены </w:t>
      </w:r>
      <w:r w:rsidRPr="007F0BD2">
        <w:rPr>
          <w:rFonts w:ascii="Times New Roman" w:hAnsi="Times New Roman" w:cs="Times New Roman"/>
          <w:b/>
          <w:bCs/>
          <w:sz w:val="28"/>
          <w:szCs w:val="28"/>
        </w:rPr>
        <w:t>с "01" декабря 2021 года до "31" декабря 2021 года</w:t>
      </w:r>
      <w:r w:rsidRPr="003B655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3B6559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3B655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A259A8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401C3" w:rsidRPr="0078311B">
          <w:rPr>
            <w:rStyle w:val="a5"/>
            <w:rFonts w:ascii="Times New Roman" w:hAnsi="Times New Roman" w:cs="Times New Roman"/>
            <w:sz w:val="28"/>
            <w:szCs w:val="28"/>
          </w:rPr>
          <w:t>http://www.snzadm.ru/?art=27870</w:t>
        </w:r>
      </w:hyperlink>
      <w:r w:rsidRPr="00A259A8"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14:paraId="787790B3" w14:textId="67494624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3" w:name="_Hlk88466541"/>
      <w:r w:rsidRPr="003B6559">
        <w:rPr>
          <w:rFonts w:ascii="Times New Roman" w:hAnsi="Times New Roman" w:cs="Times New Roman"/>
          <w:sz w:val="28"/>
          <w:szCs w:val="28"/>
        </w:rPr>
        <w:t xml:space="preserve">Экспозиция проекта, подлежащего рассмотрению на общественных обсуждениях, будет открыта </w:t>
      </w:r>
      <w:r w:rsidRPr="007F0BD2">
        <w:rPr>
          <w:rFonts w:ascii="Times New Roman" w:hAnsi="Times New Roman" w:cs="Times New Roman"/>
          <w:b/>
          <w:bCs/>
          <w:sz w:val="28"/>
          <w:szCs w:val="28"/>
        </w:rPr>
        <w:t>с "01" декабря 2021 года до "2</w:t>
      </w:r>
      <w:r w:rsidR="00C054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F0BD2">
        <w:rPr>
          <w:rFonts w:ascii="Times New Roman" w:hAnsi="Times New Roman" w:cs="Times New Roman"/>
          <w:b/>
          <w:bCs/>
          <w:sz w:val="28"/>
          <w:szCs w:val="28"/>
        </w:rPr>
        <w:t>" декабря 2021 года</w:t>
      </w:r>
      <w:r w:rsidRPr="003B6559">
        <w:rPr>
          <w:rFonts w:ascii="Times New Roman" w:hAnsi="Times New Roman" w:cs="Times New Roman"/>
          <w:sz w:val="28"/>
          <w:szCs w:val="28"/>
        </w:rPr>
        <w:t xml:space="preserve"> в Управлении градостроительства администрации </w:t>
      </w:r>
      <w:proofErr w:type="spellStart"/>
      <w:r w:rsidRPr="003B6559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3B6559">
        <w:rPr>
          <w:rFonts w:ascii="Times New Roman" w:hAnsi="Times New Roman" w:cs="Times New Roman"/>
          <w:sz w:val="28"/>
          <w:szCs w:val="28"/>
        </w:rPr>
        <w:t xml:space="preserve"> городского округа по адресу: </w:t>
      </w:r>
      <w:r w:rsidRPr="003B6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Челябинская область, город Снежинск, бульвар Циолковского, дом 6, кабинет 5.</w:t>
      </w:r>
    </w:p>
    <w:p w14:paraId="1DF729AD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E06950F" w14:textId="4A940D15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 xml:space="preserve">Посещение указанной экспозиции или экспозиций проекта, подлежащего рассмотрению на общественных обсуждениях, возможно в следующие дни и </w:t>
      </w:r>
      <w:proofErr w:type="gramStart"/>
      <w:r w:rsidRPr="003B6559">
        <w:rPr>
          <w:rFonts w:ascii="Times New Roman" w:hAnsi="Times New Roman" w:cs="Times New Roman"/>
          <w:sz w:val="28"/>
          <w:szCs w:val="28"/>
        </w:rPr>
        <w:t xml:space="preserve">часы: </w:t>
      </w:r>
      <w:r w:rsidR="007F0B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F0B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6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"01" декабря 2021 года до "2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3B6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" декабря 2021 года с 08.30 час. до 17.30 час., перерыв с 12.00 час. до 13.00 час.  (ежедневно, кроме субботы и воскресения). </w:t>
      </w:r>
    </w:p>
    <w:p w14:paraId="4D9137AA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7115F14" w14:textId="4555219B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Участники общественных обсуждений вправе вносить предложения и замечания, касающиеся проекта, подлежащего рассмотрению на общественных обсуждениях</w:t>
      </w:r>
      <w:r w:rsidR="00C05464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C05464" w:rsidRPr="00C054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 "31" декабря 2021 года</w:t>
      </w:r>
      <w:r w:rsidRPr="003B6559">
        <w:rPr>
          <w:rFonts w:ascii="Times New Roman" w:hAnsi="Times New Roman" w:cs="Times New Roman"/>
          <w:sz w:val="28"/>
          <w:szCs w:val="28"/>
        </w:rPr>
        <w:t>:</w:t>
      </w:r>
    </w:p>
    <w:p w14:paraId="507978CD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 xml:space="preserve">1) на электронную почту: </w:t>
      </w:r>
      <w:hyperlink r:id="rId7" w:history="1">
        <w:r w:rsidRPr="003B6559">
          <w:rPr>
            <w:rStyle w:val="a5"/>
            <w:rFonts w:ascii="Times New Roman" w:hAnsi="Times New Roman" w:cs="Times New Roman"/>
            <w:sz w:val="28"/>
            <w:szCs w:val="28"/>
          </w:rPr>
          <w:t>ug@snzadm.ru</w:t>
        </w:r>
      </w:hyperlink>
      <w:r w:rsidRPr="003B6559">
        <w:rPr>
          <w:rFonts w:ascii="Times New Roman" w:hAnsi="Times New Roman" w:cs="Times New Roman"/>
          <w:sz w:val="28"/>
          <w:szCs w:val="28"/>
        </w:rPr>
        <w:t xml:space="preserve"> (</w:t>
      </w:r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пометкой в теме письма «Общественные обсуждения»</w:t>
      </w:r>
      <w:r w:rsidRPr="003B6559">
        <w:rPr>
          <w:rFonts w:ascii="Times New Roman" w:hAnsi="Times New Roman" w:cs="Times New Roman"/>
          <w:sz w:val="28"/>
          <w:szCs w:val="28"/>
        </w:rPr>
        <w:t>);</w:t>
      </w:r>
    </w:p>
    <w:p w14:paraId="5F1C37F2" w14:textId="52C7840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2) в письменной (бумажной) форме в адрес организатора общественных обсуждений (</w:t>
      </w:r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место приема обращений: Челябинская обл., г. </w:t>
      </w:r>
      <w:proofErr w:type="gramStart"/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Снежинск, </w:t>
      </w:r>
      <w:r w:rsidR="007F0B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proofErr w:type="gramEnd"/>
      <w:r w:rsidR="007F0B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</w:t>
      </w:r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б-р Циолковского, д. 6, </w:t>
      </w:r>
      <w:proofErr w:type="spellStart"/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каб</w:t>
      </w:r>
      <w:proofErr w:type="spellEnd"/>
      <w:r w:rsidRPr="003B65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5</w:t>
      </w:r>
      <w:r w:rsidRPr="003B6559">
        <w:rPr>
          <w:rFonts w:ascii="Times New Roman" w:hAnsi="Times New Roman" w:cs="Times New Roman"/>
          <w:sz w:val="28"/>
          <w:szCs w:val="28"/>
        </w:rPr>
        <w:t>);</w:t>
      </w:r>
    </w:p>
    <w:p w14:paraId="589B3932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55EE1DC9" w14:textId="77777777" w:rsidR="000D31A2" w:rsidRPr="003B6559" w:rsidRDefault="000D31A2" w:rsidP="000D31A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4" w:name="P42"/>
      <w:bookmarkEnd w:id="4"/>
    </w:p>
    <w:p w14:paraId="2AF99411" w14:textId="77777777" w:rsidR="000D31A2" w:rsidRPr="003B6559" w:rsidRDefault="000D31A2" w:rsidP="007F0BD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3B2272B" w14:textId="77777777" w:rsidR="000D31A2" w:rsidRPr="003B6559" w:rsidRDefault="000D31A2" w:rsidP="007F0BD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3B6559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495720B" w14:textId="77777777" w:rsidR="000D31A2" w:rsidRPr="003B6559" w:rsidRDefault="000D31A2" w:rsidP="007F0BD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Не требуется представление указанных в предыдущих двух абзацах документов, подтверждающих сведения об участниках общественных обсуждений (фамилию, имя, отчество (при 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предыдущих двух абзацах, может использоваться единая система идентификации и аутентификации.</w:t>
      </w:r>
    </w:p>
    <w:p w14:paraId="1444C62C" w14:textId="77777777" w:rsidR="000D31A2" w:rsidRPr="003B6559" w:rsidRDefault="000D31A2" w:rsidP="007F0BD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</w:p>
    <w:p w14:paraId="2D7345F9" w14:textId="29281BAE" w:rsidR="000D31A2" w:rsidRPr="003B6559" w:rsidRDefault="000D31A2" w:rsidP="007F0BD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"О персональных данных"</w:t>
      </w:r>
      <w:bookmarkEnd w:id="3"/>
      <w:r w:rsidR="007F0BD2">
        <w:rPr>
          <w:rFonts w:ascii="Times New Roman" w:hAnsi="Times New Roman" w:cs="Times New Roman"/>
          <w:sz w:val="28"/>
          <w:szCs w:val="28"/>
        </w:rPr>
        <w:t>.</w:t>
      </w:r>
    </w:p>
    <w:sectPr w:rsidR="000D31A2" w:rsidRPr="003B6559" w:rsidSect="007F0BD2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2EF"/>
    <w:multiLevelType w:val="hybridMultilevel"/>
    <w:tmpl w:val="30522A88"/>
    <w:lvl w:ilvl="0" w:tplc="2B40A8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D"/>
    <w:rsid w:val="000D31A2"/>
    <w:rsid w:val="004C2F10"/>
    <w:rsid w:val="005401C3"/>
    <w:rsid w:val="00674D51"/>
    <w:rsid w:val="007F0BD2"/>
    <w:rsid w:val="009C1A0D"/>
    <w:rsid w:val="00C05464"/>
    <w:rsid w:val="00F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2FE7"/>
  <w15:chartTrackingRefBased/>
  <w15:docId w15:val="{852A0A28-429A-4F2F-8F3C-00267861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,Body Text Char,body text,Основной текст1"/>
    <w:basedOn w:val="a"/>
    <w:link w:val="a4"/>
    <w:rsid w:val="000D31A2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rsid w:val="000D31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0D31A2"/>
    <w:rPr>
      <w:color w:val="0000FF"/>
      <w:u w:val="single"/>
    </w:rPr>
  </w:style>
  <w:style w:type="paragraph" w:customStyle="1" w:styleId="a6">
    <w:basedOn w:val="a"/>
    <w:next w:val="a7"/>
    <w:uiPriority w:val="99"/>
    <w:unhideWhenUsed/>
    <w:rsid w:val="000D31A2"/>
    <w:pPr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0D31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D31A2"/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54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snz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zadm.ru/?art=278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6</cp:revision>
  <cp:lastPrinted>2021-11-25T05:01:00Z</cp:lastPrinted>
  <dcterms:created xsi:type="dcterms:W3CDTF">2021-11-22T06:45:00Z</dcterms:created>
  <dcterms:modified xsi:type="dcterms:W3CDTF">2021-11-25T08:21:00Z</dcterms:modified>
</cp:coreProperties>
</file>