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A4EA" w14:textId="22082B19" w:rsidR="00677958" w:rsidRPr="00677958" w:rsidRDefault="00677958" w:rsidP="00677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2699A"/>
          <w:sz w:val="36"/>
          <w:szCs w:val="36"/>
          <w:lang w:eastAsia="ru-RU"/>
        </w:rPr>
      </w:pPr>
      <w:r w:rsidRPr="00677958">
        <w:rPr>
          <w:rFonts w:ascii="Times New Roman" w:eastAsia="Times New Roman" w:hAnsi="Times New Roman" w:cs="Times New Roman"/>
          <w:b/>
          <w:bCs/>
          <w:color w:val="12699A"/>
          <w:sz w:val="36"/>
          <w:szCs w:val="36"/>
          <w:lang w:eastAsia="ru-RU"/>
        </w:rPr>
        <w:t>Отчет о проведении публичных обсуждений результатов правоприменительной практики МКУ "Комитет по управлению имуществом города Снежинска" в 202</w:t>
      </w:r>
      <w:r>
        <w:rPr>
          <w:rFonts w:ascii="Times New Roman" w:eastAsia="Times New Roman" w:hAnsi="Times New Roman" w:cs="Times New Roman"/>
          <w:b/>
          <w:bCs/>
          <w:color w:val="12699A"/>
          <w:sz w:val="36"/>
          <w:szCs w:val="36"/>
          <w:lang w:eastAsia="ru-RU"/>
        </w:rPr>
        <w:t>2</w:t>
      </w:r>
      <w:r w:rsidRPr="00677958">
        <w:rPr>
          <w:rFonts w:ascii="Times New Roman" w:eastAsia="Times New Roman" w:hAnsi="Times New Roman" w:cs="Times New Roman"/>
          <w:b/>
          <w:bCs/>
          <w:color w:val="12699A"/>
          <w:sz w:val="36"/>
          <w:szCs w:val="36"/>
          <w:lang w:eastAsia="ru-RU"/>
        </w:rPr>
        <w:t xml:space="preserve"> году</w:t>
      </w:r>
    </w:p>
    <w:p w14:paraId="198D7230" w14:textId="001A2E46" w:rsidR="00677958" w:rsidRPr="00677958" w:rsidRDefault="00677958" w:rsidP="00677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планом-графиком проведении публичных обсуждений результатов правоприменительной практики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Муниципальным казенным учреждением «Комитет по управлению имуществом города Снежинска» проведено публичное мероприятие по обсуждению результатов правоприменительной практики органа муниципального земельного контроля за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262525C" w14:textId="1D5A2E4E" w:rsidR="00677958" w:rsidRPr="00677958" w:rsidRDefault="00677958" w:rsidP="00677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 города Снежинска был представлен доклад на тему «Обобщенная практика осуществления муниципального земельного контроля КУИ города Снежинска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году».</w:t>
      </w:r>
    </w:p>
    <w:p w14:paraId="70FE72BA" w14:textId="77777777" w:rsidR="00677958" w:rsidRPr="00677958" w:rsidRDefault="00677958" w:rsidP="00677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доклада освещены вопросы, касающиеся порядка осуществления муниципального земельного контроля, типовые нарушения обязательных требований законодательства Российской Федерации в области земельного контроля, выявляемые в ходе муниципального контроля в деятельности поднадзорных субъектов, вопросы соблюдения обязательных требований земельного законодательства, относящиеся к подведомственности КУИ города Снежинска.</w:t>
      </w:r>
    </w:p>
    <w:p w14:paraId="6C844B92" w14:textId="2708BB59" w:rsidR="00677958" w:rsidRPr="00677958" w:rsidRDefault="00677958" w:rsidP="00677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можно ознакомиться </w:t>
      </w:r>
      <w:hyperlink r:id="rId4" w:history="1">
        <w:r w:rsidRPr="006779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67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http://www.snzadm.ru/article_data/files/28589_Отчет%20по%20муниципальному%20земельному%20контролю%20за%202021.docx.</w:t>
      </w:r>
    </w:p>
    <w:p w14:paraId="5CD4D87A" w14:textId="77777777" w:rsidR="00804570" w:rsidRDefault="00804570"/>
    <w:sectPr w:rsidR="0080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70"/>
    <w:rsid w:val="00160DE4"/>
    <w:rsid w:val="00677958"/>
    <w:rsid w:val="008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74A7"/>
  <w15:chartTrackingRefBased/>
  <w15:docId w15:val="{0364AD2A-8EA8-4B20-9156-970ADA7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n.midural.ru/obzory-i-doklady-po-pravoprimenitelnoy-prakt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2</cp:revision>
  <dcterms:created xsi:type="dcterms:W3CDTF">2022-04-01T06:33:00Z</dcterms:created>
  <dcterms:modified xsi:type="dcterms:W3CDTF">2022-04-01T06:33:00Z</dcterms:modified>
</cp:coreProperties>
</file>