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1"/>
        </w:rPr>
      </w:pPr>
      <w:r>
        <w:rPr/>
        <w:pict>
          <v:group style="position:absolute;margin-left:-.25pt;margin-top:-.003pt;width:960.5pt;height:71.850pt;mso-position-horizontal-relative:page;mso-position-vertical-relative:page;z-index:-15965696" coordorigin="-5,0" coordsize="19210,1437">
            <v:line style="position:absolute" from="18228,956" to="18228,975" stroked="true" strokeweight=".5pt" strokecolor="#d9d9d9">
              <v:stroke dashstyle="solid"/>
            </v:line>
            <v:shape style="position:absolute;left:0;top:975;width:19200;height:456" coordorigin="0,975" coordsize="19200,456" path="m19200,975l14792,979,14715,982,14649,992,14543,1027,14463,1078,14400,1139,14345,1206,14318,1240,14258,1305,14182,1361,14083,1404,14021,1419,13950,1428,13868,1431,0,1431e" filled="false" stroked="true" strokeweight=".5pt" strokecolor="#d9d9d9">
              <v:path arrowok="t"/>
              <v:stroke dashstyle="solid"/>
            </v:shape>
            <v:shape style="position:absolute;left:253;top:255;width:1517;height:958" type="#_x0000_t75" stroked="false">
              <v:imagedata r:id="rId5" o:title=""/>
            </v:shape>
            <v:rect style="position:absolute;left:18191;top:-1;width:1009;height:956" filled="true" fillcolor="#f1f1f1" stroked="false">
              <v:fill type="solid"/>
            </v:rect>
            <w10:wrap type="none"/>
          </v:group>
        </w:pict>
      </w:r>
    </w:p>
    <w:p>
      <w:pPr>
        <w:spacing w:line="237" w:lineRule="exact" w:before="96"/>
        <w:ind w:left="0" w:right="445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color w:val="56555A"/>
          <w:w w:val="100"/>
          <w:sz w:val="22"/>
        </w:rPr>
        <w:t>0</w:t>
      </w:r>
    </w:p>
    <w:p>
      <w:pPr>
        <w:spacing w:line="336" w:lineRule="exact" w:before="0"/>
        <w:ind w:left="2523" w:right="0" w:firstLine="0"/>
        <w:jc w:val="left"/>
        <w:rPr>
          <w:b/>
          <w:sz w:val="32"/>
        </w:rPr>
      </w:pPr>
      <w:r>
        <w:rPr>
          <w:b/>
          <w:color w:val="56555A"/>
          <w:sz w:val="32"/>
        </w:rPr>
        <w:t>Цифровая экосистема ФНС России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533882</wp:posOffset>
            </wp:positionH>
            <wp:positionV relativeFrom="paragraph">
              <wp:posOffset>105736</wp:posOffset>
            </wp:positionV>
            <wp:extent cx="10841330" cy="5292090"/>
            <wp:effectExtent l="0" t="0" r="0" b="0"/>
            <wp:wrapTopAndBottom/>
            <wp:docPr id="1" name="image2.jpeg" descr="C:\Users\internet\Desktop\Без имени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330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9200" w:h="10800" w:orient="landscape"/>
          <w:pgMar w:top="0" w:bottom="280" w:left="0" w:right="0"/>
        </w:sectPr>
      </w:pPr>
    </w:p>
    <w:p>
      <w:pPr>
        <w:pStyle w:val="BodyText"/>
        <w:spacing w:before="11"/>
        <w:rPr>
          <w:b/>
          <w:sz w:val="12"/>
        </w:rPr>
      </w:pPr>
    </w:p>
    <w:p>
      <w:pPr>
        <w:pStyle w:val="Heading1"/>
        <w:tabs>
          <w:tab w:pos="18752" w:val="right" w:leader="none"/>
        </w:tabs>
        <w:ind w:left="2373"/>
        <w:rPr>
          <w:rFonts w:ascii="Calibri" w:hAnsi="Calibri"/>
          <w:sz w:val="22"/>
        </w:rPr>
      </w:pPr>
      <w:r>
        <w:rPr>
          <w:color w:val="2C2B2C"/>
        </w:rPr>
        <w:t>Завершение </w:t>
      </w:r>
      <w:r>
        <w:rPr>
          <w:color w:val="2C2B2C"/>
          <w:spacing w:val="-6"/>
        </w:rPr>
        <w:t>переходного </w:t>
      </w:r>
      <w:r>
        <w:rPr>
          <w:color w:val="2C2B2C"/>
          <w:spacing w:val="-3"/>
        </w:rPr>
        <w:t>периода, связанного </w:t>
      </w:r>
      <w:r>
        <w:rPr>
          <w:color w:val="2C2B2C"/>
        </w:rPr>
        <w:t>с</w:t>
      </w:r>
      <w:r>
        <w:rPr>
          <w:color w:val="2C2B2C"/>
          <w:spacing w:val="18"/>
        </w:rPr>
        <w:t> </w:t>
      </w:r>
      <w:r>
        <w:rPr>
          <w:color w:val="2C2B2C"/>
        </w:rPr>
        <w:t>внедрением</w:t>
      </w:r>
      <w:r>
        <w:rPr>
          <w:color w:val="2C2B2C"/>
          <w:spacing w:val="6"/>
        </w:rPr>
        <w:t> </w:t>
      </w:r>
      <w:r>
        <w:rPr>
          <w:color w:val="2C2B2C"/>
        </w:rPr>
        <w:t>ЕНС</w:t>
      </w:r>
      <w:r>
        <w:rPr>
          <w:color w:val="2C2B2C"/>
        </w:rPr>
        <w:tab/>
      </w:r>
      <w:r>
        <w:rPr>
          <w:rFonts w:ascii="Calibri" w:hAnsi="Calibri"/>
          <w:color w:val="56555A"/>
          <w:position w:val="12"/>
          <w:sz w:val="22"/>
        </w:rPr>
        <w:t>1</w:t>
      </w:r>
    </w:p>
    <w:p>
      <w:pPr>
        <w:spacing w:after="0"/>
        <w:rPr>
          <w:rFonts w:ascii="Calibri" w:hAnsi="Calibri"/>
          <w:sz w:val="22"/>
        </w:rPr>
        <w:sectPr>
          <w:pgSz w:w="19200" w:h="10800" w:orient="landscape"/>
          <w:pgMar w:top="0" w:bottom="280" w:left="0" w:right="0"/>
        </w:sectPr>
      </w:pPr>
    </w:p>
    <w:p>
      <w:pPr>
        <w:pStyle w:val="BodyText"/>
        <w:rPr>
          <w:rFonts w:ascii="Calibri"/>
          <w:b/>
          <w:sz w:val="20"/>
        </w:rPr>
      </w:pPr>
      <w:r>
        <w:rPr/>
        <w:pict>
          <v:group style="position:absolute;margin-left:-.25pt;margin-top:-.003pt;width:960.5pt;height:71.850pt;mso-position-horizontal-relative:page;mso-position-vertical-relative:page;z-index:-15963136" coordorigin="-5,0" coordsize="19210,1437">
            <v:line style="position:absolute" from="18228,956" to="18228,975" stroked="true" strokeweight=".5pt" strokecolor="#d9d9d9">
              <v:stroke dashstyle="solid"/>
            </v:line>
            <v:shape style="position:absolute;left:0;top:975;width:19200;height:456" coordorigin="0,975" coordsize="19200,456" path="m19200,975l14792,979,14715,982,14649,992,14543,1027,14463,1078,14400,1139,14345,1206,14318,1240,14258,1305,14182,1361,14083,1404,14021,1419,13950,1428,13868,1431,0,1431e" filled="false" stroked="true" strokeweight=".5pt" strokecolor="#d9d9d9">
              <v:path arrowok="t"/>
              <v:stroke dashstyle="solid"/>
            </v:shape>
            <v:shape style="position:absolute;left:253;top:255;width:1517;height:958" type="#_x0000_t75" stroked="false">
              <v:imagedata r:id="rId5" o:title=""/>
            </v:shape>
            <v:rect style="position:absolute;left:18191;top:-1;width:1009;height:956" filled="true" fillcolor="#f1f1f1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3"/>
        </w:rPr>
      </w:pPr>
    </w:p>
    <w:p>
      <w:pPr>
        <w:pStyle w:val="BodyText"/>
        <w:ind w:left="2953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140.65pt;height:34.1pt;mso-position-horizontal-relative:char;mso-position-vertical-relative:line" coordorigin="0,0" coordsize="2813,682">
            <v:shape style="position:absolute;left:0;top:0;width:2813;height:682" coordorigin="0,0" coordsize="2813,682" path="m2471,0l341,0,263,9,191,35,128,75,75,128,35,191,9,263,0,341,9,419,35,491,75,554,128,607,191,647,263,673,341,682,2471,682,2550,673,2621,647,2685,607,2737,554,2778,491,2803,419,2812,341,2803,263,2778,191,2737,128,2685,75,2621,35,2550,9,2471,0xe" filled="true" fillcolor="#ec7c3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813;height:682" type="#_x0000_t202" filled="false" stroked="false">
              <v:textbox inset="0,0,0,0">
                <w:txbxContent>
                  <w:p>
                    <w:pPr>
                      <w:spacing w:before="115"/>
                      <w:ind w:left="577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2023 год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2"/>
        <w:rPr>
          <w:rFonts w:ascii="Calibri"/>
          <w:b/>
          <w:sz w:val="26"/>
        </w:rPr>
      </w:pPr>
    </w:p>
    <w:p>
      <w:pPr>
        <w:pStyle w:val="BodyText"/>
        <w:ind w:left="1112" w:right="-274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22.350pt;height:93.55pt;mso-position-horizontal-relative:char;mso-position-vertical-relative:line" coordorigin="0,0" coordsize="6447,1871">
            <v:shape style="position:absolute;left:0;top:0;width:6447;height:1871" coordorigin="0,0" coordsize="6447,1871" path="m6273,0l173,0,106,14,51,51,14,106,0,173,0,1698,14,1765,51,1820,106,1857,173,1871,6273,1871,6341,1857,6396,1820,6433,1765,6447,1698,6447,173,6433,106,6396,51,6341,14,6273,0xe" filled="true" fillcolor="#ffc000" stroked="false">
              <v:path arrowok="t"/>
              <v:fill opacity="32896f" type="solid"/>
            </v:shape>
            <v:shape style="position:absolute;left:0;top:0;width:6447;height:18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30"/>
                      </w:rPr>
                    </w:pPr>
                  </w:p>
                  <w:p>
                    <w:pPr>
                      <w:spacing w:line="249" w:lineRule="auto" w:before="264"/>
                      <w:ind w:left="801" w:right="0" w:hanging="336"/>
                      <w:jc w:val="lef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31 декабря 2023 </w:t>
                    </w:r>
                    <w:r>
                      <w:rPr>
                        <w:rFonts w:ascii="Times New Roman" w:hAnsi="Times New Roman"/>
                        <w:b/>
                        <w:color w:val="2C2B2C"/>
                        <w:sz w:val="28"/>
                      </w:rPr>
                      <w:t>заканчивается переходный период, связанный с внедрением ЕНС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b/>
          <w:sz w:val="36"/>
        </w:rPr>
      </w:pPr>
    </w:p>
    <w:p>
      <w:pPr>
        <w:pStyle w:val="BodyText"/>
        <w:spacing w:line="237" w:lineRule="auto"/>
        <w:ind w:left="1860" w:right="702" w:hanging="677"/>
      </w:pPr>
      <w:r>
        <w:rPr>
          <w:position w:val="-7"/>
        </w:rPr>
        <w:drawing>
          <wp:inline distT="0" distB="0" distL="0" distR="0">
            <wp:extent cx="202184" cy="226314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color w:val="56555A"/>
          <w:spacing w:val="-5"/>
        </w:rPr>
        <w:t>Уплата </w:t>
      </w:r>
      <w:r>
        <w:rPr>
          <w:color w:val="56555A"/>
        </w:rPr>
        <w:t>авансовых платежей,</w:t>
      </w:r>
      <w:r>
        <w:rPr>
          <w:color w:val="56555A"/>
          <w:spacing w:val="-19"/>
        </w:rPr>
        <w:t> </w:t>
      </w:r>
      <w:r>
        <w:rPr>
          <w:color w:val="56555A"/>
        </w:rPr>
        <w:t>вместо </w:t>
      </w:r>
      <w:r>
        <w:rPr>
          <w:color w:val="56555A"/>
          <w:spacing w:val="-3"/>
        </w:rPr>
        <w:t>подачи</w:t>
      </w:r>
      <w:r>
        <w:rPr>
          <w:color w:val="56555A"/>
        </w:rPr>
        <w:t> </w:t>
      </w:r>
      <w:r>
        <w:rPr>
          <w:color w:val="56555A"/>
          <w:spacing w:val="-3"/>
        </w:rPr>
        <w:t>уведомлений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860" w:right="0" w:firstLine="0"/>
        <w:jc w:val="left"/>
        <w:rPr>
          <w:b/>
          <w:sz w:val="20"/>
        </w:rPr>
      </w:pPr>
      <w:r>
        <w:rPr>
          <w:b/>
          <w:color w:val="414043"/>
          <w:sz w:val="20"/>
        </w:rPr>
        <w:t>п.</w:t>
      </w:r>
      <w:r>
        <w:rPr>
          <w:b/>
          <w:color w:val="414043"/>
          <w:spacing w:val="-21"/>
          <w:sz w:val="20"/>
        </w:rPr>
        <w:t> </w:t>
      </w:r>
      <w:r>
        <w:rPr>
          <w:b/>
          <w:color w:val="414043"/>
          <w:sz w:val="20"/>
        </w:rPr>
        <w:t>12</w:t>
      </w:r>
      <w:r>
        <w:rPr>
          <w:b/>
          <w:color w:val="414043"/>
          <w:spacing w:val="-20"/>
          <w:sz w:val="20"/>
        </w:rPr>
        <w:t> </w:t>
      </w:r>
      <w:r>
        <w:rPr>
          <w:b/>
          <w:color w:val="414043"/>
          <w:sz w:val="20"/>
        </w:rPr>
        <w:t>ст.</w:t>
      </w:r>
      <w:r>
        <w:rPr>
          <w:b/>
          <w:color w:val="414043"/>
          <w:spacing w:val="-22"/>
          <w:sz w:val="20"/>
        </w:rPr>
        <w:t> </w:t>
      </w:r>
      <w:r>
        <w:rPr>
          <w:b/>
          <w:color w:val="414043"/>
          <w:sz w:val="20"/>
        </w:rPr>
        <w:t>4</w:t>
      </w:r>
      <w:r>
        <w:rPr>
          <w:b/>
          <w:color w:val="414043"/>
          <w:spacing w:val="-17"/>
          <w:sz w:val="20"/>
        </w:rPr>
        <w:t> </w:t>
      </w:r>
      <w:r>
        <w:rPr>
          <w:b/>
          <w:color w:val="414043"/>
          <w:sz w:val="20"/>
        </w:rPr>
        <w:t>Федерального</w:t>
      </w:r>
      <w:r>
        <w:rPr>
          <w:b/>
          <w:color w:val="414043"/>
          <w:spacing w:val="-22"/>
          <w:sz w:val="20"/>
        </w:rPr>
        <w:t> </w:t>
      </w:r>
      <w:r>
        <w:rPr>
          <w:b/>
          <w:color w:val="414043"/>
          <w:sz w:val="20"/>
        </w:rPr>
        <w:t>закона</w:t>
      </w:r>
      <w:r>
        <w:rPr>
          <w:b/>
          <w:color w:val="414043"/>
          <w:spacing w:val="-22"/>
          <w:sz w:val="20"/>
        </w:rPr>
        <w:t> </w:t>
      </w:r>
      <w:r>
        <w:rPr>
          <w:b/>
          <w:color w:val="414043"/>
          <w:sz w:val="20"/>
        </w:rPr>
        <w:t>от</w:t>
      </w:r>
      <w:r>
        <w:rPr>
          <w:b/>
          <w:color w:val="414043"/>
          <w:spacing w:val="-19"/>
          <w:sz w:val="20"/>
        </w:rPr>
        <w:t> </w:t>
      </w:r>
      <w:r>
        <w:rPr>
          <w:b/>
          <w:color w:val="414043"/>
          <w:sz w:val="20"/>
        </w:rPr>
        <w:t>14.07.2022</w:t>
      </w:r>
      <w:r>
        <w:rPr>
          <w:b/>
          <w:color w:val="414043"/>
          <w:spacing w:val="-22"/>
          <w:sz w:val="20"/>
        </w:rPr>
        <w:t> </w:t>
      </w:r>
      <w:r>
        <w:rPr>
          <w:b/>
          <w:color w:val="414043"/>
          <w:sz w:val="20"/>
        </w:rPr>
        <w:t>№</w:t>
      </w:r>
      <w:r>
        <w:rPr>
          <w:b/>
          <w:color w:val="414043"/>
          <w:spacing w:val="-17"/>
          <w:sz w:val="20"/>
        </w:rPr>
        <w:t> </w:t>
      </w:r>
      <w:r>
        <w:rPr>
          <w:b/>
          <w:color w:val="414043"/>
          <w:spacing w:val="3"/>
          <w:sz w:val="20"/>
        </w:rPr>
        <w:t>263-ФЗ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47" w:lineRule="auto" w:before="1"/>
        <w:ind w:left="1860" w:hanging="677"/>
      </w:pPr>
      <w:r>
        <w:rPr>
          <w:position w:val="-7"/>
        </w:rPr>
        <w:drawing>
          <wp:inline distT="0" distB="0" distL="0" distR="0">
            <wp:extent cx="202184" cy="226314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     </w:t>
      </w:r>
      <w:r>
        <w:rPr>
          <w:rFonts w:ascii="Times New Roman" w:hAnsi="Times New Roman"/>
          <w:spacing w:val="8"/>
          <w:sz w:val="20"/>
        </w:rPr>
        <w:t> </w:t>
      </w:r>
      <w:r>
        <w:rPr>
          <w:color w:val="56555A"/>
        </w:rPr>
        <w:t>Пени за ошибки в уведомлениях не </w:t>
      </w:r>
      <w:r>
        <w:rPr>
          <w:color w:val="56555A"/>
          <w:spacing w:val="-3"/>
        </w:rPr>
        <w:t>начисляются </w:t>
      </w:r>
      <w:r>
        <w:rPr>
          <w:color w:val="56555A"/>
        </w:rPr>
        <w:t>если на ЕНС </w:t>
      </w:r>
      <w:r>
        <w:rPr>
          <w:color w:val="56555A"/>
          <w:spacing w:val="-3"/>
        </w:rPr>
        <w:t>достаточно </w:t>
      </w:r>
      <w:r>
        <w:rPr>
          <w:color w:val="56555A"/>
        </w:rPr>
        <w:t>средств для погашения обязанности</w:t>
      </w:r>
      <w:r>
        <w:rPr>
          <w:color w:val="56555A"/>
          <w:spacing w:val="-44"/>
        </w:rPr>
        <w:t> </w:t>
      </w:r>
      <w:r>
        <w:rPr>
          <w:color w:val="56555A"/>
        </w:rPr>
        <w:t>по </w:t>
      </w:r>
      <w:r>
        <w:rPr>
          <w:color w:val="56555A"/>
          <w:spacing w:val="-3"/>
        </w:rPr>
        <w:t>уплате </w:t>
      </w:r>
      <w:r>
        <w:rPr>
          <w:color w:val="56555A"/>
        </w:rPr>
        <w:t>налогов.</w:t>
      </w:r>
    </w:p>
    <w:p>
      <w:pPr>
        <w:pStyle w:val="BodyText"/>
        <w:spacing w:before="1"/>
        <w:rPr>
          <w:sz w:val="29"/>
        </w:rPr>
      </w:pPr>
    </w:p>
    <w:p>
      <w:pPr>
        <w:spacing w:line="249" w:lineRule="auto" w:before="0"/>
        <w:ind w:left="1860" w:right="33" w:firstLine="0"/>
        <w:jc w:val="left"/>
        <w:rPr>
          <w:b/>
          <w:sz w:val="20"/>
        </w:rPr>
      </w:pPr>
      <w:r>
        <w:rPr>
          <w:b/>
          <w:color w:val="414043"/>
          <w:w w:val="95"/>
          <w:sz w:val="20"/>
        </w:rPr>
        <w:t>Постановление</w:t>
      </w:r>
      <w:r>
        <w:rPr>
          <w:b/>
          <w:color w:val="414043"/>
          <w:spacing w:val="-24"/>
          <w:w w:val="95"/>
          <w:sz w:val="20"/>
        </w:rPr>
        <w:t> </w:t>
      </w:r>
      <w:r>
        <w:rPr>
          <w:b/>
          <w:color w:val="414043"/>
          <w:w w:val="95"/>
          <w:sz w:val="20"/>
        </w:rPr>
        <w:t>Правительства</w:t>
      </w:r>
      <w:r>
        <w:rPr>
          <w:b/>
          <w:color w:val="414043"/>
          <w:spacing w:val="-23"/>
          <w:w w:val="95"/>
          <w:sz w:val="20"/>
        </w:rPr>
        <w:t> </w:t>
      </w:r>
      <w:r>
        <w:rPr>
          <w:b/>
          <w:color w:val="414043"/>
          <w:w w:val="95"/>
          <w:sz w:val="20"/>
        </w:rPr>
        <w:t>Российской</w:t>
      </w:r>
      <w:r>
        <w:rPr>
          <w:b/>
          <w:color w:val="414043"/>
          <w:spacing w:val="-23"/>
          <w:w w:val="95"/>
          <w:sz w:val="20"/>
        </w:rPr>
        <w:t> </w:t>
      </w:r>
      <w:r>
        <w:rPr>
          <w:b/>
          <w:color w:val="414043"/>
          <w:w w:val="95"/>
          <w:sz w:val="20"/>
        </w:rPr>
        <w:t>Федерации</w:t>
      </w:r>
      <w:r>
        <w:rPr>
          <w:b/>
          <w:color w:val="414043"/>
          <w:spacing w:val="-22"/>
          <w:w w:val="95"/>
          <w:sz w:val="20"/>
        </w:rPr>
        <w:t> </w:t>
      </w:r>
      <w:r>
        <w:rPr>
          <w:b/>
          <w:color w:val="414043"/>
          <w:w w:val="95"/>
          <w:sz w:val="20"/>
        </w:rPr>
        <w:t>от </w:t>
      </w:r>
      <w:r>
        <w:rPr>
          <w:b/>
          <w:color w:val="414043"/>
          <w:sz w:val="20"/>
        </w:rPr>
        <w:t>29.03.2023 №</w:t>
      </w:r>
      <w:r>
        <w:rPr>
          <w:b/>
          <w:color w:val="414043"/>
          <w:spacing w:val="-8"/>
          <w:sz w:val="20"/>
        </w:rPr>
        <w:t> </w:t>
      </w:r>
      <w:r>
        <w:rPr>
          <w:b/>
          <w:color w:val="414043"/>
          <w:sz w:val="20"/>
        </w:rPr>
        <w:t>500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group style="position:absolute;margin-left:627.770020pt;margin-top:10.786836pt;width:140.65pt;height:34.1pt;mso-position-horizontal-relative:page;mso-position-vertical-relative:paragraph;z-index:-15726592;mso-wrap-distance-left:0;mso-wrap-distance-right:0" coordorigin="12555,216" coordsize="2813,682">
            <v:shape style="position:absolute;left:12555;top:215;width:2813;height:682" coordorigin="12555,216" coordsize="2813,682" path="m15027,216l12896,216,12818,225,12746,250,12683,291,12630,343,12590,407,12564,478,12555,557,12564,635,12590,706,12630,770,12683,822,12746,863,12818,888,12896,897,15027,897,15105,888,15177,863,15240,822,15293,770,15333,706,15359,635,15368,557,15359,478,15333,407,15293,343,15240,291,15177,250,15105,225,15027,216xe" filled="true" fillcolor="#ec7c30" stroked="false">
              <v:path arrowok="t"/>
              <v:fill type="solid"/>
            </v:shape>
            <v:shape style="position:absolute;left:12555;top:215;width:2813;height:682" type="#_x0000_t202" filled="false" stroked="false">
              <v:textbox inset="0,0,0,0">
                <w:txbxContent>
                  <w:p>
                    <w:pPr>
                      <w:spacing w:before="115"/>
                      <w:ind w:left="578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2024 год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26.98999pt;margin-top:62.676834pt;width:347.3pt;height:93.55pt;mso-position-horizontal-relative:page;mso-position-vertical-relative:paragraph;z-index:-15726080;mso-wrap-distance-left:0;mso-wrap-distance-right:0" coordorigin="10540,1254" coordsize="6946,1871">
            <v:shape style="position:absolute;left:10539;top:1253;width:6946;height:1871" coordorigin="10540,1254" coordsize="6946,1871" path="m17312,1254l10713,1254,10646,1267,10591,1304,10553,1359,10540,1427,10540,2951,10553,3019,10591,3074,10646,3111,10713,3125,17312,3125,17380,3111,17435,3074,17472,3019,17486,2951,17486,1427,17472,1359,17435,1304,17380,1267,17312,1254xe" filled="true" fillcolor="#ffc000" stroked="false">
              <v:path arrowok="t"/>
              <v:fill opacity="32896f" type="solid"/>
            </v:shape>
            <v:shape style="position:absolute;left:10539;top:1253;width:6946;height:1871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b/>
                        <w:sz w:val="40"/>
                      </w:rPr>
                    </w:pPr>
                  </w:p>
                  <w:p>
                    <w:pPr>
                      <w:spacing w:line="249" w:lineRule="auto" w:before="0"/>
                      <w:ind w:left="459" w:right="0" w:firstLine="448"/>
                      <w:jc w:val="lef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с 1 января 2024 года </w:t>
                    </w:r>
                    <w:r>
                      <w:rPr>
                        <w:rFonts w:ascii="Times New Roman" w:hAnsi="Times New Roman"/>
                        <w:b/>
                        <w:color w:val="2C2B2C"/>
                        <w:sz w:val="28"/>
                      </w:rPr>
                      <w:t>можно представлять 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ТОЛЬКО </w:t>
                    </w:r>
                    <w:r>
                      <w:rPr>
                        <w:rFonts w:ascii="Times New Roman" w:hAnsi="Times New Roman"/>
                        <w:b/>
                        <w:color w:val="2C2B2C"/>
                        <w:sz w:val="28"/>
                      </w:rPr>
                      <w:t>уведомление об исчисленных налогах.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249" w:lineRule="auto" w:before="173"/>
        <w:ind w:left="1763" w:right="317"/>
      </w:pPr>
      <w:r>
        <w:rPr>
          <w:color w:val="56555A"/>
        </w:rPr>
        <w:t>Уведомление подается по форме, утверждённой приказом ФНС России от 02.11.2022 № ЕД -7-8-/1047@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80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6797582</wp:posOffset>
            </wp:positionH>
            <wp:positionV relativeFrom="paragraph">
              <wp:posOffset>103086</wp:posOffset>
            </wp:positionV>
            <wp:extent cx="198085" cy="20872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5" cy="20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6782850</wp:posOffset>
            </wp:positionH>
            <wp:positionV relativeFrom="paragraph">
              <wp:posOffset>-576363</wp:posOffset>
            </wp:positionV>
            <wp:extent cx="198085" cy="20872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5" cy="20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55A"/>
        </w:rPr>
        <w:t>Для исключения ошибок, введены контрольные соотношения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249" w:lineRule="auto"/>
        <w:ind w:left="1825" w:right="69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6812314</wp:posOffset>
            </wp:positionH>
            <wp:positionV relativeFrom="paragraph">
              <wp:posOffset>58001</wp:posOffset>
            </wp:positionV>
            <wp:extent cx="198085" cy="208721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5" cy="20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55A"/>
        </w:rPr>
        <w:t>Автозаполнение в учетных (бухгалтерских) системах и Личном кабинете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181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6818537</wp:posOffset>
            </wp:positionH>
            <wp:positionV relativeFrom="paragraph">
              <wp:posOffset>55931</wp:posOffset>
            </wp:positionV>
            <wp:extent cx="198085" cy="208721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5" cy="20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55A"/>
        </w:rPr>
        <w:t>Для ИП предусмотрено использование</w:t>
      </w:r>
    </w:p>
    <w:p>
      <w:pPr>
        <w:pStyle w:val="BodyText"/>
        <w:spacing w:line="249" w:lineRule="auto" w:before="14"/>
        <w:ind w:left="1812" w:right="317"/>
      </w:pPr>
      <w:r>
        <w:rPr>
          <w:color w:val="56555A"/>
        </w:rPr>
        <w:t>неквалифицированной электронной подписи, при отправке из Личного кабинета</w:t>
      </w:r>
    </w:p>
    <w:p>
      <w:pPr>
        <w:spacing w:after="0" w:line="249" w:lineRule="auto"/>
        <w:sectPr>
          <w:type w:val="continuous"/>
          <w:pgSz w:w="19200" w:h="10800" w:orient="landscape"/>
          <w:pgMar w:top="0" w:bottom="280" w:left="0" w:right="0"/>
          <w:cols w:num="2" w:equalWidth="0">
            <w:col w:w="7347" w:space="2150"/>
            <w:col w:w="9703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9200" w:h="10800" w:orient="landscape"/>
          <w:pgMar w:top="0" w:bottom="280" w:left="0" w:right="0"/>
        </w:sectPr>
      </w:pPr>
    </w:p>
    <w:p>
      <w:pPr>
        <w:pStyle w:val="Heading1"/>
        <w:spacing w:before="158"/>
      </w:pPr>
      <w:r>
        <w:rPr>
          <w:color w:val="2C2B2C"/>
        </w:rPr>
        <w:t>Ошибки в уведомлении и их последствия</w:t>
      </w:r>
    </w:p>
    <w:p>
      <w:pPr>
        <w:pStyle w:val="BodyText"/>
        <w:spacing w:before="10"/>
        <w:rPr>
          <w:rFonts w:ascii="Times New Roman"/>
          <w:b/>
          <w:sz w:val="58"/>
        </w:rPr>
      </w:pPr>
    </w:p>
    <w:p>
      <w:pPr>
        <w:pStyle w:val="Heading2"/>
      </w:pPr>
      <w:r>
        <w:rPr/>
        <w:pict>
          <v:group style="position:absolute;margin-left:34.109001pt;margin-top:-5.48022pt;width:26.3pt;height:35.050pt;mso-position-horizontal-relative:page;mso-position-vertical-relative:paragraph;z-index:15734784" coordorigin="682,-110" coordsize="526,701">
            <v:shape style="position:absolute;left:813;top:144;width:263;height:220" type="#_x0000_t75" stroked="false">
              <v:imagedata r:id="rId10" o:title=""/>
            </v:shape>
            <v:shape style="position:absolute;left:682;top:-110;width:526;height:701" coordorigin="682,-110" coordsize="526,701" path="m1011,-110l770,-110,736,-103,708,-84,689,-56,682,-22,682,504,689,538,708,566,736,585,770,591,1120,591,1155,585,1182,566,1195,548,770,548,753,544,739,535,729,521,726,504,726,-22,729,-39,739,-53,753,-62,770,-66,1055,-66,1011,-110xm1055,-66l1011,-66,1011,22,1016,47,1030,68,1051,82,1077,88,1164,88,1164,504,1161,521,1151,535,1137,544,1120,548,1195,548,1201,538,1208,504,1208,88,1055,-66xe" filled="true" fillcolor="#00afef" stroked="false">
              <v:path arrowok="t"/>
              <v:fill type="solid"/>
            </v:shape>
            <w10:wrap type="none"/>
          </v:group>
        </w:pict>
      </w:r>
      <w:r>
        <w:rPr>
          <w:color w:val="56555A"/>
        </w:rPr>
        <w:t>Ошибка</w:t>
      </w:r>
    </w:p>
    <w:p>
      <w:pPr>
        <w:spacing w:before="96"/>
        <w:ind w:left="0" w:right="445" w:firstLine="0"/>
        <w:jc w:val="righ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color w:val="56555A"/>
          <w:sz w:val="22"/>
        </w:rPr>
        <w:t>2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rPr>
          <w:rFonts w:ascii="Calibri"/>
          <w:b/>
          <w:sz w:val="26"/>
        </w:rPr>
      </w:pPr>
    </w:p>
    <w:p>
      <w:pPr>
        <w:pStyle w:val="Heading2"/>
        <w:spacing w:before="169"/>
      </w:pPr>
      <w:r>
        <w:rPr/>
        <w:pict>
          <v:shape style="position:absolute;margin-left:338.670013pt;margin-top:7.749751pt;width:296.75pt;height:443.8pt;mso-position-horizontal-relative:page;mso-position-vertical-relative:paragraph;z-index:15735296" type="#_x0000_t202" filled="true" fillcolor="#ffc000" stroked="false">
            <v:textbox inset="0,0,0,0">
              <w:txbxContent>
                <w:p>
                  <w:pPr>
                    <w:spacing w:before="233"/>
                    <w:ind w:left="1396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56555A"/>
                      <w:sz w:val="40"/>
                    </w:rPr>
                    <w:t>Последствия</w:t>
                  </w:r>
                </w:p>
                <w:p>
                  <w:pPr>
                    <w:pStyle w:val="BodyText"/>
                    <w:rPr>
                      <w:b/>
                      <w:sz w:val="44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38" w:val="left" w:leader="none"/>
                    </w:tabs>
                    <w:spacing w:line="247" w:lineRule="auto" w:before="266"/>
                    <w:ind w:left="637" w:right="1016" w:hanging="452"/>
                    <w:jc w:val="left"/>
                    <w:rPr>
                      <w:sz w:val="32"/>
                    </w:rPr>
                  </w:pPr>
                  <w:r>
                    <w:rPr>
                      <w:color w:val="56555A"/>
                      <w:sz w:val="32"/>
                    </w:rPr>
                    <w:t>уведомление не пройдет контроль и не </w:t>
                  </w:r>
                  <w:r>
                    <w:rPr>
                      <w:color w:val="56555A"/>
                      <w:spacing w:val="-6"/>
                      <w:sz w:val="32"/>
                    </w:rPr>
                    <w:t>будет </w:t>
                  </w:r>
                  <w:r>
                    <w:rPr>
                      <w:color w:val="56555A"/>
                      <w:sz w:val="32"/>
                    </w:rPr>
                    <w:t>принято налоговым</w:t>
                  </w:r>
                  <w:r>
                    <w:rPr>
                      <w:color w:val="56555A"/>
                      <w:spacing w:val="1"/>
                      <w:sz w:val="32"/>
                    </w:rPr>
                    <w:t> </w:t>
                  </w:r>
                  <w:r>
                    <w:rPr>
                      <w:color w:val="56555A"/>
                      <w:sz w:val="32"/>
                    </w:rPr>
                    <w:t>органом</w:t>
                  </w:r>
                </w:p>
                <w:p>
                  <w:pPr>
                    <w:pStyle w:val="BodyText"/>
                    <w:spacing w:before="2"/>
                    <w:rPr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38" w:val="left" w:leader="none"/>
                    </w:tabs>
                    <w:spacing w:line="247" w:lineRule="auto" w:before="0"/>
                    <w:ind w:left="637" w:right="672" w:hanging="452"/>
                    <w:jc w:val="left"/>
                    <w:rPr>
                      <w:sz w:val="32"/>
                    </w:rPr>
                  </w:pPr>
                  <w:r>
                    <w:rPr>
                      <w:color w:val="56555A"/>
                      <w:sz w:val="32"/>
                    </w:rPr>
                    <w:t>деньги не </w:t>
                  </w:r>
                  <w:r>
                    <w:rPr>
                      <w:color w:val="56555A"/>
                      <w:spacing w:val="-5"/>
                      <w:sz w:val="32"/>
                    </w:rPr>
                    <w:t>будут </w:t>
                  </w:r>
                  <w:r>
                    <w:rPr>
                      <w:color w:val="56555A"/>
                      <w:sz w:val="32"/>
                    </w:rPr>
                    <w:t>распределены по бюджетам, что приведет к начислению</w:t>
                  </w:r>
                  <w:r>
                    <w:rPr>
                      <w:color w:val="56555A"/>
                      <w:spacing w:val="11"/>
                      <w:sz w:val="32"/>
                    </w:rPr>
                    <w:t> </w:t>
                  </w:r>
                  <w:r>
                    <w:rPr>
                      <w:color w:val="56555A"/>
                      <w:sz w:val="32"/>
                    </w:rPr>
                    <w:t>пени</w:t>
                  </w:r>
                </w:p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55" w:val="left" w:leader="none"/>
                    </w:tabs>
                    <w:spacing w:line="242" w:lineRule="auto" w:before="0"/>
                    <w:ind w:left="654" w:right="1033" w:hanging="452"/>
                    <w:jc w:val="left"/>
                    <w:rPr>
                      <w:sz w:val="32"/>
                    </w:rPr>
                  </w:pPr>
                  <w:r>
                    <w:rPr>
                      <w:color w:val="56555A"/>
                      <w:spacing w:val="-3"/>
                      <w:sz w:val="32"/>
                    </w:rPr>
                    <w:t>сформируется </w:t>
                  </w:r>
                  <w:r>
                    <w:rPr>
                      <w:color w:val="56555A"/>
                      <w:sz w:val="32"/>
                    </w:rPr>
                    <w:t>начисление с неверными реквизитами,</w:t>
                  </w:r>
                  <w:r>
                    <w:rPr>
                      <w:color w:val="56555A"/>
                      <w:spacing w:val="2"/>
                      <w:sz w:val="32"/>
                    </w:rPr>
                    <w:t> </w:t>
                  </w:r>
                  <w:r>
                    <w:rPr>
                      <w:color w:val="56555A"/>
                      <w:sz w:val="32"/>
                    </w:rPr>
                    <w:t>с</w:t>
                  </w:r>
                </w:p>
                <w:p>
                  <w:pPr>
                    <w:spacing w:before="12"/>
                    <w:ind w:left="654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56555A"/>
                      <w:sz w:val="32"/>
                    </w:rPr>
                    <w:t>последующим его погашением</w:t>
                  </w:r>
                </w:p>
                <w:p>
                  <w:pPr>
                    <w:spacing w:before="17"/>
                    <w:ind w:left="654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56555A"/>
                      <w:sz w:val="32"/>
                    </w:rPr>
                    <w:t>из ЕНП</w:t>
                  </w:r>
                </w:p>
              </w:txbxContent>
            </v:textbox>
            <v:fill opacity="32896f" type="solid"/>
            <w10:wrap type="none"/>
          </v:shape>
        </w:pict>
      </w:r>
      <w:r>
        <w:rPr>
          <w:color w:val="56555A"/>
        </w:rPr>
        <w:t>Что делать?</w:t>
      </w:r>
    </w:p>
    <w:p>
      <w:pPr>
        <w:spacing w:after="0"/>
        <w:sectPr>
          <w:type w:val="continuous"/>
          <w:pgSz w:w="19200" w:h="10800" w:orient="landscape"/>
          <w:pgMar w:top="0" w:bottom="280" w:left="0" w:right="0"/>
          <w:cols w:num="2" w:equalWidth="0">
            <w:col w:w="11456" w:space="1124"/>
            <w:col w:w="662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9200" w:h="10800" w:orient="landscape"/>
          <w:pgMar w:top="0" w:bottom="280" w:left="0" w:right="0"/>
        </w:sectPr>
      </w:pPr>
    </w:p>
    <w:p>
      <w:pPr>
        <w:pStyle w:val="Heading4"/>
        <w:numPr>
          <w:ilvl w:val="0"/>
          <w:numId w:val="2"/>
        </w:numPr>
        <w:tabs>
          <w:tab w:pos="1918" w:val="left" w:leader="none"/>
        </w:tabs>
        <w:spacing w:line="242" w:lineRule="auto" w:before="104" w:after="0"/>
        <w:ind w:left="1917" w:right="1043" w:hanging="452"/>
        <w:jc w:val="left"/>
        <w:rPr>
          <w:rFonts w:ascii="Wingdings" w:hAnsi="Wingdings"/>
          <w:color w:val="00BBFF"/>
          <w:sz w:val="38"/>
        </w:rPr>
      </w:pPr>
      <w:r>
        <w:rPr/>
        <w:pict>
          <v:group style="position:absolute;margin-left:-.25pt;margin-top:-.003pt;width:960.5pt;height:71.850pt;mso-position-horizontal-relative:page;mso-position-vertical-relative:page;z-index:-15960576" coordorigin="-5,0" coordsize="19210,1437">
            <v:line style="position:absolute" from="18228,956" to="18228,975" stroked="true" strokeweight=".5pt" strokecolor="#d9d9d9">
              <v:stroke dashstyle="solid"/>
            </v:line>
            <v:shape style="position:absolute;left:0;top:975;width:19200;height:456" coordorigin="0,975" coordsize="19200,456" path="m19200,975l14792,979,14715,982,14649,992,14543,1027,14463,1078,14400,1139,14345,1206,14318,1240,14258,1305,14182,1361,14083,1404,14021,1419,13950,1428,13868,1431,0,1431e" filled="false" stroked="true" strokeweight=".5pt" strokecolor="#d9d9d9">
              <v:path arrowok="t"/>
              <v:stroke dashstyle="solid"/>
            </v:shape>
            <v:shape style="position:absolute;left:253;top:255;width:1517;height:958" type="#_x0000_t75" stroked="false">
              <v:imagedata r:id="rId5" o:title=""/>
            </v:shape>
            <v:rect style="position:absolute;left:18191;top:-1;width:1009;height:956" filled="true" fillcolor="#f1f1f1" stroked="false">
              <v:fill type="solid"/>
            </v:rect>
            <w10:wrap type="none"/>
          </v:group>
        </w:pict>
      </w:r>
      <w:r>
        <w:rPr>
          <w:color w:val="56555A"/>
        </w:rPr>
        <w:t>не указаны или указаны несуществующие</w:t>
      </w:r>
    </w:p>
    <w:p>
      <w:pPr>
        <w:spacing w:before="12"/>
        <w:ind w:left="1917" w:right="0" w:firstLine="0"/>
        <w:jc w:val="left"/>
        <w:rPr>
          <w:sz w:val="32"/>
        </w:rPr>
      </w:pPr>
      <w:r>
        <w:rPr>
          <w:color w:val="56555A"/>
          <w:sz w:val="32"/>
        </w:rPr>
        <w:t>обязательные реквизиты (КБК,</w:t>
      </w:r>
    </w:p>
    <w:p>
      <w:pPr>
        <w:pStyle w:val="Heading4"/>
        <w:spacing w:before="16"/>
        <w:ind w:left="1917" w:firstLine="0"/>
      </w:pPr>
      <w:r>
        <w:rPr>
          <w:color w:val="56555A"/>
        </w:rPr>
        <w:t>ОКТМО, КПП, период и т.д)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844" w:val="left" w:leader="none"/>
        </w:tabs>
        <w:spacing w:line="247" w:lineRule="auto" w:before="0" w:after="0"/>
        <w:ind w:left="1843" w:right="311" w:hanging="452"/>
        <w:jc w:val="left"/>
        <w:rPr>
          <w:rFonts w:ascii="Wingdings" w:hAnsi="Wingdings"/>
          <w:color w:val="00BBFF"/>
          <w:sz w:val="38"/>
        </w:rPr>
      </w:pPr>
      <w:r>
        <w:rPr>
          <w:color w:val="56555A"/>
          <w:sz w:val="32"/>
        </w:rPr>
        <w:t>указаны неверные</w:t>
      </w:r>
      <w:r>
        <w:rPr>
          <w:color w:val="56555A"/>
          <w:spacing w:val="-20"/>
          <w:sz w:val="32"/>
        </w:rPr>
        <w:t> </w:t>
      </w:r>
      <w:r>
        <w:rPr>
          <w:color w:val="56555A"/>
          <w:sz w:val="32"/>
        </w:rPr>
        <w:t>реквизиты (КБК, ОКТМО, КПП, период, </w:t>
      </w:r>
      <w:r>
        <w:rPr>
          <w:color w:val="56555A"/>
          <w:spacing w:val="-3"/>
          <w:sz w:val="32"/>
        </w:rPr>
        <w:t>сумма)</w:t>
      </w:r>
    </w:p>
    <w:p>
      <w:pPr>
        <w:pStyle w:val="Heading4"/>
        <w:numPr>
          <w:ilvl w:val="0"/>
          <w:numId w:val="2"/>
        </w:numPr>
        <w:tabs>
          <w:tab w:pos="1844" w:val="left" w:leader="none"/>
        </w:tabs>
        <w:spacing w:line="240" w:lineRule="auto" w:before="118" w:after="0"/>
        <w:ind w:left="1843" w:right="148" w:hanging="1844"/>
        <w:jc w:val="left"/>
        <w:rPr>
          <w:rFonts w:ascii="Wingdings" w:hAnsi="Wingdings"/>
          <w:color w:val="00BBFF"/>
          <w:sz w:val="38"/>
        </w:rPr>
      </w:pPr>
      <w:r>
        <w:rPr>
          <w:color w:val="56555A"/>
          <w:w w:val="99"/>
        </w:rPr>
        <w:br w:type="column"/>
      </w:r>
      <w:r>
        <w:rPr>
          <w:color w:val="56555A"/>
          <w:spacing w:val="-3"/>
        </w:rPr>
        <w:t>подать </w:t>
      </w:r>
      <w:r>
        <w:rPr>
          <w:color w:val="56555A"/>
        </w:rPr>
        <w:t>новое </w:t>
      </w:r>
      <w:r>
        <w:rPr>
          <w:color w:val="56555A"/>
          <w:spacing w:val="-3"/>
        </w:rPr>
        <w:t>уведомление</w:t>
      </w:r>
      <w:r>
        <w:rPr>
          <w:color w:val="56555A"/>
          <w:spacing w:val="16"/>
        </w:rPr>
        <w:t> </w:t>
      </w:r>
      <w:r>
        <w:rPr>
          <w:color w:val="56555A"/>
        </w:rPr>
        <w:t>с</w:t>
      </w:r>
    </w:p>
    <w:p>
      <w:pPr>
        <w:spacing w:before="4"/>
        <w:ind w:left="1866" w:right="1856" w:firstLine="0"/>
        <w:jc w:val="center"/>
        <w:rPr>
          <w:sz w:val="32"/>
        </w:rPr>
      </w:pPr>
      <w:r>
        <w:rPr>
          <w:color w:val="56555A"/>
          <w:sz w:val="32"/>
        </w:rPr>
        <w:t>корректными реквизитами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848" w:val="left" w:leader="none"/>
        </w:tabs>
        <w:spacing w:line="249" w:lineRule="auto" w:before="0" w:after="0"/>
        <w:ind w:left="1847" w:right="948" w:hanging="452"/>
        <w:jc w:val="left"/>
        <w:rPr>
          <w:rFonts w:ascii="Wingdings" w:hAnsi="Wingdings"/>
          <w:color w:val="00BBFF"/>
          <w:sz w:val="38"/>
        </w:rPr>
      </w:pPr>
      <w:r>
        <w:rPr>
          <w:color w:val="56555A"/>
          <w:sz w:val="32"/>
        </w:rPr>
        <w:t>«обнулить» старое</w:t>
      </w:r>
      <w:r>
        <w:rPr>
          <w:color w:val="56555A"/>
          <w:spacing w:val="-41"/>
          <w:sz w:val="32"/>
        </w:rPr>
        <w:t> </w:t>
      </w:r>
      <w:r>
        <w:rPr>
          <w:color w:val="56555A"/>
          <w:sz w:val="32"/>
        </w:rPr>
        <w:t>уведомление (повторить реквизиты, а в </w:t>
      </w:r>
      <w:r>
        <w:rPr>
          <w:color w:val="56555A"/>
          <w:spacing w:val="-3"/>
          <w:sz w:val="32"/>
        </w:rPr>
        <w:t>сумме </w:t>
      </w:r>
      <w:r>
        <w:rPr>
          <w:color w:val="56555A"/>
          <w:sz w:val="32"/>
        </w:rPr>
        <w:t>указать «0») и </w:t>
      </w:r>
      <w:r>
        <w:rPr>
          <w:color w:val="56555A"/>
          <w:spacing w:val="-3"/>
          <w:sz w:val="32"/>
        </w:rPr>
        <w:t>подать </w:t>
      </w:r>
      <w:r>
        <w:rPr>
          <w:color w:val="56555A"/>
          <w:sz w:val="32"/>
        </w:rPr>
        <w:t>новое с верными реквизитами. Если ошибка в </w:t>
      </w:r>
      <w:r>
        <w:rPr>
          <w:color w:val="56555A"/>
          <w:spacing w:val="-3"/>
          <w:sz w:val="32"/>
        </w:rPr>
        <w:t>сумме </w:t>
      </w:r>
      <w:r>
        <w:rPr>
          <w:color w:val="56555A"/>
          <w:sz w:val="32"/>
        </w:rPr>
        <w:t>повторите реквизиты, а в </w:t>
      </w:r>
      <w:r>
        <w:rPr>
          <w:color w:val="56555A"/>
          <w:spacing w:val="-3"/>
          <w:sz w:val="32"/>
        </w:rPr>
        <w:t>сумме </w:t>
      </w:r>
      <w:r>
        <w:rPr>
          <w:color w:val="56555A"/>
          <w:sz w:val="32"/>
        </w:rPr>
        <w:t>указать верное значение</w:t>
      </w:r>
    </w:p>
    <w:p>
      <w:pPr>
        <w:spacing w:after="0" w:line="249" w:lineRule="auto"/>
        <w:jc w:val="left"/>
        <w:rPr>
          <w:rFonts w:ascii="Wingdings" w:hAnsi="Wingdings"/>
          <w:sz w:val="38"/>
        </w:rPr>
        <w:sectPr>
          <w:type w:val="continuous"/>
          <w:pgSz w:w="19200" w:h="10800" w:orient="landscape"/>
          <w:pgMar w:top="0" w:bottom="280" w:left="0" w:right="0"/>
          <w:cols w:num="2" w:equalWidth="0">
            <w:col w:w="6553" w:space="4957"/>
            <w:col w:w="7690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tabs>
          <w:tab w:pos="18752" w:val="right" w:leader="none"/>
        </w:tabs>
        <w:spacing w:before="97"/>
        <w:rPr>
          <w:rFonts w:ascii="Calibri" w:hAnsi="Calibri"/>
          <w:sz w:val="22"/>
        </w:rPr>
      </w:pPr>
      <w:r>
        <w:rPr>
          <w:color w:val="2C2B2C"/>
        </w:rPr>
        <w:t>Ошибки бухгалтера и</w:t>
      </w:r>
      <w:r>
        <w:rPr>
          <w:color w:val="2C2B2C"/>
          <w:spacing w:val="-4"/>
        </w:rPr>
        <w:t> </w:t>
      </w:r>
      <w:r>
        <w:rPr>
          <w:color w:val="2C2B2C"/>
        </w:rPr>
        <w:t>их</w:t>
      </w:r>
      <w:r>
        <w:rPr>
          <w:color w:val="2C2B2C"/>
          <w:spacing w:val="1"/>
        </w:rPr>
        <w:t> </w:t>
      </w:r>
      <w:r>
        <w:rPr>
          <w:color w:val="2C2B2C"/>
        </w:rPr>
        <w:t>последствия</w:t>
      </w:r>
      <w:r>
        <w:rPr>
          <w:color w:val="2C2B2C"/>
        </w:rPr>
        <w:tab/>
      </w:r>
      <w:r>
        <w:rPr>
          <w:rFonts w:ascii="Calibri" w:hAnsi="Calibri"/>
          <w:color w:val="56555A"/>
          <w:position w:val="30"/>
          <w:sz w:val="22"/>
        </w:rPr>
        <w:t>3</w:t>
      </w:r>
    </w:p>
    <w:p>
      <w:pPr>
        <w:spacing w:after="0"/>
        <w:rPr>
          <w:rFonts w:ascii="Calibri" w:hAnsi="Calibri"/>
          <w:sz w:val="22"/>
        </w:rPr>
        <w:sectPr>
          <w:pgSz w:w="19200" w:h="10800" w:orient="landscape"/>
          <w:pgMar w:top="0" w:bottom="0" w:left="0" w:right="0"/>
        </w:sectPr>
      </w:pPr>
    </w:p>
    <w:p>
      <w:pPr>
        <w:pStyle w:val="BodyText"/>
        <w:rPr>
          <w:rFonts w:ascii="Calibri"/>
          <w:b/>
          <w:sz w:val="44"/>
        </w:rPr>
      </w:pPr>
    </w:p>
    <w:p>
      <w:pPr>
        <w:pStyle w:val="BodyText"/>
        <w:spacing w:before="1"/>
        <w:rPr>
          <w:rFonts w:ascii="Calibri"/>
          <w:b/>
          <w:sz w:val="47"/>
        </w:rPr>
      </w:pPr>
    </w:p>
    <w:p>
      <w:pPr>
        <w:pStyle w:val="Heading2"/>
        <w:spacing w:line="280" w:lineRule="auto"/>
        <w:ind w:left="1406" w:right="-3"/>
      </w:pPr>
      <w:r>
        <w:rPr/>
        <w:pict>
          <v:group style="position:absolute;margin-left:28.209pt;margin-top:-5.480239pt;width:26.3pt;height:35.050pt;mso-position-horizontal-relative:page;mso-position-vertical-relative:paragraph;z-index:15737344" coordorigin="564,-110" coordsize="526,701">
            <v:shape style="position:absolute;left:695;top:144;width:263;height:220" type="#_x0000_t75" stroked="false">
              <v:imagedata r:id="rId11" o:title=""/>
            </v:shape>
            <v:shape style="position:absolute;left:564;top:-110;width:526;height:701" coordorigin="564,-110" coordsize="526,701" path="m893,-110l652,-110,618,-103,590,-84,571,-56,564,-22,564,504,571,538,590,566,618,585,652,591,1002,591,1037,585,1064,566,1077,548,652,548,635,544,621,535,611,521,608,504,608,-22,611,-39,621,-53,635,-62,652,-66,937,-66,893,-110xm937,-66l893,-66,893,22,898,47,912,68,933,82,959,88,1046,88,1046,504,1043,521,1033,535,1019,544,1002,548,1077,548,1083,538,1090,504,1090,88,937,-66xe" filled="true" fillcolor="#00afef" stroked="false">
              <v:path arrowok="t"/>
              <v:fill type="solid"/>
            </v:shape>
            <w10:wrap type="none"/>
          </v:group>
        </w:pict>
      </w:r>
      <w:r>
        <w:rPr>
          <w:color w:val="56555A"/>
        </w:rPr>
        <w:t>Ошиблись в сумме. Что делать?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9"/>
        </w:rPr>
      </w:pPr>
    </w:p>
    <w:p>
      <w:pPr>
        <w:pStyle w:val="ListParagraph"/>
        <w:numPr>
          <w:ilvl w:val="0"/>
          <w:numId w:val="2"/>
        </w:numPr>
        <w:tabs>
          <w:tab w:pos="1859" w:val="left" w:leader="none"/>
        </w:tabs>
        <w:spacing w:line="242" w:lineRule="auto" w:before="0" w:after="0"/>
        <w:ind w:left="1858" w:right="738" w:hanging="452"/>
        <w:jc w:val="left"/>
        <w:rPr>
          <w:rFonts w:ascii="Wingdings" w:hAnsi="Wingdings"/>
          <w:color w:val="00BBFF"/>
          <w:sz w:val="33"/>
        </w:rPr>
      </w:pPr>
      <w:r>
        <w:rPr/>
        <w:pict>
          <v:group style="position:absolute;margin-left:224.160004pt;margin-top:-2.367739pt;width:244.5pt;height:367.95pt;mso-position-horizontal-relative:page;mso-position-vertical-relative:paragraph;z-index:15736320" coordorigin="4483,-47" coordsize="4890,7359">
            <v:shape style="position:absolute;left:4483;top:-48;width:4890;height:7359" type="#_x0000_t75" stroked="false">
              <v:imagedata r:id="rId12" o:title=""/>
            </v:shape>
            <v:shape style="position:absolute;left:5342;top:7;width:2696;height:69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452" w:val="left" w:leader="none"/>
                      </w:tabs>
                      <w:spacing w:before="5"/>
                      <w:ind w:left="451" w:right="18" w:hanging="452"/>
                      <w:jc w:val="left"/>
                      <w:rPr>
                        <w:sz w:val="28"/>
                      </w:rPr>
                    </w:pPr>
                    <w:r>
                      <w:rPr>
                        <w:color w:val="56555A"/>
                        <w:sz w:val="28"/>
                      </w:rPr>
                      <w:t>уточнить сумму</w:t>
                    </w:r>
                    <w:r>
                      <w:rPr>
                        <w:color w:val="56555A"/>
                        <w:spacing w:val="-19"/>
                        <w:sz w:val="28"/>
                      </w:rPr>
                      <w:t> </w:t>
                    </w:r>
                    <w:r>
                      <w:rPr>
                        <w:color w:val="56555A"/>
                        <w:spacing w:val="-11"/>
                        <w:sz w:val="28"/>
                      </w:rPr>
                      <w:t>к</w:t>
                    </w:r>
                  </w:p>
                  <w:p>
                    <w:pPr>
                      <w:spacing w:before="4"/>
                      <w:ind w:left="427" w:right="495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6555A"/>
                        <w:sz w:val="28"/>
                      </w:rPr>
                      <w:t>увеличению</w:t>
                    </w:r>
                  </w:p>
                </w:txbxContent>
              </v:textbox>
              <w10:wrap type="none"/>
            </v:shape>
            <v:shape style="position:absolute;left:5348;top:1906;width:2703;height:69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452" w:val="left" w:leader="none"/>
                      </w:tabs>
                      <w:spacing w:before="5"/>
                      <w:ind w:left="451" w:right="18" w:hanging="453"/>
                      <w:jc w:val="left"/>
                      <w:rPr>
                        <w:sz w:val="28"/>
                      </w:rPr>
                    </w:pPr>
                    <w:r>
                      <w:rPr>
                        <w:color w:val="56555A"/>
                        <w:sz w:val="28"/>
                      </w:rPr>
                      <w:t>уточнить сумму</w:t>
                    </w:r>
                    <w:r>
                      <w:rPr>
                        <w:color w:val="56555A"/>
                        <w:spacing w:val="-12"/>
                        <w:sz w:val="28"/>
                      </w:rPr>
                      <w:t> к</w:t>
                    </w:r>
                  </w:p>
                  <w:p>
                    <w:pPr>
                      <w:spacing w:before="4"/>
                      <w:ind w:left="429" w:right="404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6555A"/>
                        <w:sz w:val="28"/>
                      </w:rPr>
                      <w:t>уменьшению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6555A"/>
          <w:spacing w:val="-3"/>
          <w:sz w:val="28"/>
        </w:rPr>
        <w:t>подать</w:t>
      </w:r>
      <w:r>
        <w:rPr>
          <w:color w:val="56555A"/>
          <w:spacing w:val="-10"/>
          <w:sz w:val="28"/>
        </w:rPr>
        <w:t> </w:t>
      </w:r>
      <w:r>
        <w:rPr>
          <w:color w:val="56555A"/>
          <w:sz w:val="28"/>
        </w:rPr>
        <w:t>уточненную</w:t>
      </w:r>
      <w:r>
        <w:rPr>
          <w:color w:val="56555A"/>
          <w:spacing w:val="-9"/>
          <w:sz w:val="28"/>
        </w:rPr>
        <w:t> </w:t>
      </w:r>
      <w:r>
        <w:rPr>
          <w:color w:val="56555A"/>
          <w:sz w:val="28"/>
        </w:rPr>
        <w:t>декларацию</w:t>
      </w:r>
      <w:r>
        <w:rPr>
          <w:color w:val="56555A"/>
          <w:spacing w:val="-11"/>
          <w:sz w:val="28"/>
        </w:rPr>
        <w:t> </w:t>
      </w:r>
      <w:r>
        <w:rPr>
          <w:color w:val="56555A"/>
          <w:sz w:val="28"/>
        </w:rPr>
        <w:t>с</w:t>
      </w:r>
      <w:r>
        <w:rPr>
          <w:color w:val="56555A"/>
          <w:spacing w:val="-7"/>
          <w:sz w:val="28"/>
        </w:rPr>
        <w:t> </w:t>
      </w:r>
      <w:r>
        <w:rPr>
          <w:color w:val="56555A"/>
          <w:sz w:val="28"/>
        </w:rPr>
        <w:t>увеличенной</w:t>
      </w:r>
      <w:r>
        <w:rPr>
          <w:color w:val="56555A"/>
          <w:spacing w:val="-9"/>
          <w:sz w:val="28"/>
        </w:rPr>
        <w:t> </w:t>
      </w:r>
      <w:r>
        <w:rPr>
          <w:color w:val="56555A"/>
          <w:sz w:val="28"/>
        </w:rPr>
        <w:t>суммой</w:t>
      </w:r>
      <w:r>
        <w:rPr>
          <w:color w:val="56555A"/>
          <w:spacing w:val="-7"/>
          <w:sz w:val="28"/>
        </w:rPr>
        <w:t> </w:t>
      </w:r>
      <w:r>
        <w:rPr>
          <w:color w:val="56555A"/>
          <w:sz w:val="28"/>
        </w:rPr>
        <w:t>налога</w:t>
      </w:r>
      <w:r>
        <w:rPr>
          <w:color w:val="56555A"/>
          <w:spacing w:val="-10"/>
          <w:sz w:val="28"/>
        </w:rPr>
        <w:t> </w:t>
      </w:r>
      <w:r>
        <w:rPr>
          <w:color w:val="56555A"/>
          <w:sz w:val="28"/>
        </w:rPr>
        <w:t>и доплатить разницу с </w:t>
      </w:r>
      <w:r>
        <w:rPr>
          <w:color w:val="56555A"/>
          <w:spacing w:val="-3"/>
          <w:sz w:val="28"/>
        </w:rPr>
        <w:t>учетом </w:t>
      </w:r>
      <w:r>
        <w:rPr>
          <w:color w:val="56555A"/>
          <w:sz w:val="28"/>
        </w:rPr>
        <w:t>пени </w:t>
      </w:r>
      <w:r>
        <w:rPr>
          <w:b/>
          <w:color w:val="56555A"/>
          <w:sz w:val="28"/>
        </w:rPr>
        <w:t>можно в любой</w:t>
      </w:r>
      <w:r>
        <w:rPr>
          <w:b/>
          <w:color w:val="56555A"/>
          <w:spacing w:val="-36"/>
          <w:sz w:val="28"/>
        </w:rPr>
        <w:t> </w:t>
      </w:r>
      <w:r>
        <w:rPr>
          <w:b/>
          <w:color w:val="56555A"/>
          <w:sz w:val="28"/>
        </w:rPr>
        <w:t>момент</w:t>
      </w:r>
      <w:r>
        <w:rPr>
          <w:color w:val="56555A"/>
          <w:sz w:val="28"/>
        </w:rPr>
        <w:t>.</w:t>
      </w:r>
    </w:p>
    <w:p>
      <w:pPr>
        <w:spacing w:after="0" w:line="242" w:lineRule="auto"/>
        <w:jc w:val="left"/>
        <w:rPr>
          <w:rFonts w:ascii="Wingdings" w:hAnsi="Wingdings"/>
          <w:sz w:val="33"/>
        </w:rPr>
        <w:sectPr>
          <w:type w:val="continuous"/>
          <w:pgSz w:w="19200" w:h="10800" w:orient="landscape"/>
          <w:pgMar w:top="0" w:bottom="280" w:left="0" w:right="0"/>
          <w:cols w:num="2" w:equalWidth="0">
            <w:col w:w="5368" w:space="2856"/>
            <w:col w:w="1097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25pt;margin-top:-.003pt;width:960.5pt;height:71.850pt;mso-position-horizontal-relative:page;mso-position-vertical-relative:page;z-index:-15959040" coordorigin="-5,0" coordsize="19210,1437">
            <v:line style="position:absolute" from="18228,956" to="18228,975" stroked="true" strokeweight=".5pt" strokecolor="#d9d9d9">
              <v:stroke dashstyle="solid"/>
            </v:line>
            <v:shape style="position:absolute;left:0;top:975;width:19200;height:456" coordorigin="0,975" coordsize="19200,456" path="m19200,975l14792,979,14715,982,14649,992,14543,1027,14463,1078,14400,1139,14345,1206,14318,1240,14258,1305,14182,1361,14083,1404,14021,1419,13950,1428,13868,1431,0,1431e" filled="false" stroked="true" strokeweight=".5pt" strokecolor="#d9d9d9">
              <v:path arrowok="t"/>
              <v:stroke dashstyle="solid"/>
            </v:shape>
            <v:shape style="position:absolute;left:253;top:255;width:1517;height:958" type="#_x0000_t75" stroked="false">
              <v:imagedata r:id="rId5" o:title=""/>
            </v:shape>
            <v:rect style="position:absolute;left:18191;top:-1;width:1009;height:956" filled="true" fillcolor="#f1f1f1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0053" w:val="left" w:leader="none"/>
        </w:tabs>
        <w:spacing w:line="247" w:lineRule="auto" w:before="191" w:after="0"/>
        <w:ind w:left="10052" w:right="861" w:hanging="452"/>
        <w:jc w:val="both"/>
        <w:rPr>
          <w:sz w:val="28"/>
        </w:rPr>
      </w:pPr>
      <w:r>
        <w:rPr/>
        <w:pict>
          <v:group style="position:absolute;margin-left:18.976pt;margin-top:-86.987724pt;width:187.6pt;height:207.35pt;mso-position-horizontal-relative:page;mso-position-vertical-relative:paragraph;z-index:15736832" coordorigin="380,-1740" coordsize="3752,4147">
            <v:shape style="position:absolute;left:379;top:-1740;width:3752;height:4147" coordorigin="380,-1740" coordsize="3752,4147" path="m3784,-1740l727,-1740,657,-1733,592,-1712,533,-1680,481,-1638,439,-1587,407,-1528,387,-1462,380,-1392,380,2059,387,2129,407,2194,439,2253,481,2305,533,2347,592,2379,657,2399,727,2406,3784,2406,3854,2399,3919,2379,3978,2347,4030,2305,4072,2253,4104,2194,4124,2129,4131,2059,4131,-1392,4124,-1462,4104,-1528,4072,-1587,4030,-1638,3978,-1680,3919,-1712,3854,-1733,3784,-1740xe" filled="true" fillcolor="#ffc000" stroked="false">
              <v:path arrowok="t"/>
              <v:fill opacity="32896f" type="solid"/>
            </v:shape>
            <v:shape style="position:absolute;left:651;top:-1507;width:3110;height:216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14043"/>
                        <w:sz w:val="28"/>
                      </w:rPr>
                      <w:t>п.5 ст. 11.3 НК РФ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sz w:val="24"/>
                      </w:rPr>
                      <w:t>обязательность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sz w:val="24"/>
                      </w:rPr>
                      <w:t>камеральной налоговой</w:t>
                    </w:r>
                  </w:p>
                  <w:p>
                    <w:pPr>
                      <w:spacing w:line="249" w:lineRule="auto" w:before="8"/>
                      <w:ind w:left="0" w:right="-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sz w:val="24"/>
                      </w:rPr>
                      <w:t>проверки по декларациям на уменьшение при срабатывании контрольных соотношений</w:t>
                    </w:r>
                  </w:p>
                </w:txbxContent>
              </v:textbox>
              <w10:wrap type="none"/>
            </v:shape>
            <v:shape style="position:absolute;left:2413;top:2137;width:1465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14043"/>
                        <w:sz w:val="18"/>
                      </w:rPr>
                      <w:t>С</w:t>
                    </w:r>
                    <w:r>
                      <w:rPr>
                        <w:b/>
                        <w:color w:val="414043"/>
                        <w:spacing w:val="-17"/>
                        <w:sz w:val="18"/>
                      </w:rPr>
                      <w:t> </w:t>
                    </w:r>
                    <w:r>
                      <w:rPr>
                        <w:b/>
                        <w:color w:val="414043"/>
                        <w:sz w:val="18"/>
                      </w:rPr>
                      <w:t>1</w:t>
                    </w:r>
                    <w:r>
                      <w:rPr>
                        <w:b/>
                        <w:color w:val="414043"/>
                        <w:spacing w:val="-16"/>
                        <w:sz w:val="18"/>
                      </w:rPr>
                      <w:t> </w:t>
                    </w:r>
                    <w:r>
                      <w:rPr>
                        <w:b/>
                        <w:color w:val="414043"/>
                        <w:sz w:val="18"/>
                      </w:rPr>
                      <w:t>октября</w:t>
                    </w:r>
                    <w:r>
                      <w:rPr>
                        <w:b/>
                        <w:color w:val="414043"/>
                        <w:spacing w:val="-22"/>
                        <w:sz w:val="18"/>
                      </w:rPr>
                      <w:t> </w:t>
                    </w:r>
                    <w:r>
                      <w:rPr>
                        <w:b/>
                        <w:color w:val="414043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6555A"/>
          <w:spacing w:val="-3"/>
          <w:sz w:val="28"/>
        </w:rPr>
        <w:t>подать </w:t>
      </w:r>
      <w:r>
        <w:rPr>
          <w:color w:val="56555A"/>
          <w:sz w:val="28"/>
        </w:rPr>
        <w:t>декларацию к уменьшению </w:t>
      </w:r>
      <w:r>
        <w:rPr>
          <w:b/>
          <w:color w:val="56555A"/>
          <w:sz w:val="28"/>
        </w:rPr>
        <w:t>до 28-го числа</w:t>
      </w:r>
      <w:r>
        <w:rPr>
          <w:color w:val="56555A"/>
          <w:sz w:val="28"/>
        </w:rPr>
        <w:t>. Изменения отразятся на ЕНС </w:t>
      </w:r>
      <w:r>
        <w:rPr>
          <w:color w:val="56555A"/>
          <w:spacing w:val="-7"/>
          <w:sz w:val="28"/>
        </w:rPr>
        <w:t>сразу, </w:t>
      </w:r>
      <w:r>
        <w:rPr>
          <w:color w:val="56555A"/>
          <w:sz w:val="28"/>
        </w:rPr>
        <w:t>не дожидаясь окончания</w:t>
      </w:r>
      <w:r>
        <w:rPr>
          <w:color w:val="56555A"/>
          <w:spacing w:val="-32"/>
          <w:sz w:val="28"/>
        </w:rPr>
        <w:t> </w:t>
      </w:r>
      <w:r>
        <w:rPr>
          <w:color w:val="56555A"/>
          <w:sz w:val="28"/>
        </w:rPr>
        <w:t>камеральной налоговый</w:t>
      </w:r>
      <w:r>
        <w:rPr>
          <w:color w:val="56555A"/>
          <w:spacing w:val="-4"/>
          <w:sz w:val="28"/>
        </w:rPr>
        <w:t> </w:t>
      </w:r>
      <w:r>
        <w:rPr>
          <w:color w:val="56555A"/>
          <w:sz w:val="28"/>
        </w:rPr>
        <w:t>проверки.</w:t>
      </w:r>
    </w:p>
    <w:p>
      <w:pPr>
        <w:pStyle w:val="ListParagraph"/>
        <w:numPr>
          <w:ilvl w:val="1"/>
          <w:numId w:val="2"/>
        </w:numPr>
        <w:tabs>
          <w:tab w:pos="10053" w:val="left" w:leader="none"/>
        </w:tabs>
        <w:spacing w:line="247" w:lineRule="auto" w:before="27" w:after="0"/>
        <w:ind w:left="10052" w:right="804" w:hanging="452"/>
        <w:jc w:val="left"/>
        <w:rPr>
          <w:sz w:val="28"/>
        </w:rPr>
      </w:pPr>
      <w:r>
        <w:rPr>
          <w:color w:val="56555A"/>
          <w:sz w:val="28"/>
        </w:rPr>
        <w:t>если не </w:t>
      </w:r>
      <w:r>
        <w:rPr>
          <w:color w:val="56555A"/>
          <w:spacing w:val="-3"/>
          <w:sz w:val="28"/>
        </w:rPr>
        <w:t>успеете подать </w:t>
      </w:r>
      <w:r>
        <w:rPr>
          <w:color w:val="56555A"/>
          <w:sz w:val="28"/>
        </w:rPr>
        <w:t>корректировку к уменьшению до срока уплаты, до окончания камеральной налоговой </w:t>
      </w:r>
      <w:r>
        <w:rPr>
          <w:color w:val="56555A"/>
          <w:spacing w:val="-3"/>
          <w:sz w:val="28"/>
        </w:rPr>
        <w:t>может</w:t>
      </w:r>
      <w:r>
        <w:rPr>
          <w:color w:val="56555A"/>
          <w:spacing w:val="-37"/>
          <w:sz w:val="28"/>
        </w:rPr>
        <w:t> </w:t>
      </w:r>
      <w:r>
        <w:rPr>
          <w:color w:val="56555A"/>
          <w:sz w:val="28"/>
        </w:rPr>
        <w:t>числиться задолженность и начисляться</w:t>
      </w:r>
      <w:r>
        <w:rPr>
          <w:color w:val="56555A"/>
          <w:spacing w:val="-18"/>
          <w:sz w:val="28"/>
        </w:rPr>
        <w:t> </w:t>
      </w:r>
      <w:r>
        <w:rPr>
          <w:color w:val="56555A"/>
          <w:sz w:val="28"/>
        </w:rPr>
        <w:t>пени.</w:t>
      </w:r>
    </w:p>
    <w:p>
      <w:pPr>
        <w:spacing w:after="0" w:line="247" w:lineRule="auto"/>
        <w:jc w:val="left"/>
        <w:rPr>
          <w:sz w:val="28"/>
        </w:rPr>
        <w:sectPr>
          <w:type w:val="continuous"/>
          <w:pgSz w:w="19200" w:h="10800" w:orient="landscape"/>
          <w:pgMar w:top="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25pt;margin-top:-.003pt;width:960.5pt;height:71.850pt;mso-position-horizontal-relative:page;mso-position-vertical-relative:page;z-index:-15956992" coordorigin="-5,0" coordsize="19210,1437">
            <v:line style="position:absolute" from="18228,956" to="18228,975" stroked="true" strokeweight=".5pt" strokecolor="#d9d9d9">
              <v:stroke dashstyle="solid"/>
            </v:line>
            <v:shape style="position:absolute;left:0;top:975;width:19200;height:456" coordorigin="0,975" coordsize="19200,456" path="m19200,975l14792,979,14715,982,14649,992,14543,1027,14463,1078,14400,1139,14345,1206,14318,1240,14258,1305,14182,1361,14083,1404,14021,1419,13950,1428,13868,1431,0,1431e" filled="false" stroked="true" strokeweight=".5pt" strokecolor="#d9d9d9">
              <v:path arrowok="t"/>
              <v:stroke dashstyle="solid"/>
            </v:shape>
            <v:shape style="position:absolute;left:253;top:255;width:1517;height:958" type="#_x0000_t75" stroked="false">
              <v:imagedata r:id="rId5" o:title=""/>
            </v:shape>
            <v:rect style="position:absolute;left:18191;top:-1;width:1009;height:956" filled="true" fillcolor="#f1f1f1" stroked="false">
              <v:fill type="solid"/>
            </v:rect>
            <w10:wrap type="none"/>
          </v:group>
        </w:pict>
      </w:r>
    </w:p>
    <w:p>
      <w:pPr>
        <w:pStyle w:val="Heading1"/>
        <w:spacing w:before="195"/>
        <w:ind w:left="2033"/>
      </w:pPr>
      <w:r>
        <w:rPr/>
        <w:pict>
          <v:shape style="position:absolute;margin-left:932.039978pt;margin-top:5.994059pt;width:5.6pt;height:12.9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color w:val="56555A"/>
                      <w:w w:val="100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color w:val="2C2B2C"/>
        </w:rPr>
        <w:t>Уведомления с отрицательными значениями</w:t>
      </w:r>
    </w:p>
    <w:p>
      <w:pPr>
        <w:pStyle w:val="BodyText"/>
        <w:rPr>
          <w:rFonts w:ascii="Times New Roman"/>
          <w:b/>
          <w:sz w:val="52"/>
        </w:rPr>
      </w:pPr>
    </w:p>
    <w:p>
      <w:pPr>
        <w:pStyle w:val="BodyText"/>
        <w:spacing w:before="3"/>
        <w:rPr>
          <w:rFonts w:ascii="Times New Roman"/>
          <w:b/>
          <w:sz w:val="59"/>
        </w:rPr>
      </w:pPr>
    </w:p>
    <w:p>
      <w:pPr>
        <w:pStyle w:val="BodyText"/>
        <w:spacing w:line="249" w:lineRule="auto"/>
        <w:ind w:left="4994" w:right="4697"/>
      </w:pPr>
      <w:r>
        <w:rPr/>
        <w:pict>
          <v:group style="position:absolute;margin-left:.24614pt;margin-top:177.500824pt;width:244.5pt;height:249.7pt;mso-position-horizontal-relative:page;mso-position-vertical-relative:paragraph;z-index:15738368" coordorigin="5,3550" coordsize="4890,4994">
            <v:shape style="position:absolute;left:4;top:3550;width:4890;height:4994" type="#_x0000_t75" stroked="false">
              <v:imagedata r:id="rId13" o:title=""/>
            </v:shape>
            <v:shape style="position:absolute;left:4;top:3550;width:4890;height:49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9" w:lineRule="auto" w:before="0"/>
                      <w:ind w:left="746" w:right="0" w:firstLine="943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6555A"/>
                        <w:sz w:val="36"/>
                      </w:rPr>
                      <w:t>Пример: налогоплательщик применяет УСН с</w:t>
                    </w:r>
                  </w:p>
                  <w:p>
                    <w:pPr>
                      <w:spacing w:before="4"/>
                      <w:ind w:left="162" w:right="163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6555A"/>
                        <w:spacing w:val="-3"/>
                        <w:sz w:val="36"/>
                      </w:rPr>
                      <w:t>объектом</w:t>
                    </w:r>
                  </w:p>
                  <w:p>
                    <w:pPr>
                      <w:spacing w:before="19"/>
                      <w:ind w:left="163" w:right="163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6555A"/>
                        <w:sz w:val="36"/>
                      </w:rPr>
                      <w:t>налогообложения в виде</w:t>
                    </w:r>
                  </w:p>
                  <w:p>
                    <w:pPr>
                      <w:spacing w:line="249" w:lineRule="auto" w:before="18"/>
                      <w:ind w:left="281" w:right="282" w:firstLine="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6555A"/>
                        <w:spacing w:val="-4"/>
                        <w:sz w:val="36"/>
                      </w:rPr>
                      <w:t>«доходы, </w:t>
                    </w:r>
                    <w:r>
                      <w:rPr>
                        <w:b/>
                        <w:color w:val="56555A"/>
                        <w:sz w:val="36"/>
                      </w:rPr>
                      <w:t>уменьшенные на величину </w:t>
                    </w:r>
                    <w:r>
                      <w:rPr>
                        <w:b/>
                        <w:color w:val="56555A"/>
                        <w:spacing w:val="-5"/>
                        <w:sz w:val="36"/>
                      </w:rPr>
                      <w:t>расходов».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.231pt;margin-top:-30.558174pt;width:187.6pt;height:190.55pt;mso-position-horizontal-relative:page;mso-position-vertical-relative:paragraph;z-index:15738880" coordorigin="245,-611" coordsize="3752,3811">
            <v:shape style="position:absolute;left:244;top:-612;width:3752;height:3811" coordorigin="245,-611" coordsize="3752,3811" path="m3649,-611l592,-611,522,-604,457,-584,398,-552,346,-509,304,-458,272,-399,252,-334,245,-264,245,2852,252,2922,272,2988,304,3047,346,3098,398,3140,457,3172,522,3193,592,3200,3649,3200,3719,3193,3784,3172,3843,3140,3895,3098,3937,3047,3969,2988,3989,2922,3996,2852,3996,-264,3989,-334,3969,-399,3937,-458,3895,-509,3843,-552,3784,-584,3719,-604,3649,-611xe" filled="true" fillcolor="#ffc000" stroked="false">
              <v:path arrowok="t"/>
              <v:fill opacity="32896f" type="solid"/>
            </v:shape>
            <v:shape style="position:absolute;left:244;top:-612;width:3752;height:3811" type="#_x0000_t202" filled="false" stroked="false">
              <v:textbox inset="0,0,0,0">
                <w:txbxContent>
                  <w:p>
                    <w:pPr>
                      <w:spacing w:line="249" w:lineRule="auto" w:before="224"/>
                      <w:ind w:left="271" w:right="103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56555A"/>
                        <w:sz w:val="28"/>
                      </w:rPr>
                      <w:t>Такое уведомление подается только </w:t>
                    </w:r>
                    <w:r>
                      <w:rPr>
                        <w:b/>
                        <w:color w:val="56555A"/>
                        <w:sz w:val="28"/>
                      </w:rPr>
                      <w:t>по УСН и НДФЛ по доходам от предпринимательской деятельности </w:t>
                    </w:r>
                    <w:r>
                      <w:rPr>
                        <w:color w:val="56555A"/>
                        <w:sz w:val="28"/>
                      </w:rPr>
                      <w:t>за полугодие и девять месяцев к их</w:t>
                    </w:r>
                  </w:p>
                  <w:p>
                    <w:pPr>
                      <w:spacing w:before="9"/>
                      <w:ind w:left="27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56555A"/>
                        <w:sz w:val="28"/>
                      </w:rPr>
                      <w:t>уменьшению.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6555A"/>
        </w:rPr>
        <w:t>Если авансовый платеж по налогу за отчетный период, рассчитанный нарастающим итогом, меньше его суммы за предыдущий период. При этом авансовый платеж за отчетный период к уменьшению не должен превышать ранее исчисленные суммы подлежащих уплате авансовых платежей. Такой платеж с отрицательным значением указывается в строке «Сумма налога, авансовых платежей по налогу, сбора, страховых взносов» уведомления.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4909" w:type="dxa"/>
        <w:tblBorders>
          <w:top w:val="single" w:sz="8" w:space="0" w:color="56555A"/>
          <w:left w:val="single" w:sz="8" w:space="0" w:color="56555A"/>
          <w:bottom w:val="single" w:sz="8" w:space="0" w:color="56555A"/>
          <w:right w:val="single" w:sz="8" w:space="0" w:color="56555A"/>
          <w:insideH w:val="single" w:sz="8" w:space="0" w:color="56555A"/>
          <w:insideV w:val="single" w:sz="8" w:space="0" w:color="5655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576"/>
        <w:gridCol w:w="3576"/>
        <w:gridCol w:w="3571"/>
      </w:tblGrid>
      <w:tr>
        <w:trPr>
          <w:trHeight w:val="2310" w:hRule="atLeast"/>
        </w:trPr>
        <w:tc>
          <w:tcPr>
            <w:tcW w:w="3571" w:type="dxa"/>
            <w:tcBorders>
              <w:left w:val="single" w:sz="6" w:space="0" w:color="56555A"/>
            </w:tcBorders>
          </w:tcPr>
          <w:p>
            <w:pPr>
              <w:pStyle w:val="TableParagraph"/>
              <w:spacing w:before="0"/>
              <w:ind w:left="0"/>
              <w:rPr>
                <w:sz w:val="44"/>
              </w:rPr>
            </w:pPr>
          </w:p>
          <w:p>
            <w:pPr>
              <w:pStyle w:val="TableParagraph"/>
              <w:spacing w:before="10"/>
              <w:ind w:left="0"/>
              <w:rPr>
                <w:sz w:val="36"/>
              </w:rPr>
            </w:pPr>
          </w:p>
          <w:p>
            <w:pPr>
              <w:pStyle w:val="TableParagraph"/>
              <w:spacing w:before="0"/>
              <w:ind w:left="711" w:right="702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Период</w:t>
            </w:r>
          </w:p>
        </w:tc>
        <w:tc>
          <w:tcPr>
            <w:tcW w:w="3576" w:type="dxa"/>
          </w:tcPr>
          <w:p>
            <w:pPr>
              <w:pStyle w:val="TableParagraph"/>
              <w:spacing w:before="1"/>
              <w:ind w:left="0"/>
              <w:rPr>
                <w:sz w:val="37"/>
              </w:rPr>
            </w:pPr>
          </w:p>
          <w:p>
            <w:pPr>
              <w:pStyle w:val="TableParagraph"/>
              <w:spacing w:before="0"/>
              <w:ind w:left="254" w:right="244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Сумма аванса</w:t>
            </w:r>
          </w:p>
          <w:p>
            <w:pPr>
              <w:pStyle w:val="TableParagraph"/>
              <w:spacing w:line="249" w:lineRule="auto" w:before="15"/>
              <w:ind w:right="244"/>
              <w:jc w:val="center"/>
              <w:rPr>
                <w:sz w:val="28"/>
              </w:rPr>
            </w:pPr>
            <w:r>
              <w:rPr>
                <w:color w:val="56555A"/>
                <w:sz w:val="28"/>
              </w:rPr>
              <w:t>нарастающим итогом с начала налогового периода</w:t>
            </w:r>
          </w:p>
        </w:tc>
        <w:tc>
          <w:tcPr>
            <w:tcW w:w="3576" w:type="dxa"/>
          </w:tcPr>
          <w:p>
            <w:pPr>
              <w:pStyle w:val="TableParagraph"/>
              <w:spacing w:before="0"/>
              <w:ind w:left="0"/>
              <w:rPr>
                <w:sz w:val="60"/>
              </w:rPr>
            </w:pPr>
          </w:p>
          <w:p>
            <w:pPr>
              <w:pStyle w:val="TableParagraph"/>
              <w:spacing w:line="249" w:lineRule="auto" w:before="0"/>
              <w:ind w:left="451" w:firstLine="204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Срок сдачи уведомления</w:t>
            </w:r>
          </w:p>
        </w:tc>
        <w:tc>
          <w:tcPr>
            <w:tcW w:w="3571" w:type="dxa"/>
            <w:tcBorders>
              <w:right w:val="single" w:sz="4" w:space="0" w:color="56555A"/>
            </w:tcBorders>
          </w:tcPr>
          <w:p>
            <w:pPr>
              <w:pStyle w:val="TableParagraph"/>
              <w:spacing w:before="2"/>
              <w:ind w:left="0"/>
              <w:rPr>
                <w:sz w:val="39"/>
              </w:rPr>
            </w:pPr>
          </w:p>
          <w:p>
            <w:pPr>
              <w:pStyle w:val="TableParagraph"/>
              <w:spacing w:line="249" w:lineRule="auto" w:before="0"/>
              <w:ind w:right="239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Сумма в уведомлении</w:t>
            </w:r>
          </w:p>
          <w:p>
            <w:pPr>
              <w:pStyle w:val="TableParagraph"/>
              <w:spacing w:before="116"/>
              <w:ind w:right="242"/>
              <w:jc w:val="center"/>
              <w:rPr>
                <w:sz w:val="28"/>
              </w:rPr>
            </w:pPr>
            <w:r>
              <w:rPr>
                <w:color w:val="56555A"/>
                <w:sz w:val="28"/>
              </w:rPr>
              <w:t>по строке</w:t>
            </w:r>
            <w:r>
              <w:rPr>
                <w:color w:val="56555A"/>
                <w:spacing w:val="-52"/>
                <w:sz w:val="28"/>
              </w:rPr>
              <w:t> </w:t>
            </w:r>
            <w:r>
              <w:rPr>
                <w:color w:val="56555A"/>
                <w:sz w:val="28"/>
              </w:rPr>
              <w:t>4</w:t>
            </w:r>
          </w:p>
        </w:tc>
      </w:tr>
      <w:tr>
        <w:trPr>
          <w:trHeight w:val="871" w:hRule="atLeast"/>
        </w:trPr>
        <w:tc>
          <w:tcPr>
            <w:tcW w:w="3571" w:type="dxa"/>
            <w:tcBorders>
              <w:left w:val="single" w:sz="6" w:space="0" w:color="56555A"/>
            </w:tcBorders>
            <w:shd w:val="clear" w:color="auto" w:fill="FEF2CC"/>
          </w:tcPr>
          <w:p>
            <w:pPr>
              <w:pStyle w:val="TableParagraph"/>
              <w:ind w:left="711" w:right="705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1 квартал</w:t>
            </w:r>
          </w:p>
        </w:tc>
        <w:tc>
          <w:tcPr>
            <w:tcW w:w="3576" w:type="dxa"/>
            <w:shd w:val="clear" w:color="auto" w:fill="FEF2CC"/>
          </w:tcPr>
          <w:p>
            <w:pPr>
              <w:pStyle w:val="TableParagraph"/>
              <w:ind w:left="1448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100</w:t>
            </w:r>
          </w:p>
        </w:tc>
        <w:tc>
          <w:tcPr>
            <w:tcW w:w="3576" w:type="dxa"/>
            <w:shd w:val="clear" w:color="auto" w:fill="FEF2CC"/>
          </w:tcPr>
          <w:p>
            <w:pPr>
              <w:pStyle w:val="TableParagraph"/>
              <w:ind w:right="240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28.04</w:t>
            </w:r>
          </w:p>
        </w:tc>
        <w:tc>
          <w:tcPr>
            <w:tcW w:w="3571" w:type="dxa"/>
            <w:tcBorders>
              <w:right w:val="single" w:sz="4" w:space="0" w:color="56555A"/>
            </w:tcBorders>
            <w:shd w:val="clear" w:color="auto" w:fill="FEF2CC"/>
          </w:tcPr>
          <w:p>
            <w:pPr>
              <w:pStyle w:val="TableParagraph"/>
              <w:ind w:left="1450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100</w:t>
            </w:r>
          </w:p>
        </w:tc>
      </w:tr>
      <w:tr>
        <w:trPr>
          <w:trHeight w:val="871" w:hRule="atLeast"/>
        </w:trPr>
        <w:tc>
          <w:tcPr>
            <w:tcW w:w="3571" w:type="dxa"/>
            <w:tcBorders>
              <w:left w:val="single" w:sz="6" w:space="0" w:color="56555A"/>
            </w:tcBorders>
          </w:tcPr>
          <w:p>
            <w:pPr>
              <w:pStyle w:val="TableParagraph"/>
              <w:spacing w:before="77"/>
              <w:ind w:left="711" w:right="705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полугодие</w:t>
            </w:r>
          </w:p>
        </w:tc>
        <w:tc>
          <w:tcPr>
            <w:tcW w:w="3576" w:type="dxa"/>
          </w:tcPr>
          <w:p>
            <w:pPr>
              <w:pStyle w:val="TableParagraph"/>
              <w:spacing w:before="77"/>
              <w:ind w:left="1448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400</w:t>
            </w:r>
          </w:p>
        </w:tc>
        <w:tc>
          <w:tcPr>
            <w:tcW w:w="3576" w:type="dxa"/>
          </w:tcPr>
          <w:p>
            <w:pPr>
              <w:pStyle w:val="TableParagraph"/>
              <w:spacing w:before="77"/>
              <w:ind w:right="241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28.07</w:t>
            </w:r>
          </w:p>
        </w:tc>
        <w:tc>
          <w:tcPr>
            <w:tcW w:w="3571" w:type="dxa"/>
            <w:tcBorders>
              <w:right w:val="single" w:sz="4" w:space="0" w:color="56555A"/>
            </w:tcBorders>
          </w:tcPr>
          <w:p>
            <w:pPr>
              <w:pStyle w:val="TableParagraph"/>
              <w:spacing w:before="77"/>
              <w:ind w:left="1450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3571" w:type="dxa"/>
            <w:tcBorders>
              <w:left w:val="single" w:sz="6" w:space="0" w:color="56555A"/>
              <w:bottom w:val="nil"/>
            </w:tcBorders>
            <w:shd w:val="clear" w:color="auto" w:fill="FEF2CC"/>
          </w:tcPr>
          <w:p>
            <w:pPr>
              <w:pStyle w:val="TableParagraph"/>
              <w:ind w:left="711" w:right="703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9 месяцев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FEF2CC"/>
          </w:tcPr>
          <w:p>
            <w:pPr>
              <w:pStyle w:val="TableParagraph"/>
              <w:ind w:left="1448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250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FEF2CC"/>
          </w:tcPr>
          <w:p>
            <w:pPr>
              <w:pStyle w:val="TableParagraph"/>
              <w:ind w:right="241"/>
              <w:jc w:val="center"/>
              <w:rPr>
                <w:b/>
                <w:sz w:val="40"/>
              </w:rPr>
            </w:pPr>
            <w:r>
              <w:rPr>
                <w:b/>
                <w:color w:val="56555A"/>
                <w:sz w:val="40"/>
              </w:rPr>
              <w:t>28.10</w:t>
            </w:r>
          </w:p>
        </w:tc>
        <w:tc>
          <w:tcPr>
            <w:tcW w:w="3571" w:type="dxa"/>
            <w:tcBorders>
              <w:bottom w:val="nil"/>
              <w:right w:val="single" w:sz="4" w:space="0" w:color="56555A"/>
            </w:tcBorders>
            <w:shd w:val="clear" w:color="auto" w:fill="FEF2CC"/>
          </w:tcPr>
          <w:p>
            <w:pPr>
              <w:pStyle w:val="TableParagraph"/>
              <w:ind w:left="1383"/>
              <w:rPr>
                <w:b/>
                <w:sz w:val="40"/>
              </w:rPr>
            </w:pPr>
            <w:r>
              <w:rPr>
                <w:b/>
                <w:color w:val="C00000"/>
                <w:sz w:val="40"/>
              </w:rPr>
              <w:t>-150</w:t>
            </w:r>
          </w:p>
        </w:tc>
      </w:tr>
    </w:tbl>
    <w:p>
      <w:pPr>
        <w:spacing w:after="0"/>
        <w:rPr>
          <w:sz w:val="40"/>
        </w:rPr>
        <w:sectPr>
          <w:pgSz w:w="19200" w:h="10800" w:orient="landscape"/>
          <w:pgMar w:top="0" w:bottom="0" w:left="0" w:right="0"/>
        </w:sectPr>
      </w:pPr>
    </w:p>
    <w:p>
      <w:pPr>
        <w:pStyle w:val="Heading1"/>
        <w:tabs>
          <w:tab w:pos="18752" w:val="right" w:leader="none"/>
        </w:tabs>
        <w:spacing w:before="84"/>
        <w:ind w:left="1874"/>
        <w:rPr>
          <w:rFonts w:ascii="Calibri" w:hAnsi="Calibri"/>
          <w:sz w:val="22"/>
        </w:rPr>
      </w:pPr>
      <w:r>
        <w:rPr>
          <w:color w:val="2C2B2C"/>
          <w:spacing w:val="-3"/>
        </w:rPr>
        <w:t>Сроки </w:t>
      </w:r>
      <w:r>
        <w:rPr>
          <w:color w:val="2C2B2C"/>
          <w:spacing w:val="-5"/>
        </w:rPr>
        <w:t>уплаты </w:t>
      </w:r>
      <w:r>
        <w:rPr>
          <w:color w:val="2C2B2C"/>
        </w:rPr>
        <w:t>и </w:t>
      </w:r>
      <w:r>
        <w:rPr>
          <w:color w:val="2C2B2C"/>
          <w:spacing w:val="-8"/>
        </w:rPr>
        <w:t>подачи </w:t>
      </w:r>
      <w:r>
        <w:rPr>
          <w:color w:val="2C2B2C"/>
          <w:spacing w:val="-5"/>
        </w:rPr>
        <w:t>уведомлений </w:t>
      </w:r>
      <w:r>
        <w:rPr>
          <w:color w:val="2C2B2C"/>
        </w:rPr>
        <w:t>по </w:t>
      </w:r>
      <w:r>
        <w:rPr>
          <w:color w:val="2C2B2C"/>
          <w:spacing w:val="-13"/>
        </w:rPr>
        <w:t>НДФЛ </w:t>
      </w:r>
      <w:r>
        <w:rPr>
          <w:color w:val="2C2B2C"/>
        </w:rPr>
        <w:t>в </w:t>
      </w:r>
      <w:r>
        <w:rPr>
          <w:color w:val="2C2B2C"/>
          <w:spacing w:val="-4"/>
        </w:rPr>
        <w:t>декабре</w:t>
      </w:r>
      <w:r>
        <w:rPr>
          <w:color w:val="2C2B2C"/>
          <w:spacing w:val="2"/>
        </w:rPr>
        <w:t> </w:t>
      </w:r>
      <w:r>
        <w:rPr>
          <w:color w:val="2C2B2C"/>
          <w:spacing w:val="-3"/>
        </w:rPr>
        <w:t>2023</w:t>
      </w:r>
      <w:r>
        <w:rPr>
          <w:color w:val="2C2B2C"/>
          <w:spacing w:val="-6"/>
        </w:rPr>
        <w:t> </w:t>
      </w:r>
      <w:r>
        <w:rPr>
          <w:color w:val="2C2B2C"/>
          <w:spacing w:val="-9"/>
        </w:rPr>
        <w:t>года</w:t>
      </w:r>
      <w:r>
        <w:rPr>
          <w:color w:val="2C2B2C"/>
          <w:spacing w:val="-9"/>
        </w:rPr>
        <w:tab/>
      </w:r>
      <w:r>
        <w:rPr>
          <w:rFonts w:ascii="Calibri" w:hAnsi="Calibri"/>
          <w:color w:val="56555A"/>
          <w:position w:val="27"/>
          <w:sz w:val="22"/>
        </w:rPr>
        <w:t>5</w:t>
      </w:r>
    </w:p>
    <w:p>
      <w:pPr>
        <w:spacing w:after="0"/>
        <w:rPr>
          <w:rFonts w:ascii="Calibri" w:hAnsi="Calibri"/>
          <w:sz w:val="22"/>
        </w:rPr>
        <w:sectPr>
          <w:pgSz w:w="19200" w:h="10800" w:orient="landscape"/>
          <w:pgMar w:top="260" w:bottom="280" w:left="0" w:right="0"/>
        </w:sectPr>
      </w:pPr>
    </w:p>
    <w:p>
      <w:pPr>
        <w:pStyle w:val="Heading5"/>
      </w:pPr>
      <w:r>
        <w:rPr>
          <w:color w:val="414043"/>
        </w:rPr>
        <w:t>23 ноября–22 декабря 2023</w:t>
      </w:r>
    </w:p>
    <w:p>
      <w:pPr>
        <w:pStyle w:val="BodyText"/>
        <w:spacing w:before="15"/>
        <w:ind w:left="353" w:right="12"/>
        <w:jc w:val="center"/>
      </w:pPr>
      <w:r>
        <w:rPr>
          <w:color w:val="414043"/>
        </w:rPr>
        <w:t>отчетный период</w:t>
      </w:r>
    </w:p>
    <w:p>
      <w:pPr>
        <w:pStyle w:val="Heading5"/>
        <w:ind w:left="358" w:right="5755"/>
      </w:pPr>
      <w:r>
        <w:rPr>
          <w:b w:val="0"/>
        </w:rPr>
        <w:br w:type="column"/>
      </w:r>
      <w:r>
        <w:rPr>
          <w:color w:val="414043"/>
        </w:rPr>
        <w:t>23–31 декабря 2023</w:t>
      </w:r>
    </w:p>
    <w:p>
      <w:pPr>
        <w:pStyle w:val="BodyText"/>
        <w:spacing w:before="15"/>
        <w:ind w:left="357" w:right="5755"/>
        <w:jc w:val="center"/>
      </w:pPr>
      <w:r>
        <w:rPr>
          <w:color w:val="414043"/>
        </w:rPr>
        <w:t>отчетный период</w:t>
      </w:r>
    </w:p>
    <w:p>
      <w:pPr>
        <w:spacing w:after="0"/>
        <w:jc w:val="center"/>
        <w:sectPr>
          <w:type w:val="continuous"/>
          <w:pgSz w:w="19200" w:h="10800" w:orient="landscape"/>
          <w:pgMar w:top="0" w:bottom="280" w:left="0" w:right="0"/>
          <w:cols w:num="2" w:equalWidth="0">
            <w:col w:w="4189" w:space="6164"/>
            <w:col w:w="8847"/>
          </w:cols>
        </w:sectPr>
      </w:pPr>
    </w:p>
    <w:p>
      <w:pPr>
        <w:spacing w:before="877"/>
        <w:ind w:left="1525" w:right="18" w:firstLine="0"/>
        <w:jc w:val="center"/>
        <w:rPr>
          <w:b/>
          <w:sz w:val="14"/>
        </w:rPr>
      </w:pPr>
      <w:r>
        <w:rPr>
          <w:b/>
          <w:color w:val="414043"/>
          <w:sz w:val="14"/>
        </w:rPr>
        <w:t>УВЕДОМЛЕНИЕ</w:t>
      </w:r>
    </w:p>
    <w:p>
      <w:pPr>
        <w:spacing w:before="7"/>
        <w:ind w:left="1525" w:right="17" w:firstLine="0"/>
        <w:jc w:val="center"/>
        <w:rPr>
          <w:sz w:val="14"/>
        </w:rPr>
      </w:pPr>
      <w:r>
        <w:rPr>
          <w:color w:val="414043"/>
          <w:sz w:val="14"/>
        </w:rPr>
        <w:t>НДФЛ</w:t>
      </w:r>
    </w:p>
    <w:p>
      <w:pPr>
        <w:spacing w:line="328" w:lineRule="auto" w:before="640"/>
        <w:ind w:left="2130" w:right="622" w:firstLine="376"/>
        <w:jc w:val="left"/>
        <w:rPr>
          <w:b/>
          <w:sz w:val="32"/>
        </w:rPr>
      </w:pPr>
      <w:r>
        <w:rPr/>
        <w:br w:type="column"/>
      </w:r>
      <w:r>
        <w:rPr>
          <w:b/>
          <w:color w:val="414043"/>
          <w:sz w:val="32"/>
        </w:rPr>
        <w:t>Не позднее </w:t>
      </w:r>
      <w:r>
        <w:rPr>
          <w:b/>
          <w:color w:val="FF0000"/>
          <w:sz w:val="32"/>
        </w:rPr>
        <w:t>25 декабря</w:t>
      </w:r>
      <w:r>
        <w:rPr>
          <w:b/>
          <w:color w:val="FF0000"/>
          <w:spacing w:val="-15"/>
          <w:sz w:val="32"/>
        </w:rPr>
        <w:t> </w:t>
      </w:r>
      <w:r>
        <w:rPr>
          <w:b/>
          <w:color w:val="FF0000"/>
          <w:sz w:val="32"/>
        </w:rPr>
        <w:t>2023</w:t>
      </w:r>
    </w:p>
    <w:p>
      <w:pPr>
        <w:spacing w:line="272" w:lineRule="exact" w:before="0"/>
        <w:ind w:left="1547" w:right="0" w:firstLine="0"/>
        <w:jc w:val="left"/>
        <w:rPr>
          <w:b/>
          <w:sz w:val="24"/>
        </w:rPr>
      </w:pPr>
      <w:r>
        <w:rPr>
          <w:b/>
          <w:color w:val="414043"/>
          <w:sz w:val="24"/>
        </w:rPr>
        <w:t>СРОК ПОДАЧИ УВЕДОМЛЕНИЯ</w:t>
      </w:r>
    </w:p>
    <w:p>
      <w:pPr>
        <w:spacing w:before="877"/>
        <w:ind w:left="1525" w:right="18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414043"/>
          <w:sz w:val="14"/>
        </w:rPr>
        <w:t>УВЕДОМЛЕНИЕ</w:t>
      </w:r>
    </w:p>
    <w:p>
      <w:pPr>
        <w:spacing w:before="7"/>
        <w:ind w:left="1525" w:right="17" w:firstLine="0"/>
        <w:jc w:val="center"/>
        <w:rPr>
          <w:sz w:val="14"/>
        </w:rPr>
      </w:pPr>
      <w:r>
        <w:rPr>
          <w:color w:val="414043"/>
          <w:sz w:val="14"/>
        </w:rPr>
        <w:t>НДФЛ</w:t>
      </w:r>
    </w:p>
    <w:p>
      <w:pPr>
        <w:pStyle w:val="Heading3"/>
        <w:spacing w:line="328" w:lineRule="auto"/>
        <w:ind w:right="1089" w:firstLine="377"/>
      </w:pPr>
      <w:r>
        <w:rPr>
          <w:b w:val="0"/>
        </w:rPr>
        <w:br w:type="column"/>
      </w:r>
      <w:r>
        <w:rPr>
          <w:color w:val="414043"/>
        </w:rPr>
        <w:t>Не позднее </w:t>
      </w:r>
      <w:r>
        <w:rPr>
          <w:color w:val="FF0000"/>
        </w:rPr>
        <w:t>29 декабря</w:t>
      </w:r>
      <w:r>
        <w:rPr>
          <w:color w:val="FF0000"/>
          <w:spacing w:val="-15"/>
        </w:rPr>
        <w:t> </w:t>
      </w:r>
      <w:r>
        <w:rPr>
          <w:color w:val="FF0000"/>
        </w:rPr>
        <w:t>2023</w:t>
      </w:r>
    </w:p>
    <w:p>
      <w:pPr>
        <w:spacing w:line="272" w:lineRule="exact" w:before="0"/>
        <w:ind w:left="1547" w:right="0" w:firstLine="0"/>
        <w:jc w:val="left"/>
        <w:rPr>
          <w:b/>
          <w:sz w:val="24"/>
        </w:rPr>
      </w:pPr>
      <w:r>
        <w:rPr>
          <w:b/>
          <w:color w:val="414043"/>
          <w:sz w:val="24"/>
        </w:rPr>
        <w:t>СРОК ПОДАЧИ УВЕДОМЛЕНИЯ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9200" w:h="10800" w:orient="landscape"/>
          <w:pgMar w:top="0" w:bottom="280" w:left="0" w:right="0"/>
          <w:cols w:num="4" w:equalWidth="0">
            <w:col w:w="2678" w:space="1091"/>
            <w:col w:w="5292" w:space="1090"/>
            <w:col w:w="2678" w:space="612"/>
            <w:col w:w="5759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0" w:right="38" w:firstLine="0"/>
        <w:jc w:val="right"/>
        <w:rPr>
          <w:b/>
          <w:sz w:val="14"/>
        </w:rPr>
      </w:pPr>
      <w:r>
        <w:rPr>
          <w:b/>
          <w:color w:val="414043"/>
          <w:sz w:val="14"/>
        </w:rPr>
        <w:t>УПЛАТА</w:t>
      </w:r>
    </w:p>
    <w:p>
      <w:pPr>
        <w:spacing w:before="7"/>
        <w:ind w:left="0" w:right="128" w:firstLine="0"/>
        <w:jc w:val="right"/>
        <w:rPr>
          <w:sz w:val="14"/>
        </w:rPr>
      </w:pPr>
      <w:r>
        <w:rPr>
          <w:color w:val="414043"/>
          <w:sz w:val="14"/>
        </w:rPr>
        <w:t>НДФЛ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3"/>
        <w:spacing w:line="328" w:lineRule="auto" w:before="211"/>
        <w:ind w:left="1785" w:right="38" w:firstLine="376"/>
      </w:pPr>
      <w:r>
        <w:rPr>
          <w:color w:val="414043"/>
        </w:rPr>
        <w:t>Не позднее </w:t>
      </w:r>
      <w:r>
        <w:rPr>
          <w:color w:val="FF0000"/>
        </w:rPr>
        <w:t>28 декабря</w:t>
      </w:r>
      <w:r>
        <w:rPr>
          <w:color w:val="FF0000"/>
          <w:spacing w:val="-15"/>
        </w:rPr>
        <w:t> </w:t>
      </w:r>
      <w:r>
        <w:rPr>
          <w:color w:val="FF0000"/>
        </w:rPr>
        <w:t>2023</w:t>
      </w:r>
    </w:p>
    <w:p>
      <w:pPr>
        <w:spacing w:line="272" w:lineRule="exact" w:before="0"/>
        <w:ind w:left="2176" w:right="0" w:firstLine="0"/>
        <w:jc w:val="left"/>
        <w:rPr>
          <w:b/>
          <w:sz w:val="24"/>
        </w:rPr>
      </w:pPr>
      <w:r>
        <w:rPr>
          <w:b/>
          <w:color w:val="414043"/>
          <w:sz w:val="24"/>
        </w:rPr>
        <w:t>СРОК УПЛАТЫ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0" w:right="38" w:firstLine="0"/>
        <w:jc w:val="right"/>
        <w:rPr>
          <w:b/>
          <w:sz w:val="14"/>
        </w:rPr>
      </w:pPr>
      <w:r>
        <w:rPr>
          <w:b/>
          <w:color w:val="414043"/>
          <w:sz w:val="14"/>
        </w:rPr>
        <w:t>УПЛАТА</w:t>
      </w:r>
    </w:p>
    <w:p>
      <w:pPr>
        <w:spacing w:before="7"/>
        <w:ind w:left="0" w:right="128" w:firstLine="0"/>
        <w:jc w:val="right"/>
        <w:rPr>
          <w:sz w:val="14"/>
        </w:rPr>
      </w:pPr>
      <w:r>
        <w:rPr>
          <w:color w:val="414043"/>
          <w:sz w:val="14"/>
        </w:rPr>
        <w:t>НДФЛ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3"/>
        <w:spacing w:before="283"/>
        <w:ind w:left="2135" w:right="1158"/>
        <w:jc w:val="center"/>
      </w:pPr>
      <w:r>
        <w:rPr>
          <w:color w:val="414043"/>
        </w:rPr>
        <w:t>Не позднее</w:t>
      </w:r>
    </w:p>
    <w:p>
      <w:pPr>
        <w:spacing w:before="137"/>
        <w:ind w:left="1762" w:right="786" w:firstLine="0"/>
        <w:jc w:val="center"/>
        <w:rPr>
          <w:b/>
          <w:sz w:val="32"/>
        </w:rPr>
      </w:pPr>
      <w:r>
        <w:rPr>
          <w:b/>
          <w:color w:val="FF0000"/>
          <w:sz w:val="32"/>
        </w:rPr>
        <w:t>29 декабря 2023</w:t>
      </w:r>
    </w:p>
    <w:p>
      <w:pPr>
        <w:spacing w:before="132"/>
        <w:ind w:left="1762" w:right="786" w:firstLine="0"/>
        <w:jc w:val="center"/>
        <w:rPr>
          <w:b/>
          <w:sz w:val="24"/>
        </w:rPr>
      </w:pPr>
      <w:r>
        <w:rPr>
          <w:b/>
          <w:color w:val="414043"/>
          <w:sz w:val="24"/>
        </w:rPr>
        <w:t>СРОК УПЛАТЫ</w:t>
      </w:r>
    </w:p>
    <w:p>
      <w:pPr>
        <w:spacing w:after="0"/>
        <w:jc w:val="center"/>
        <w:rPr>
          <w:sz w:val="24"/>
        </w:rPr>
        <w:sectPr>
          <w:type w:val="continuous"/>
          <w:pgSz w:w="19200" w:h="10800" w:orient="landscape"/>
          <w:pgMar w:top="0" w:bottom="280" w:left="0" w:right="0"/>
          <w:cols w:num="4" w:equalWidth="0">
            <w:col w:w="2394" w:space="1722"/>
            <w:col w:w="4363" w:space="1673"/>
            <w:col w:w="2394" w:space="1521"/>
            <w:col w:w="5133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-.25pt;margin-top:-.003pt;width:960.5pt;height:540.050pt;mso-position-horizontal-relative:page;mso-position-vertical-relative:page;z-index:-15954944" coordorigin="-5,0" coordsize="19210,10801">
            <v:line style="position:absolute" from="18228,956" to="18228,975" stroked="true" strokeweight=".5pt" strokecolor="#d9d9d9">
              <v:stroke dashstyle="solid"/>
            </v:line>
            <v:shape style="position:absolute;left:0;top:975;width:19200;height:456" coordorigin="0,975" coordsize="19200,456" path="m19200,975l14792,979,14715,982,14649,992,14543,1027,14463,1078,14400,1139,14345,1206,14318,1240,14258,1305,14182,1361,14083,1404,14021,1419,13950,1428,13868,1431,0,1431e" filled="false" stroked="true" strokeweight=".5pt" strokecolor="#d9d9d9">
              <v:path arrowok="t"/>
              <v:stroke dashstyle="solid"/>
            </v:shape>
            <v:shape style="position:absolute;left:253;top:255;width:1517;height:958" type="#_x0000_t75" stroked="false">
              <v:imagedata r:id="rId5" o:title=""/>
            </v:shape>
            <v:rect style="position:absolute;left:18191;top:-1;width:1009;height:956" filled="true" fillcolor="#f1f1f1" stroked="false">
              <v:fill type="solid"/>
            </v:rect>
            <v:shape style="position:absolute;left:14476;top:982;width:4724;height:8288" type="#_x0000_t75" stroked="false">
              <v:imagedata r:id="rId14" o:title=""/>
            </v:shape>
            <v:line style="position:absolute" from="19200,1431" to="19200,8348" stroked="true" strokeweight=".5pt" strokecolor="#d9d9d9">
              <v:stroke dashstyle="solid"/>
            </v:line>
            <v:shape style="position:absolute;left:4723;top:1438;width:4890;height:7832" type="#_x0000_t75" stroked="false">
              <v:imagedata r:id="rId15" o:title=""/>
            </v:shape>
            <v:line style="position:absolute" from="9600,1431" to="9600,8348" stroked="true" strokeweight=".5pt" strokecolor="#d9d9d9">
              <v:stroke dashstyle="solid"/>
            </v:line>
            <v:shape style="position:absolute;left:1159;top:2822;width:1870;height:2398" type="#_x0000_t75" stroked="false">
              <v:imagedata r:id="rId16" o:title=""/>
            </v:shape>
            <v:shape style="position:absolute;left:1395;top:3065;width:1396;height:1914" coordorigin="1396,3065" coordsize="1396,1914" path="m2791,3065l1396,3065,1396,4979,2423,4979,2791,4610,2791,3065xe" filled="true" fillcolor="#ffffff" stroked="false">
              <v:path arrowok="t"/>
              <v:fill type="solid"/>
            </v:shape>
            <v:shape style="position:absolute;left:2422;top:4609;width:369;height:369" coordorigin="2423,4610" coordsize="369,369" path="m2791,4610l2496,4684,2423,4979,2791,4610xe" filled="true" fillcolor="#cdcdcd" stroked="false">
              <v:path arrowok="t"/>
              <v:fill type="solid"/>
            </v:shape>
            <v:shape style="position:absolute;left:1543;top:3688;width:1049;height:833" coordorigin="1544,3689" coordsize="1049,833" path="m1544,3689l2592,3689m1544,3855l2592,3855m1544,4022l2592,4022m1544,4188l2592,4188m1544,4355l2592,4355m1544,4521l2592,4521e" filled="false" stroked="true" strokeweight=".5pt" strokecolor="#2c2b2c">
              <v:path arrowok="t"/>
              <v:stroke dashstyle="solid"/>
            </v:shape>
            <v:shape style="position:absolute;left:0;top:1614;width:19200;height:9186" coordorigin="0,1615" coordsize="19200,9186" path="m4456,1703l4449,1669,4430,1641,4402,1622,4367,1615,156,1615,122,1622,94,1641,75,1669,68,1703,68,2483,75,2517,94,2546,122,2565,156,2572,4367,2572,4402,2565,4430,2546,4449,2517,4456,2483,4456,1703xm19200,9270l0,9270,0,10800,19200,10800,19200,9270xe" filled="true" fillcolor="#ffc000" stroked="false">
              <v:path arrowok="t"/>
              <v:fill opacity="32896f" type="solid"/>
            </v:shape>
            <v:shape style="position:absolute;left:1132;top:5952;width:1870;height:2400" type="#_x0000_t75" stroked="false">
              <v:imagedata r:id="rId17" o:title=""/>
            </v:shape>
            <v:shape style="position:absolute;left:1370;top:6195;width:1396;height:1914" coordorigin="1370,6195" coordsize="1396,1914" path="m2766,6195l1370,6195,1370,8109,2397,8109,2766,7740,2766,6195xe" filled="true" fillcolor="#ffffff" stroked="false">
              <v:path arrowok="t"/>
              <v:fill type="solid"/>
            </v:shape>
            <v:shape style="position:absolute;left:2397;top:7740;width:369;height:369" coordorigin="2397,7740" coordsize="369,369" path="m2766,7740l2471,7814,2397,8109,2766,7740xe" filled="true" fillcolor="#cdcdcd" stroked="false">
              <v:path arrowok="t"/>
              <v:fill type="solid"/>
            </v:shape>
            <v:shape style="position:absolute;left:1517;top:7058;width:1049;height:833" coordorigin="1518,7059" coordsize="1049,833" path="m1518,7059l2566,7059m1518,7225l2566,7225m1518,7392l2566,7392m1518,7558l2566,7558m1518,7725l2566,7725m1518,7891l2566,7891e" filled="false" stroked="true" strokeweight=".5pt" strokecolor="#2c2b2c">
              <v:path arrowok="t"/>
              <v:stroke dashstyle="solid"/>
            </v:shape>
            <v:shape style="position:absolute;left:9881;top:1614;width:4388;height:957" coordorigin="9881,1615" coordsize="4388,957" path="m14181,1615l9970,1615,9935,1622,9907,1641,9888,1669,9881,1703,9881,2483,9888,2517,9907,2546,9935,2565,9970,2572,14181,2572,14215,2565,14243,2546,14262,2517,14269,2483,14269,1703,14262,1669,14243,1641,14215,1622,14181,1615xe" filled="true" fillcolor="#ffc000" stroked="false">
              <v:path arrowok="t"/>
              <v:fill opacity="32896f" type="solid"/>
            </v:shape>
            <v:shape style="position:absolute;left:11308;top:2822;width:1870;height:2398" type="#_x0000_t75" stroked="false">
              <v:imagedata r:id="rId18" o:title=""/>
            </v:shape>
            <v:shape style="position:absolute;left:11546;top:3065;width:1396;height:1914" coordorigin="11546,3065" coordsize="1396,1914" path="m12942,3065l11546,3065,11546,4979,12573,4979,12942,4610,12942,3065xe" filled="true" fillcolor="#ffffff" stroked="false">
              <v:path arrowok="t"/>
              <v:fill type="solid"/>
            </v:shape>
            <v:shape style="position:absolute;left:12573;top:4609;width:369;height:369" coordorigin="12573,4610" coordsize="369,369" path="m12942,4610l12647,4684,12573,4979,12942,4610xe" filled="true" fillcolor="#cdcdcd" stroked="false">
              <v:path arrowok="t"/>
              <v:fill type="solid"/>
            </v:shape>
            <v:shape style="position:absolute;left:11694;top:3688;width:1049;height:833" coordorigin="11694,3689" coordsize="1049,833" path="m11694,3689l12743,3689m11694,3855l12743,3855m11694,4022l12743,4022m11694,4188l12743,4188m11694,4355l12743,4355m11694,4521l12743,4521e" filled="false" stroked="true" strokeweight=".5pt" strokecolor="#2c2b2c">
              <v:path arrowok="t"/>
              <v:stroke dashstyle="solid"/>
            </v:shape>
            <v:shape style="position:absolute;left:11282;top:5952;width:1872;height:2400" type="#_x0000_t75" stroked="false">
              <v:imagedata r:id="rId19" o:title=""/>
            </v:shape>
            <v:shape style="position:absolute;left:11520;top:6195;width:1396;height:1914" coordorigin="11520,6195" coordsize="1396,1914" path="m12916,6195l11520,6195,11520,8109,12547,8109,12916,7740,12916,6195xe" filled="true" fillcolor="#ffffff" stroked="false">
              <v:path arrowok="t"/>
              <v:fill type="solid"/>
            </v:shape>
            <v:shape style="position:absolute;left:12547;top:7740;width:369;height:369" coordorigin="12547,7740" coordsize="369,369" path="m12916,7740l12621,7814,12547,8109,12916,7740xe" filled="true" fillcolor="#cdcdcd" stroked="false">
              <v:path arrowok="t"/>
              <v:fill type="solid"/>
            </v:shape>
            <v:shape style="position:absolute;left:11668;top:7058;width:1049;height:833" coordorigin="11668,7059" coordsize="1049,833" path="m11668,7059l12717,7059m11668,7225l12717,7225m11668,7392l12717,7392m11668,7558l12717,7558m11668,7725l12717,7725m11668,7891l12717,7891e" filled="false" stroked="true" strokeweight=".5pt" strokecolor="#2c2b2c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2"/>
        <w:ind w:left="788" w:right="0" w:firstLine="0"/>
        <w:jc w:val="left"/>
        <w:rPr>
          <w:b/>
          <w:sz w:val="36"/>
        </w:rPr>
      </w:pPr>
      <w:r>
        <w:rPr>
          <w:color w:val="2C2B2C"/>
          <w:sz w:val="36"/>
        </w:rPr>
        <w:t>В 2023 году </w:t>
      </w:r>
      <w:r>
        <w:rPr>
          <w:b/>
          <w:color w:val="2C2B2C"/>
          <w:sz w:val="36"/>
        </w:rPr>
        <w:t>можно </w:t>
      </w:r>
      <w:r>
        <w:rPr>
          <w:color w:val="2C2B2C"/>
          <w:sz w:val="36"/>
        </w:rPr>
        <w:t>подать уведомление об исчисленных суммах по НДФЛ до истечения </w:t>
      </w:r>
      <w:r>
        <w:rPr>
          <w:b/>
          <w:color w:val="2C2B2C"/>
          <w:sz w:val="36"/>
        </w:rPr>
        <w:t>12 декабря 2023</w:t>
      </w:r>
    </w:p>
    <w:sectPr>
      <w:type w:val="continuous"/>
      <w:pgSz w:w="19200" w:h="10800" w:orient="landscape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"/>
      <w:lvlJc w:val="left"/>
      <w:pPr>
        <w:ind w:left="451" w:hanging="452"/>
      </w:pPr>
      <w:rPr>
        <w:rFonts w:hint="default" w:ascii="Wingdings" w:hAnsi="Wingdings" w:eastAsia="Wingdings" w:cs="Wingdings"/>
        <w:color w:val="00BBFF"/>
        <w:w w:val="101"/>
        <w:sz w:val="33"/>
        <w:szCs w:val="3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2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1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5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29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53" w:hanging="4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451" w:hanging="452"/>
      </w:pPr>
      <w:rPr>
        <w:rFonts w:hint="default" w:ascii="Wingdings" w:hAnsi="Wingdings" w:eastAsia="Wingdings" w:cs="Wingdings"/>
        <w:color w:val="00BBFF"/>
        <w:w w:val="101"/>
        <w:sz w:val="33"/>
        <w:szCs w:val="3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3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7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4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7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1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2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48" w:hanging="4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637" w:hanging="452"/>
      </w:pPr>
      <w:rPr>
        <w:rFonts w:hint="default" w:ascii="Wingdings" w:hAnsi="Wingdings" w:eastAsia="Wingdings" w:cs="Wingdings"/>
        <w:color w:val="00BBFF"/>
        <w:w w:val="101"/>
        <w:sz w:val="38"/>
        <w:szCs w:val="3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8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8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7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7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6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46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75" w:hanging="4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1917" w:hanging="452"/>
      </w:pPr>
      <w:rPr>
        <w:rFonts w:hint="default"/>
        <w:w w:val="101"/>
        <w:lang w:val="ru-RU" w:eastAsia="en-US" w:bidi="ar-SA"/>
      </w:rPr>
    </w:lvl>
    <w:lvl w:ilvl="1">
      <w:start w:val="0"/>
      <w:numFmt w:val="bullet"/>
      <w:lvlText w:val=""/>
      <w:lvlJc w:val="left"/>
      <w:pPr>
        <w:ind w:left="10052" w:hanging="452"/>
      </w:pPr>
      <w:rPr>
        <w:rFonts w:hint="default" w:ascii="Wingdings" w:hAnsi="Wingdings" w:eastAsia="Wingdings" w:cs="Wingdings"/>
        <w:color w:val="00BBFF"/>
        <w:w w:val="101"/>
        <w:sz w:val="33"/>
        <w:szCs w:val="3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70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80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90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0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11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1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400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24"/>
      <w:outlineLvl w:val="2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40"/>
      <w:ind w:left="2130"/>
      <w:outlineLvl w:val="3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654" w:hanging="452"/>
      <w:outlineLvl w:val="4"/>
    </w:pPr>
    <w:rPr>
      <w:rFonts w:ascii="Arial" w:hAnsi="Arial" w:eastAsia="Arial" w:cs="Arial"/>
      <w:sz w:val="32"/>
      <w:szCs w:val="3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835"/>
      <w:ind w:left="354" w:right="12"/>
      <w:jc w:val="center"/>
      <w:outlineLvl w:val="5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43" w:right="148" w:hanging="452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8"/>
      <w:ind w:left="256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2023-12-18T12:29:23Z</dcterms:created>
  <dcterms:modified xsi:type="dcterms:W3CDTF">2023-12-18T12:29:23Z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2023-12-18T00:00:00Z</vt:filetime>
  </property>
</Properties>
</file>