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38375" cy="742315"/>
            <wp:effectExtent l="0" t="0" r="0" b="635"/>
            <wp:wrapTight wrapText="bothSides">
              <wp:wrapPolygon edited="0">
                <wp:start x="2941" y="0"/>
                <wp:lineTo x="0" y="3326"/>
                <wp:lineTo x="0" y="11641"/>
                <wp:lineTo x="2206" y="17738"/>
                <wp:lineTo x="2022" y="19401"/>
                <wp:lineTo x="2390" y="21064"/>
                <wp:lineTo x="2941" y="21064"/>
                <wp:lineTo x="4044" y="21064"/>
                <wp:lineTo x="4596" y="21064"/>
                <wp:lineTo x="4963" y="19401"/>
                <wp:lineTo x="21324" y="16630"/>
                <wp:lineTo x="21324" y="8869"/>
                <wp:lineTo x="7353" y="8869"/>
                <wp:lineTo x="7537" y="5543"/>
                <wp:lineTo x="6618" y="2772"/>
                <wp:lineTo x="4044" y="0"/>
                <wp:lineTo x="294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39" cy="7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0178D8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5026E0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5026E0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A310BE" w:rsidRDefault="00A310BE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E1" w:rsidRDefault="00B05558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6D37F3">
        <w:rPr>
          <w:rFonts w:ascii="Times New Roman" w:hAnsi="Times New Roman" w:cs="Times New Roman"/>
          <w:b/>
          <w:sz w:val="28"/>
          <w:szCs w:val="28"/>
        </w:rPr>
        <w:t>К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ак оформить гараж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и земельный участок в собственность, если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гаражно-строительный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кооператив</w:t>
      </w:r>
      <w:r w:rsidR="006D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F3" w:rsidRPr="00B05558">
        <w:rPr>
          <w:rFonts w:ascii="Times New Roman" w:hAnsi="Times New Roman" w:cs="Times New Roman"/>
          <w:b/>
          <w:sz w:val="28"/>
          <w:szCs w:val="28"/>
        </w:rPr>
        <w:t>ликвидирован</w:t>
      </w:r>
    </w:p>
    <w:p w:rsidR="00A310BE" w:rsidRPr="00B05558" w:rsidRDefault="00A310BE" w:rsidP="00B0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58" w:rsidRDefault="00B05558" w:rsidP="00B0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в новом году продолжает цикл разъяснительных материалов по актуальным темам в сфере</w:t>
      </w:r>
      <w:r w:rsidR="0075339D">
        <w:rPr>
          <w:rFonts w:ascii="Times New Roman" w:hAnsi="Times New Roman" w:cs="Times New Roman"/>
          <w:b/>
          <w:sz w:val="28"/>
          <w:szCs w:val="28"/>
        </w:rPr>
        <w:t xml:space="preserve"> земли и </w:t>
      </w:r>
      <w:r w:rsidRPr="00B05558">
        <w:rPr>
          <w:rFonts w:ascii="Times New Roman" w:hAnsi="Times New Roman" w:cs="Times New Roman"/>
          <w:b/>
          <w:sz w:val="28"/>
          <w:szCs w:val="28"/>
        </w:rPr>
        <w:t>недвижимости. Сегодня в рамках рубрики «Вопрос-ответ» мы разберем вопрос, поступивший в одном из обращений граждан. В частности, речь пойдет о том, как оформить гараж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и земельный участок в собственность, если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гаражно-строительный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кооператив</w:t>
      </w:r>
      <w:r w:rsidR="0094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558">
        <w:rPr>
          <w:rFonts w:ascii="Times New Roman" w:hAnsi="Times New Roman" w:cs="Times New Roman"/>
          <w:b/>
          <w:sz w:val="28"/>
          <w:szCs w:val="28"/>
        </w:rPr>
        <w:t>ликвидирован.</w:t>
      </w:r>
    </w:p>
    <w:p w:rsidR="00A310BE" w:rsidRPr="00B05558" w:rsidRDefault="00A310BE" w:rsidP="00B05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86C" w:rsidRPr="0040586C" w:rsidRDefault="0040586C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7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Pr="00C26A7F">
        <w:rPr>
          <w:rFonts w:ascii="Times New Roman" w:hAnsi="Times New Roman" w:cs="Times New Roman"/>
          <w:i/>
          <w:sz w:val="28"/>
          <w:szCs w:val="28"/>
        </w:rPr>
        <w:t xml:space="preserve">Мне принадлежит гараж в гаражно-строительном кооперативе, который уже ликвидирован. Хотел бы оформить гараж и земельный участок в собственность, но кроме членской книжки никаких документов нет. </w:t>
      </w:r>
      <w:r w:rsidR="00B05558" w:rsidRPr="00C26A7F">
        <w:rPr>
          <w:rFonts w:ascii="Times New Roman" w:hAnsi="Times New Roman" w:cs="Times New Roman"/>
          <w:i/>
          <w:sz w:val="28"/>
          <w:szCs w:val="28"/>
        </w:rPr>
        <w:t>Я</w:t>
      </w:r>
      <w:r w:rsidRPr="00C26A7F">
        <w:rPr>
          <w:rFonts w:ascii="Times New Roman" w:hAnsi="Times New Roman" w:cs="Times New Roman"/>
          <w:i/>
          <w:sz w:val="28"/>
          <w:szCs w:val="28"/>
        </w:rPr>
        <w:t>вляется ли членская книжка документом, который будет основанием для регистрации права?</w:t>
      </w:r>
    </w:p>
    <w:p w:rsidR="00B05558" w:rsidRPr="00C26A7F" w:rsidRDefault="00B05558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8">
        <w:rPr>
          <w:rFonts w:ascii="Times New Roman" w:hAnsi="Times New Roman" w:cs="Times New Roman"/>
          <w:sz w:val="28"/>
          <w:szCs w:val="28"/>
        </w:rPr>
        <w:t xml:space="preserve">На вопрос отвечает начальник отдела координации и анализа деятельности в учетно-регистрационной сфере Управления Росреестра по Челябинской области </w:t>
      </w:r>
      <w:r w:rsidRPr="00C26A7F">
        <w:rPr>
          <w:rFonts w:ascii="Times New Roman" w:hAnsi="Times New Roman" w:cs="Times New Roman"/>
          <w:b/>
          <w:sz w:val="28"/>
          <w:szCs w:val="28"/>
        </w:rPr>
        <w:t>Юлия Коваленко.</w:t>
      </w:r>
      <w:bookmarkStart w:id="0" w:name="_GoBack"/>
      <w:bookmarkEnd w:id="0"/>
    </w:p>
    <w:p w:rsidR="008104BE" w:rsidRPr="0040586C" w:rsidRDefault="0040586C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6C">
        <w:rPr>
          <w:rFonts w:ascii="Times New Roman" w:hAnsi="Times New Roman" w:cs="Times New Roman"/>
          <w:sz w:val="28"/>
          <w:szCs w:val="28"/>
        </w:rPr>
        <w:t>Оформ</w:t>
      </w:r>
      <w:r w:rsidR="00A310BE">
        <w:rPr>
          <w:rFonts w:ascii="Times New Roman" w:hAnsi="Times New Roman" w:cs="Times New Roman"/>
          <w:sz w:val="28"/>
          <w:szCs w:val="28"/>
        </w:rPr>
        <w:t xml:space="preserve">ить </w:t>
      </w:r>
      <w:r w:rsidRPr="0040586C">
        <w:rPr>
          <w:rFonts w:ascii="Times New Roman" w:hAnsi="Times New Roman" w:cs="Times New Roman"/>
          <w:sz w:val="28"/>
          <w:szCs w:val="28"/>
        </w:rPr>
        <w:t>прав</w:t>
      </w:r>
      <w:r w:rsidR="00A310BE"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 xml:space="preserve"> собственности на гараж в </w:t>
      </w:r>
      <w:r w:rsidR="007F78F9">
        <w:rPr>
          <w:rFonts w:ascii="Times New Roman" w:hAnsi="Times New Roman" w:cs="Times New Roman"/>
          <w:sz w:val="28"/>
          <w:szCs w:val="28"/>
        </w:rPr>
        <w:t xml:space="preserve">данном случае можно в </w:t>
      </w:r>
      <w:r w:rsidRPr="0040586C">
        <w:rPr>
          <w:rFonts w:ascii="Times New Roman" w:hAnsi="Times New Roman" w:cs="Times New Roman"/>
          <w:sz w:val="28"/>
          <w:szCs w:val="28"/>
        </w:rPr>
        <w:t xml:space="preserve">рамках «гаражной амнистии» </w:t>
      </w:r>
      <w:r w:rsidR="00B334F1">
        <w:rPr>
          <w:rFonts w:ascii="Times New Roman" w:hAnsi="Times New Roman" w:cs="Times New Roman"/>
          <w:sz w:val="28"/>
          <w:szCs w:val="28"/>
        </w:rPr>
        <w:t>(ф</w:t>
      </w:r>
      <w:r w:rsidR="00B334F1" w:rsidRPr="0040586C">
        <w:rPr>
          <w:rFonts w:ascii="Times New Roman" w:hAnsi="Times New Roman" w:cs="Times New Roman"/>
          <w:sz w:val="28"/>
          <w:szCs w:val="28"/>
        </w:rPr>
        <w:t>едеральны</w:t>
      </w:r>
      <w:r w:rsidR="00B334F1">
        <w:rPr>
          <w:rFonts w:ascii="Times New Roman" w:hAnsi="Times New Roman" w:cs="Times New Roman"/>
          <w:sz w:val="28"/>
          <w:szCs w:val="28"/>
        </w:rPr>
        <w:t>й</w:t>
      </w:r>
      <w:r w:rsidR="00B334F1" w:rsidRPr="0040586C">
        <w:rPr>
          <w:rFonts w:ascii="Times New Roman" w:hAnsi="Times New Roman" w:cs="Times New Roman"/>
          <w:sz w:val="28"/>
          <w:szCs w:val="28"/>
        </w:rPr>
        <w:t xml:space="preserve"> закон от 05.04.2021 № 79-ФЗ «О внесении изменений в отдельные законодательные акты Российской Федерации»</w:t>
      </w:r>
      <w:r w:rsidR="00B334F1">
        <w:rPr>
          <w:rFonts w:ascii="Times New Roman" w:hAnsi="Times New Roman" w:cs="Times New Roman"/>
          <w:sz w:val="28"/>
          <w:szCs w:val="28"/>
        </w:rPr>
        <w:t>)</w:t>
      </w:r>
      <w:r w:rsidR="007F78F9">
        <w:rPr>
          <w:rFonts w:ascii="Times New Roman" w:hAnsi="Times New Roman" w:cs="Times New Roman"/>
          <w:sz w:val="28"/>
          <w:szCs w:val="28"/>
        </w:rPr>
        <w:t>.</w:t>
      </w:r>
      <w:r w:rsidR="00B334F1">
        <w:rPr>
          <w:rFonts w:ascii="Times New Roman" w:hAnsi="Times New Roman" w:cs="Times New Roman"/>
          <w:sz w:val="28"/>
          <w:szCs w:val="28"/>
        </w:rPr>
        <w:t xml:space="preserve"> </w:t>
      </w:r>
      <w:r w:rsidR="007F78F9">
        <w:rPr>
          <w:rFonts w:ascii="Times New Roman" w:hAnsi="Times New Roman" w:cs="Times New Roman"/>
          <w:sz w:val="28"/>
          <w:szCs w:val="28"/>
        </w:rPr>
        <w:t>П</w:t>
      </w:r>
      <w:r w:rsidR="00B334F1">
        <w:rPr>
          <w:rFonts w:ascii="Times New Roman" w:hAnsi="Times New Roman" w:cs="Times New Roman"/>
          <w:sz w:val="28"/>
          <w:szCs w:val="28"/>
        </w:rPr>
        <w:t>ри</w:t>
      </w:r>
      <w:r w:rsidR="00EB5EB3">
        <w:rPr>
          <w:rFonts w:ascii="Times New Roman" w:hAnsi="Times New Roman" w:cs="Times New Roman"/>
          <w:sz w:val="28"/>
          <w:szCs w:val="28"/>
        </w:rPr>
        <w:t xml:space="preserve"> </w:t>
      </w:r>
      <w:r w:rsidR="007F78F9">
        <w:rPr>
          <w:rFonts w:ascii="Times New Roman" w:hAnsi="Times New Roman" w:cs="Times New Roman"/>
          <w:sz w:val="28"/>
          <w:szCs w:val="28"/>
        </w:rPr>
        <w:t>этом необходимо соблю</w:t>
      </w:r>
      <w:r w:rsidR="004F7821">
        <w:rPr>
          <w:rFonts w:ascii="Times New Roman" w:hAnsi="Times New Roman" w:cs="Times New Roman"/>
          <w:sz w:val="28"/>
          <w:szCs w:val="28"/>
        </w:rPr>
        <w:t xml:space="preserve">сти несколько </w:t>
      </w:r>
      <w:r w:rsidR="00B334F1">
        <w:rPr>
          <w:rFonts w:ascii="Times New Roman" w:hAnsi="Times New Roman" w:cs="Times New Roman"/>
          <w:sz w:val="28"/>
          <w:szCs w:val="28"/>
        </w:rPr>
        <w:t>услов</w:t>
      </w:r>
      <w:r w:rsidR="007F78F9">
        <w:rPr>
          <w:rFonts w:ascii="Times New Roman" w:hAnsi="Times New Roman" w:cs="Times New Roman"/>
          <w:sz w:val="28"/>
          <w:szCs w:val="28"/>
        </w:rPr>
        <w:t>и</w:t>
      </w:r>
      <w:r w:rsidR="0062253D">
        <w:rPr>
          <w:rFonts w:ascii="Times New Roman" w:hAnsi="Times New Roman" w:cs="Times New Roman"/>
          <w:sz w:val="28"/>
          <w:szCs w:val="28"/>
        </w:rPr>
        <w:t>й. В</w:t>
      </w:r>
      <w:r w:rsidR="00B334F1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Pr="0040586C">
        <w:rPr>
          <w:rFonts w:ascii="Times New Roman" w:hAnsi="Times New Roman" w:cs="Times New Roman"/>
          <w:sz w:val="28"/>
          <w:szCs w:val="28"/>
        </w:rPr>
        <w:t xml:space="preserve">гараж </w:t>
      </w:r>
      <w:r w:rsidR="0062253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40586C">
        <w:rPr>
          <w:rFonts w:ascii="Times New Roman" w:hAnsi="Times New Roman" w:cs="Times New Roman"/>
          <w:sz w:val="28"/>
          <w:szCs w:val="28"/>
        </w:rPr>
        <w:t>возведен до 30.12.2004 и являт</w:t>
      </w:r>
      <w:r w:rsidR="0062253D">
        <w:rPr>
          <w:rFonts w:ascii="Times New Roman" w:hAnsi="Times New Roman" w:cs="Times New Roman"/>
          <w:sz w:val="28"/>
          <w:szCs w:val="28"/>
        </w:rPr>
        <w:t>ь</w:t>
      </w:r>
      <w:r w:rsidRPr="0040586C">
        <w:rPr>
          <w:rFonts w:ascii="Times New Roman" w:hAnsi="Times New Roman" w:cs="Times New Roman"/>
          <w:sz w:val="28"/>
          <w:szCs w:val="28"/>
        </w:rPr>
        <w:t>ся объектом капитального строительства</w:t>
      </w:r>
      <w:r w:rsidR="0062253D">
        <w:rPr>
          <w:rFonts w:ascii="Times New Roman" w:hAnsi="Times New Roman" w:cs="Times New Roman"/>
          <w:sz w:val="28"/>
          <w:szCs w:val="28"/>
        </w:rPr>
        <w:t>. В</w:t>
      </w:r>
      <w:r w:rsidR="00B334F1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Pr="0040586C">
        <w:rPr>
          <w:rFonts w:ascii="Times New Roman" w:hAnsi="Times New Roman" w:cs="Times New Roman"/>
          <w:sz w:val="28"/>
          <w:szCs w:val="28"/>
        </w:rPr>
        <w:t xml:space="preserve">у физического лица либо у </w:t>
      </w:r>
      <w:r w:rsidR="00B334F1">
        <w:rPr>
          <w:rFonts w:ascii="Times New Roman" w:hAnsi="Times New Roman" w:cs="Times New Roman"/>
          <w:sz w:val="28"/>
          <w:szCs w:val="28"/>
        </w:rPr>
        <w:t>г</w:t>
      </w:r>
      <w:r w:rsidRPr="0040586C">
        <w:rPr>
          <w:rFonts w:ascii="Times New Roman" w:hAnsi="Times New Roman" w:cs="Times New Roman"/>
          <w:sz w:val="28"/>
          <w:szCs w:val="28"/>
        </w:rPr>
        <w:t xml:space="preserve">аражно-строительного кооператива </w:t>
      </w:r>
      <w:r w:rsidR="0062253D">
        <w:rPr>
          <w:rFonts w:ascii="Times New Roman" w:hAnsi="Times New Roman" w:cs="Times New Roman"/>
          <w:sz w:val="28"/>
          <w:szCs w:val="28"/>
        </w:rPr>
        <w:t xml:space="preserve">должны быть документы, подтверждающие право </w:t>
      </w:r>
      <w:r w:rsidRPr="0040586C">
        <w:rPr>
          <w:rFonts w:ascii="Times New Roman" w:hAnsi="Times New Roman" w:cs="Times New Roman"/>
          <w:sz w:val="28"/>
          <w:szCs w:val="28"/>
        </w:rPr>
        <w:t>пользования земельным участком, находящимся в государственной или муниципал</w:t>
      </w:r>
      <w:r w:rsidR="0062253D">
        <w:rPr>
          <w:rFonts w:ascii="Times New Roman" w:hAnsi="Times New Roman" w:cs="Times New Roman"/>
          <w:sz w:val="28"/>
          <w:szCs w:val="28"/>
        </w:rPr>
        <w:t>ьной собст</w:t>
      </w:r>
      <w:r w:rsidR="008104BE">
        <w:rPr>
          <w:rFonts w:ascii="Times New Roman" w:hAnsi="Times New Roman" w:cs="Times New Roman"/>
          <w:sz w:val="28"/>
          <w:szCs w:val="28"/>
        </w:rPr>
        <w:t xml:space="preserve">венности, либо </w:t>
      </w:r>
      <w:r w:rsidR="00593999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8104BE">
        <w:rPr>
          <w:rFonts w:ascii="Times New Roman" w:hAnsi="Times New Roman" w:cs="Times New Roman"/>
          <w:sz w:val="28"/>
          <w:szCs w:val="28"/>
        </w:rPr>
        <w:t>подключение гаража к сетям инженерно-технического обеспечения, оформленн</w:t>
      </w:r>
      <w:r w:rsidR="00593999">
        <w:rPr>
          <w:rFonts w:ascii="Times New Roman" w:hAnsi="Times New Roman" w:cs="Times New Roman"/>
          <w:sz w:val="28"/>
          <w:szCs w:val="28"/>
        </w:rPr>
        <w:t>ые</w:t>
      </w:r>
      <w:r w:rsidR="008104BE">
        <w:rPr>
          <w:rFonts w:ascii="Times New Roman" w:hAnsi="Times New Roman" w:cs="Times New Roman"/>
          <w:sz w:val="28"/>
          <w:szCs w:val="28"/>
        </w:rPr>
        <w:t xml:space="preserve"> до 30.12.2004, либо документы на гараж</w:t>
      </w:r>
      <w:r w:rsidR="00593999">
        <w:rPr>
          <w:rFonts w:ascii="Times New Roman" w:hAnsi="Times New Roman" w:cs="Times New Roman"/>
          <w:sz w:val="28"/>
          <w:szCs w:val="28"/>
        </w:rPr>
        <w:t>, полученные</w:t>
      </w:r>
      <w:r w:rsidR="008104BE">
        <w:rPr>
          <w:rFonts w:ascii="Times New Roman" w:hAnsi="Times New Roman" w:cs="Times New Roman"/>
          <w:sz w:val="28"/>
          <w:szCs w:val="28"/>
        </w:rPr>
        <w:t xml:space="preserve"> от органов технической инвентариз</w:t>
      </w:r>
      <w:r w:rsidR="004F7821">
        <w:rPr>
          <w:rFonts w:ascii="Times New Roman" w:hAnsi="Times New Roman" w:cs="Times New Roman"/>
          <w:sz w:val="28"/>
          <w:szCs w:val="28"/>
        </w:rPr>
        <w:t>ации, оформленные до 01.01.2013</w:t>
      </w:r>
      <w:r w:rsidR="008104BE">
        <w:rPr>
          <w:rFonts w:ascii="Times New Roman" w:hAnsi="Times New Roman" w:cs="Times New Roman"/>
          <w:sz w:val="28"/>
          <w:szCs w:val="28"/>
        </w:rPr>
        <w:t xml:space="preserve"> </w:t>
      </w:r>
      <w:r w:rsidR="004F7821">
        <w:rPr>
          <w:rFonts w:ascii="Times New Roman" w:hAnsi="Times New Roman" w:cs="Times New Roman"/>
          <w:sz w:val="28"/>
          <w:szCs w:val="28"/>
        </w:rPr>
        <w:t>(</w:t>
      </w:r>
      <w:r w:rsidR="008104BE">
        <w:rPr>
          <w:rFonts w:ascii="Times New Roman" w:hAnsi="Times New Roman" w:cs="Times New Roman"/>
          <w:sz w:val="28"/>
          <w:szCs w:val="28"/>
        </w:rPr>
        <w:t>например, технический паспорт</w:t>
      </w:r>
      <w:r w:rsidR="004F7821">
        <w:rPr>
          <w:rFonts w:ascii="Times New Roman" w:hAnsi="Times New Roman" w:cs="Times New Roman"/>
          <w:sz w:val="28"/>
          <w:szCs w:val="28"/>
        </w:rPr>
        <w:t>)</w:t>
      </w:r>
      <w:r w:rsidR="008104BE">
        <w:rPr>
          <w:rFonts w:ascii="Times New Roman" w:hAnsi="Times New Roman" w:cs="Times New Roman"/>
          <w:sz w:val="28"/>
          <w:szCs w:val="28"/>
        </w:rPr>
        <w:t>.</w:t>
      </w:r>
    </w:p>
    <w:p w:rsidR="00B07E78" w:rsidRPr="0040586C" w:rsidRDefault="00593999" w:rsidP="00B0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>дним из документов, подтверждающих владение гаражом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6C">
        <w:rPr>
          <w:rFonts w:ascii="Times New Roman" w:hAnsi="Times New Roman" w:cs="Times New Roman"/>
          <w:sz w:val="28"/>
          <w:szCs w:val="28"/>
        </w:rPr>
        <w:t xml:space="preserve">в период до 30.12.2004, может являться </w:t>
      </w:r>
      <w:r>
        <w:rPr>
          <w:rFonts w:ascii="Times New Roman" w:hAnsi="Times New Roman" w:cs="Times New Roman"/>
          <w:sz w:val="28"/>
          <w:szCs w:val="28"/>
        </w:rPr>
        <w:t>членская книжка</w:t>
      </w:r>
      <w:r w:rsidRPr="00405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78" w:rsidRPr="0040586C">
        <w:rPr>
          <w:rFonts w:ascii="Times New Roman" w:hAnsi="Times New Roman" w:cs="Times New Roman"/>
          <w:sz w:val="28"/>
          <w:szCs w:val="28"/>
        </w:rPr>
        <w:t>При этом положения «гаражной амнистии» распространяются и на граждан, прекративших членство в гаражном кооперативе, в том числе вследствие его ликвидации.</w:t>
      </w:r>
    </w:p>
    <w:p w:rsidR="0040586C" w:rsidRDefault="0040586C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6C">
        <w:rPr>
          <w:rFonts w:ascii="Times New Roman" w:hAnsi="Times New Roman" w:cs="Times New Roman"/>
          <w:sz w:val="28"/>
          <w:szCs w:val="28"/>
        </w:rPr>
        <w:t>Оформление права собственности на гараж по «гаражной амнистии»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8104BE" w:rsidRPr="0040586C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586C">
        <w:rPr>
          <w:rFonts w:ascii="Times New Roman" w:hAnsi="Times New Roman" w:cs="Times New Roman"/>
          <w:sz w:val="28"/>
          <w:szCs w:val="28"/>
        </w:rPr>
        <w:t xml:space="preserve">ля государственной регистрации права собственности на гараж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Pr="0040586C">
        <w:rPr>
          <w:rFonts w:ascii="Times New Roman" w:hAnsi="Times New Roman" w:cs="Times New Roman"/>
          <w:sz w:val="28"/>
          <w:szCs w:val="28"/>
        </w:rPr>
        <w:t>:</w:t>
      </w:r>
    </w:p>
    <w:p w:rsidR="008104BE" w:rsidRPr="0040586C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58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86C">
        <w:rPr>
          <w:rFonts w:ascii="Times New Roman" w:hAnsi="Times New Roman" w:cs="Times New Roman"/>
          <w:sz w:val="28"/>
          <w:szCs w:val="28"/>
        </w:rPr>
        <w:t>братиться в органы местного самоуправления (администрацию города,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BE" w:rsidRDefault="008104BE" w:rsidP="00810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0586C">
        <w:rPr>
          <w:rFonts w:ascii="Times New Roman" w:hAnsi="Times New Roman" w:cs="Times New Roman"/>
          <w:sz w:val="28"/>
          <w:szCs w:val="28"/>
        </w:rPr>
        <w:t xml:space="preserve">редставить необходимые </w:t>
      </w:r>
      <w:r>
        <w:rPr>
          <w:rFonts w:ascii="Times New Roman" w:hAnsi="Times New Roman" w:cs="Times New Roman"/>
          <w:sz w:val="28"/>
          <w:szCs w:val="28"/>
        </w:rPr>
        <w:t>документы,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</w:t>
      </w:r>
      <w:r w:rsidR="00593999">
        <w:rPr>
          <w:rFonts w:ascii="Times New Roman" w:hAnsi="Times New Roman" w:cs="Times New Roman"/>
          <w:sz w:val="28"/>
          <w:szCs w:val="28"/>
        </w:rPr>
        <w:t>.</w:t>
      </w:r>
    </w:p>
    <w:p w:rsidR="00B334F1" w:rsidRDefault="00B334F1" w:rsidP="0040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0586C">
        <w:rPr>
          <w:rFonts w:ascii="Times New Roman" w:hAnsi="Times New Roman" w:cs="Times New Roman"/>
          <w:sz w:val="28"/>
          <w:szCs w:val="28"/>
        </w:rPr>
        <w:t>рган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40586C">
        <w:rPr>
          <w:rFonts w:ascii="Times New Roman" w:hAnsi="Times New Roman" w:cs="Times New Roman"/>
          <w:sz w:val="28"/>
          <w:szCs w:val="28"/>
        </w:rPr>
        <w:t xml:space="preserve"> долж</w:t>
      </w:r>
      <w:r w:rsidR="00F42760">
        <w:rPr>
          <w:rFonts w:ascii="Times New Roman" w:hAnsi="Times New Roman" w:cs="Times New Roman"/>
          <w:sz w:val="28"/>
          <w:szCs w:val="28"/>
        </w:rPr>
        <w:t xml:space="preserve">ен самостоятельно </w:t>
      </w:r>
      <w:r w:rsidRPr="0040586C">
        <w:rPr>
          <w:rFonts w:ascii="Times New Roman" w:hAnsi="Times New Roman" w:cs="Times New Roman"/>
          <w:sz w:val="28"/>
          <w:szCs w:val="28"/>
        </w:rPr>
        <w:t>представ</w:t>
      </w:r>
      <w:r w:rsidR="00F42760">
        <w:rPr>
          <w:rFonts w:ascii="Times New Roman" w:hAnsi="Times New Roman" w:cs="Times New Roman"/>
          <w:sz w:val="28"/>
          <w:szCs w:val="28"/>
        </w:rPr>
        <w:t>ить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Росреестр</w:t>
      </w:r>
      <w:r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="0062253D" w:rsidRPr="0040586C">
        <w:rPr>
          <w:rFonts w:ascii="Times New Roman" w:hAnsi="Times New Roman" w:cs="Times New Roman"/>
          <w:sz w:val="28"/>
          <w:szCs w:val="28"/>
        </w:rPr>
        <w:t>заявлени</w:t>
      </w:r>
      <w:r w:rsidR="00104C35">
        <w:rPr>
          <w:rFonts w:ascii="Times New Roman" w:hAnsi="Times New Roman" w:cs="Times New Roman"/>
          <w:sz w:val="28"/>
          <w:szCs w:val="28"/>
        </w:rPr>
        <w:t>я</w:t>
      </w:r>
      <w:r w:rsidR="0062253D" w:rsidRPr="0040586C">
        <w:rPr>
          <w:rFonts w:ascii="Times New Roman" w:hAnsi="Times New Roman" w:cs="Times New Roman"/>
          <w:sz w:val="28"/>
          <w:szCs w:val="28"/>
        </w:rPr>
        <w:t xml:space="preserve"> </w:t>
      </w:r>
      <w:r w:rsidR="006225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0586C" w:rsidRPr="0040586C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4F7821">
        <w:rPr>
          <w:rFonts w:ascii="Times New Roman" w:hAnsi="Times New Roman" w:cs="Times New Roman"/>
          <w:sz w:val="28"/>
          <w:szCs w:val="28"/>
        </w:rPr>
        <w:t>для</w:t>
      </w:r>
      <w:r w:rsidR="0040586C" w:rsidRPr="0040586C"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 на </w:t>
      </w:r>
      <w:r w:rsidR="0062253D">
        <w:rPr>
          <w:rFonts w:ascii="Times New Roman" w:hAnsi="Times New Roman" w:cs="Times New Roman"/>
          <w:sz w:val="28"/>
          <w:szCs w:val="28"/>
        </w:rPr>
        <w:t xml:space="preserve">земельный участок и </w:t>
      </w:r>
      <w:r w:rsidR="0040586C" w:rsidRPr="0040586C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BE" w:rsidRDefault="00A310BE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7D25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8D8"/>
    <w:rsid w:val="0003776B"/>
    <w:rsid w:val="00041E68"/>
    <w:rsid w:val="000640A7"/>
    <w:rsid w:val="000A4AAB"/>
    <w:rsid w:val="000E1869"/>
    <w:rsid w:val="000F44B6"/>
    <w:rsid w:val="00104C35"/>
    <w:rsid w:val="00107DA0"/>
    <w:rsid w:val="00187604"/>
    <w:rsid w:val="001B4BBB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B34CD"/>
    <w:rsid w:val="003D5700"/>
    <w:rsid w:val="0040586C"/>
    <w:rsid w:val="004578F7"/>
    <w:rsid w:val="0046595D"/>
    <w:rsid w:val="0046645D"/>
    <w:rsid w:val="004810E8"/>
    <w:rsid w:val="004E5C77"/>
    <w:rsid w:val="004F2771"/>
    <w:rsid w:val="004F4297"/>
    <w:rsid w:val="004F7821"/>
    <w:rsid w:val="005026E0"/>
    <w:rsid w:val="00562244"/>
    <w:rsid w:val="00574DCE"/>
    <w:rsid w:val="00593999"/>
    <w:rsid w:val="005D597E"/>
    <w:rsid w:val="005F035C"/>
    <w:rsid w:val="005F6A87"/>
    <w:rsid w:val="00621848"/>
    <w:rsid w:val="0062253D"/>
    <w:rsid w:val="0064173F"/>
    <w:rsid w:val="006536B9"/>
    <w:rsid w:val="006856D4"/>
    <w:rsid w:val="00693574"/>
    <w:rsid w:val="006D37F3"/>
    <w:rsid w:val="0075339D"/>
    <w:rsid w:val="00753A24"/>
    <w:rsid w:val="007601F0"/>
    <w:rsid w:val="00780F11"/>
    <w:rsid w:val="00782F82"/>
    <w:rsid w:val="00790456"/>
    <w:rsid w:val="007B2B6D"/>
    <w:rsid w:val="007B3624"/>
    <w:rsid w:val="007D257E"/>
    <w:rsid w:val="007D6C5A"/>
    <w:rsid w:val="007E2282"/>
    <w:rsid w:val="007F78F9"/>
    <w:rsid w:val="008104BE"/>
    <w:rsid w:val="00814F53"/>
    <w:rsid w:val="00820D99"/>
    <w:rsid w:val="00893E5D"/>
    <w:rsid w:val="008971B8"/>
    <w:rsid w:val="008D0A28"/>
    <w:rsid w:val="00913234"/>
    <w:rsid w:val="009154B7"/>
    <w:rsid w:val="00924A80"/>
    <w:rsid w:val="00936B3E"/>
    <w:rsid w:val="00941EF4"/>
    <w:rsid w:val="00943769"/>
    <w:rsid w:val="009839C6"/>
    <w:rsid w:val="009A0BC6"/>
    <w:rsid w:val="00A310BE"/>
    <w:rsid w:val="00A4304A"/>
    <w:rsid w:val="00AA4678"/>
    <w:rsid w:val="00B05558"/>
    <w:rsid w:val="00B07E78"/>
    <w:rsid w:val="00B31D2D"/>
    <w:rsid w:val="00B334F1"/>
    <w:rsid w:val="00B422E5"/>
    <w:rsid w:val="00B66225"/>
    <w:rsid w:val="00BB2BCA"/>
    <w:rsid w:val="00BC72C9"/>
    <w:rsid w:val="00BD61A4"/>
    <w:rsid w:val="00BE2F91"/>
    <w:rsid w:val="00C11775"/>
    <w:rsid w:val="00C20854"/>
    <w:rsid w:val="00C26A7F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A4A7F"/>
    <w:rsid w:val="00EB5EB3"/>
    <w:rsid w:val="00EB6E36"/>
    <w:rsid w:val="00EB709B"/>
    <w:rsid w:val="00EC1D03"/>
    <w:rsid w:val="00F17D44"/>
    <w:rsid w:val="00F22E80"/>
    <w:rsid w:val="00F42760"/>
    <w:rsid w:val="00F6052D"/>
    <w:rsid w:val="00F92851"/>
    <w:rsid w:val="00FB5549"/>
    <w:rsid w:val="00FE0EAE"/>
    <w:rsid w:val="00FE3CB6"/>
    <w:rsid w:val="00FE4C64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89</cp:revision>
  <cp:lastPrinted>2024-01-12T05:06:00Z</cp:lastPrinted>
  <dcterms:created xsi:type="dcterms:W3CDTF">2023-05-16T04:10:00Z</dcterms:created>
  <dcterms:modified xsi:type="dcterms:W3CDTF">2024-01-12T05:20:00Z</dcterms:modified>
</cp:coreProperties>
</file>