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14E" w:rsidRPr="00E3114E" w:rsidRDefault="00E3114E" w:rsidP="00E3114E">
      <w:pPr>
        <w:jc w:val="center"/>
        <w:rPr>
          <w:sz w:val="28"/>
          <w:szCs w:val="28"/>
        </w:rPr>
      </w:pPr>
      <w:r w:rsidRPr="00E3114E">
        <w:rPr>
          <w:sz w:val="28"/>
          <w:szCs w:val="28"/>
        </w:rPr>
        <w:t>«ИЗВЕЩЕНИЕ о возможности предоставления земельных участков в порядке, установленном статьей 39.18 Земельного кодекса Российской Федерации</w:t>
      </w:r>
    </w:p>
    <w:p w:rsidR="00E3114E" w:rsidRPr="00E3114E" w:rsidRDefault="00E3114E" w:rsidP="00E3114E">
      <w:pPr>
        <w:rPr>
          <w:sz w:val="28"/>
          <w:szCs w:val="28"/>
        </w:rPr>
      </w:pPr>
    </w:p>
    <w:p w:rsidR="00E3114E" w:rsidRPr="00E3114E" w:rsidRDefault="00E3114E" w:rsidP="00E3114E">
      <w:pPr>
        <w:ind w:firstLine="567"/>
        <w:jc w:val="both"/>
        <w:rPr>
          <w:sz w:val="28"/>
          <w:szCs w:val="28"/>
        </w:rPr>
      </w:pPr>
      <w:r w:rsidRPr="00E3114E">
        <w:rPr>
          <w:sz w:val="28"/>
          <w:szCs w:val="28"/>
        </w:rPr>
        <w:t>В соответствии со ст. 39.18 Земельного кодекса Российской Федерации Администрация Снежинского городского округа информирует о возможности предоставления следующих земельных участков:</w:t>
      </w:r>
    </w:p>
    <w:p w:rsidR="00E3114E" w:rsidRPr="00E3114E" w:rsidRDefault="00E3114E" w:rsidP="00E3114E">
      <w:pPr>
        <w:ind w:firstLine="567"/>
        <w:jc w:val="both"/>
        <w:rPr>
          <w:sz w:val="28"/>
          <w:szCs w:val="28"/>
        </w:rPr>
      </w:pPr>
      <w:r w:rsidRPr="00E3114E">
        <w:rPr>
          <w:sz w:val="28"/>
          <w:szCs w:val="28"/>
        </w:rPr>
        <w:t xml:space="preserve">- площадью 1192 </w:t>
      </w:r>
      <w:proofErr w:type="spellStart"/>
      <w:r w:rsidRPr="00E3114E">
        <w:rPr>
          <w:sz w:val="28"/>
          <w:szCs w:val="28"/>
        </w:rPr>
        <w:t>кв.м</w:t>
      </w:r>
      <w:proofErr w:type="spellEnd"/>
      <w:r w:rsidRPr="00E3114E">
        <w:rPr>
          <w:sz w:val="28"/>
          <w:szCs w:val="28"/>
        </w:rPr>
        <w:t xml:space="preserve"> (условный </w:t>
      </w:r>
      <w:proofErr w:type="gramStart"/>
      <w:r w:rsidRPr="00E3114E">
        <w:rPr>
          <w:sz w:val="28"/>
          <w:szCs w:val="28"/>
        </w:rPr>
        <w:t>номер :ЗУ</w:t>
      </w:r>
      <w:proofErr w:type="gramEnd"/>
      <w:r w:rsidRPr="00E3114E">
        <w:rPr>
          <w:sz w:val="28"/>
          <w:szCs w:val="28"/>
        </w:rPr>
        <w:t xml:space="preserve"> 98),  в границах кадастрового квартала номер 74:40:0202002, местоположение: Российская Федерация, Челябинская область, </w:t>
      </w:r>
      <w:proofErr w:type="spellStart"/>
      <w:r w:rsidRPr="00E3114E">
        <w:rPr>
          <w:sz w:val="28"/>
          <w:szCs w:val="28"/>
        </w:rPr>
        <w:t>Снежинский</w:t>
      </w:r>
      <w:proofErr w:type="spellEnd"/>
      <w:r w:rsidRPr="00E3114E">
        <w:rPr>
          <w:sz w:val="28"/>
          <w:szCs w:val="28"/>
        </w:rPr>
        <w:t xml:space="preserve"> городской округ, поселок Ближний Береговой, улица Ольховая, земельный участок 17; категория земель: «земли населенных пунктов»; вид разрешенного использования: «для индивидуального жилищного строительства», в аренду;</w:t>
      </w:r>
    </w:p>
    <w:p w:rsidR="00E3114E" w:rsidRPr="00E3114E" w:rsidRDefault="00E3114E" w:rsidP="00E3114E">
      <w:pPr>
        <w:ind w:firstLine="567"/>
        <w:jc w:val="both"/>
        <w:rPr>
          <w:sz w:val="28"/>
          <w:szCs w:val="28"/>
        </w:rPr>
      </w:pPr>
      <w:r w:rsidRPr="00E3114E">
        <w:rPr>
          <w:sz w:val="28"/>
          <w:szCs w:val="28"/>
        </w:rPr>
        <w:t xml:space="preserve">- площадью 1226 </w:t>
      </w:r>
      <w:proofErr w:type="spellStart"/>
      <w:r w:rsidRPr="00E3114E">
        <w:rPr>
          <w:sz w:val="28"/>
          <w:szCs w:val="28"/>
        </w:rPr>
        <w:t>кв.м</w:t>
      </w:r>
      <w:proofErr w:type="spellEnd"/>
      <w:r w:rsidRPr="00E3114E">
        <w:rPr>
          <w:sz w:val="28"/>
          <w:szCs w:val="28"/>
        </w:rPr>
        <w:t xml:space="preserve"> (условный </w:t>
      </w:r>
      <w:proofErr w:type="gramStart"/>
      <w:r w:rsidRPr="00E3114E">
        <w:rPr>
          <w:sz w:val="28"/>
          <w:szCs w:val="28"/>
        </w:rPr>
        <w:t>номер :ЗУ</w:t>
      </w:r>
      <w:proofErr w:type="gramEnd"/>
      <w:r w:rsidRPr="00E3114E">
        <w:rPr>
          <w:sz w:val="28"/>
          <w:szCs w:val="28"/>
        </w:rPr>
        <w:t xml:space="preserve"> 99), в границах кадастрового квартала номер 74:40:0202002, местоположение: Российская Федерация, Челябинская область, </w:t>
      </w:r>
      <w:proofErr w:type="spellStart"/>
      <w:r w:rsidRPr="00E3114E">
        <w:rPr>
          <w:sz w:val="28"/>
          <w:szCs w:val="28"/>
        </w:rPr>
        <w:t>Снежинский</w:t>
      </w:r>
      <w:proofErr w:type="spellEnd"/>
      <w:r w:rsidRPr="00E3114E">
        <w:rPr>
          <w:sz w:val="28"/>
          <w:szCs w:val="28"/>
        </w:rPr>
        <w:t xml:space="preserve"> городской округ, поселок Ближний Береговой, улица Ольховая, земельный участок 15; категория земель: «земли населенных пунктов»; вид разрешенного использования: «для индивидуального жилищного строительства», в аренду.</w:t>
      </w:r>
    </w:p>
    <w:p w:rsidR="00E3114E" w:rsidRPr="00E3114E" w:rsidRDefault="00E3114E" w:rsidP="00E3114E">
      <w:pPr>
        <w:ind w:firstLine="567"/>
        <w:jc w:val="both"/>
        <w:rPr>
          <w:sz w:val="28"/>
          <w:szCs w:val="28"/>
        </w:rPr>
      </w:pPr>
      <w:r w:rsidRPr="00E3114E">
        <w:rPr>
          <w:sz w:val="28"/>
          <w:szCs w:val="28"/>
        </w:rPr>
        <w:t>Образование земельных участков предстоит осуществить в соответствии с Документацией по планировке территории поселка Ближний Береговой (в составе проекта планировки и проекта межевания территории), утвержденной постановлением администрации Снежинского городского округа от 30.11.2018 № 1702 «Об утверждении документации по планировке территории» (ссылка: http://www.snzadm.ru/?art=19016).</w:t>
      </w:r>
    </w:p>
    <w:p w:rsidR="00E3114E" w:rsidRPr="00E3114E" w:rsidRDefault="00E3114E" w:rsidP="00E3114E">
      <w:pPr>
        <w:ind w:firstLine="567"/>
        <w:jc w:val="both"/>
        <w:rPr>
          <w:sz w:val="28"/>
          <w:szCs w:val="28"/>
        </w:rPr>
      </w:pPr>
      <w:r w:rsidRPr="00E3114E">
        <w:rPr>
          <w:sz w:val="28"/>
          <w:szCs w:val="28"/>
        </w:rPr>
        <w:t xml:space="preserve">Граждане, заинтересованные в предоставлении вышеуказанных земельных участков для индивидуального жилищного строительства, вправе в течение тридцати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 одним из следующих способов: </w:t>
      </w:r>
    </w:p>
    <w:p w:rsidR="00E3114E" w:rsidRPr="00E3114E" w:rsidRDefault="00E3114E" w:rsidP="00E3114E">
      <w:pPr>
        <w:ind w:firstLine="567"/>
        <w:jc w:val="both"/>
        <w:rPr>
          <w:sz w:val="28"/>
          <w:szCs w:val="28"/>
        </w:rPr>
      </w:pPr>
      <w:r w:rsidRPr="00E3114E">
        <w:rPr>
          <w:sz w:val="28"/>
          <w:szCs w:val="28"/>
        </w:rPr>
        <w:t>1.</w:t>
      </w:r>
      <w:r w:rsidRPr="00E3114E">
        <w:rPr>
          <w:sz w:val="28"/>
          <w:szCs w:val="28"/>
        </w:rPr>
        <w:tab/>
        <w:t>в виде бумажного документа при личном обращении с предъявлением документа, удостоверяющего личность, по адресу: Российская Федерация, Челябинская область, город Снежинск, бульвар Циолковского, дом 6, кабинет 18, понедельник – пятница с 9-00 час. до 17-00 час. (перерыв с 12.00 час. до 13.00 час.), контактный телефон: /8-35146/ 3-57-34;</w:t>
      </w:r>
    </w:p>
    <w:p w:rsidR="00E3114E" w:rsidRPr="00E3114E" w:rsidRDefault="00E3114E" w:rsidP="00E3114E">
      <w:pPr>
        <w:ind w:firstLine="567"/>
        <w:jc w:val="both"/>
        <w:rPr>
          <w:sz w:val="28"/>
          <w:szCs w:val="28"/>
        </w:rPr>
      </w:pPr>
      <w:r w:rsidRPr="00E3114E">
        <w:rPr>
          <w:sz w:val="28"/>
          <w:szCs w:val="28"/>
        </w:rPr>
        <w:t>2.</w:t>
      </w:r>
      <w:r w:rsidRPr="00E3114E">
        <w:rPr>
          <w:sz w:val="28"/>
          <w:szCs w:val="28"/>
        </w:rPr>
        <w:tab/>
        <w:t>в виде бумажного документа, направленного посредством почтового отправления заказным письмом по адресу: 456770, Российская Федерация, Челябинская область, город Снежинск, бульвар Циолковского, дом 6;</w:t>
      </w:r>
    </w:p>
    <w:p w:rsidR="00E3114E" w:rsidRPr="00E3114E" w:rsidRDefault="00E3114E" w:rsidP="00E3114E">
      <w:pPr>
        <w:ind w:firstLine="567"/>
        <w:jc w:val="both"/>
        <w:rPr>
          <w:sz w:val="28"/>
          <w:szCs w:val="28"/>
        </w:rPr>
      </w:pPr>
      <w:r w:rsidRPr="00E3114E">
        <w:rPr>
          <w:sz w:val="28"/>
          <w:szCs w:val="28"/>
        </w:rPr>
        <w:t>3.</w:t>
      </w:r>
      <w:r w:rsidRPr="00E3114E">
        <w:rPr>
          <w:sz w:val="28"/>
          <w:szCs w:val="28"/>
        </w:rPr>
        <w:tab/>
        <w:t>в форме электронного документа на адрес электронной почты: ug@snzadm.ru. Заявление в форме электронного документа подписывается (по выбору) электронной подписью или усиленной квалифицированной электронной подписью заявителя.</w:t>
      </w:r>
    </w:p>
    <w:p w:rsidR="00E3114E" w:rsidRPr="00E3114E" w:rsidRDefault="00E3114E" w:rsidP="00E3114E">
      <w:pPr>
        <w:ind w:firstLine="567"/>
        <w:jc w:val="both"/>
        <w:rPr>
          <w:sz w:val="28"/>
          <w:szCs w:val="28"/>
        </w:rPr>
      </w:pPr>
      <w:r w:rsidRPr="00E3114E">
        <w:rPr>
          <w:sz w:val="28"/>
          <w:szCs w:val="28"/>
        </w:rPr>
        <w:t>Дата начала приема заявлений – 1</w:t>
      </w:r>
      <w:r w:rsidR="007969ED">
        <w:rPr>
          <w:sz w:val="28"/>
          <w:szCs w:val="28"/>
        </w:rPr>
        <w:t>7</w:t>
      </w:r>
      <w:r w:rsidRPr="00E3114E">
        <w:rPr>
          <w:sz w:val="28"/>
          <w:szCs w:val="28"/>
        </w:rPr>
        <w:t>.02.2024.</w:t>
      </w:r>
    </w:p>
    <w:p w:rsidR="00E3114E" w:rsidRPr="00E3114E" w:rsidRDefault="00E3114E" w:rsidP="00E3114E">
      <w:pPr>
        <w:ind w:firstLine="567"/>
        <w:jc w:val="both"/>
        <w:rPr>
          <w:sz w:val="28"/>
          <w:szCs w:val="28"/>
        </w:rPr>
      </w:pPr>
      <w:r w:rsidRPr="00E3114E">
        <w:rPr>
          <w:sz w:val="28"/>
          <w:szCs w:val="28"/>
        </w:rPr>
        <w:lastRenderedPageBreak/>
        <w:t>Дата окончания приема заявок – 1</w:t>
      </w:r>
      <w:r w:rsidR="007969ED">
        <w:rPr>
          <w:sz w:val="28"/>
          <w:szCs w:val="28"/>
        </w:rPr>
        <w:t>7</w:t>
      </w:r>
      <w:bookmarkStart w:id="0" w:name="_GoBack"/>
      <w:bookmarkEnd w:id="0"/>
      <w:r w:rsidRPr="00E3114E">
        <w:rPr>
          <w:sz w:val="28"/>
          <w:szCs w:val="28"/>
        </w:rPr>
        <w:t>.03.2024.</w:t>
      </w:r>
    </w:p>
    <w:p w:rsidR="006D331C" w:rsidRPr="00E3114E" w:rsidRDefault="00E3114E" w:rsidP="00E3114E">
      <w:pPr>
        <w:ind w:firstLine="567"/>
        <w:jc w:val="both"/>
        <w:rPr>
          <w:sz w:val="28"/>
          <w:szCs w:val="28"/>
        </w:rPr>
      </w:pPr>
      <w:r w:rsidRPr="00E3114E">
        <w:rPr>
          <w:sz w:val="28"/>
          <w:szCs w:val="28"/>
        </w:rPr>
        <w:t>Ознакомиться с Документацией по планировке территории поселка Ближний Береговой, в том числе получить дополнительную информацию в отношении земельных участков можно по адресу: Российская Федерация, Челябинская область, город Снежинск, бульвар Циолковского, дом 6, Управление градостроительства администрации города Снежинска, кабинет № 2, четверг с 9-00 час. до 17-00 час. (перерыв с 12.00 час. до 13.час.), контактный телефон: /8-35146/ 3-50-48.».</w:t>
      </w:r>
    </w:p>
    <w:sectPr w:rsidR="006D331C" w:rsidRPr="00E31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938"/>
    <w:rsid w:val="00273938"/>
    <w:rsid w:val="006D331C"/>
    <w:rsid w:val="007969ED"/>
    <w:rsid w:val="00CA710F"/>
    <w:rsid w:val="00E3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15E59-4606-451E-95A2-9533C8BF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10F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A710F"/>
    <w:pPr>
      <w:suppressLineNumbers/>
      <w:spacing w:before="120" w:after="120"/>
    </w:pPr>
    <w:rPr>
      <w:rFonts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Лютова Людмила Николаевна</dc:creator>
  <cp:keywords/>
  <dc:description/>
  <cp:lastModifiedBy>Щеглова Светлана Михайловна</cp:lastModifiedBy>
  <cp:revision>3</cp:revision>
  <dcterms:created xsi:type="dcterms:W3CDTF">2024-02-13T12:04:00Z</dcterms:created>
  <dcterms:modified xsi:type="dcterms:W3CDTF">2024-02-14T04:41:00Z</dcterms:modified>
</cp:coreProperties>
</file>