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3502" w14:textId="77777777" w:rsidR="009D65AA" w:rsidRPr="009D65AA" w:rsidRDefault="009D65AA" w:rsidP="009D65AA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5AA">
        <w:rPr>
          <w:rFonts w:ascii="Times New Roman" w:hAnsi="Times New Roman" w:cs="Times New Roman"/>
          <w:b/>
          <w:bCs/>
          <w:sz w:val="28"/>
          <w:szCs w:val="28"/>
        </w:rPr>
        <w:t>Запрещается продажа детям товаров бытового назначения, содержащих сжиженные углеводородные газы</w:t>
      </w:r>
    </w:p>
    <w:p w14:paraId="759588E8" w14:textId="77777777" w:rsidR="009D65AA" w:rsidRPr="009D65AA" w:rsidRDefault="009D65AA" w:rsidP="009D65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B21DCD" w14:textId="77777777" w:rsidR="009D65AA" w:rsidRPr="009D65AA" w:rsidRDefault="009D65AA" w:rsidP="009D65AA">
      <w:pPr>
        <w:rPr>
          <w:rFonts w:ascii="Times New Roman" w:hAnsi="Times New Roman" w:cs="Times New Roman"/>
          <w:sz w:val="28"/>
          <w:szCs w:val="28"/>
        </w:rPr>
      </w:pPr>
      <w:r w:rsidRPr="009D65AA">
        <w:rPr>
          <w:rFonts w:ascii="Times New Roman" w:hAnsi="Times New Roman" w:cs="Times New Roman"/>
          <w:sz w:val="28"/>
          <w:szCs w:val="28"/>
        </w:rPr>
        <w:t> </w:t>
      </w:r>
    </w:p>
    <w:p w14:paraId="402DFC24" w14:textId="77777777" w:rsidR="009D65AA" w:rsidRPr="009D65AA" w:rsidRDefault="009D65AA" w:rsidP="009D6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5AA">
        <w:rPr>
          <w:rFonts w:ascii="Times New Roman" w:hAnsi="Times New Roman" w:cs="Times New Roman"/>
          <w:sz w:val="28"/>
          <w:szCs w:val="28"/>
        </w:rPr>
        <w:t xml:space="preserve">Федеральным законом от 30.11.2024 №438-ФЗ внесены изменения в Федеральный закон от 24 июля 1998 года №124-ФЗ "Об основных гарантиях прав ребенка в Российской Федерации".  </w:t>
      </w:r>
    </w:p>
    <w:p w14:paraId="3F2ED389" w14:textId="77777777" w:rsidR="009D65AA" w:rsidRPr="009D65AA" w:rsidRDefault="009D65AA" w:rsidP="009D6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5AA">
        <w:rPr>
          <w:rFonts w:ascii="Times New Roman" w:hAnsi="Times New Roman" w:cs="Times New Roman"/>
          <w:sz w:val="28"/>
          <w:szCs w:val="28"/>
        </w:rPr>
        <w:t>Согласно внесенным изменениям</w:t>
      </w:r>
      <w:proofErr w:type="gramEnd"/>
      <w:r w:rsidRPr="009D65AA">
        <w:rPr>
          <w:rFonts w:ascii="Times New Roman" w:hAnsi="Times New Roman" w:cs="Times New Roman"/>
          <w:sz w:val="28"/>
          <w:szCs w:val="28"/>
        </w:rPr>
        <w:t xml:space="preserve"> запрещается продажа (в том числе дистанционным способом) несовершеннолетним потенциально опасных газосодержащих товаров бытового назначения. Перечень таких товаров установит Правительство.</w:t>
      </w:r>
    </w:p>
    <w:p w14:paraId="0275FC2D" w14:textId="77777777" w:rsidR="009D65AA" w:rsidRPr="009D65AA" w:rsidRDefault="009D65AA" w:rsidP="009D6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5AA">
        <w:rPr>
          <w:rFonts w:ascii="Times New Roman" w:hAnsi="Times New Roman" w:cs="Times New Roman"/>
          <w:sz w:val="28"/>
          <w:szCs w:val="28"/>
        </w:rPr>
        <w:t xml:space="preserve">Закреплено, что продавец обязан отказать покупателю в продаже (в том числе дистанционным способом) потенциально опасных газосодержащих товаров бытового назначения, если в отношении покупателя имеются сомнения в достижении им совершеннолетия, но продавец не может в этом удостовериться. </w:t>
      </w:r>
    </w:p>
    <w:p w14:paraId="0357EFD1" w14:textId="77777777" w:rsidR="009D65AA" w:rsidRPr="009D65AA" w:rsidRDefault="009D65AA" w:rsidP="009D6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5AA">
        <w:rPr>
          <w:rFonts w:ascii="Times New Roman" w:hAnsi="Times New Roman" w:cs="Times New Roman"/>
          <w:sz w:val="28"/>
          <w:szCs w:val="28"/>
        </w:rPr>
        <w:t xml:space="preserve">Настоящий Федеральный закон вступает в силу с 1 марта 2025 года. </w:t>
      </w:r>
    </w:p>
    <w:p w14:paraId="7A6606A8" w14:textId="77777777" w:rsidR="00343C5F" w:rsidRDefault="00343C5F"/>
    <w:sectPr w:rsidR="0034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AA"/>
    <w:rsid w:val="0016699C"/>
    <w:rsid w:val="00343C5F"/>
    <w:rsid w:val="009D65AA"/>
    <w:rsid w:val="00DF6304"/>
    <w:rsid w:val="00E6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49D5"/>
  <w15:chartTrackingRefBased/>
  <w15:docId w15:val="{4C10215A-64CB-4C1F-8528-88D1DDED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Третникова Алена Михайловна</dc:creator>
  <cp:keywords/>
  <dc:description/>
  <cp:lastModifiedBy>Третникова Алена Михайловна</cp:lastModifiedBy>
  <cp:revision>1</cp:revision>
  <dcterms:created xsi:type="dcterms:W3CDTF">2024-12-20T05:58:00Z</dcterms:created>
  <dcterms:modified xsi:type="dcterms:W3CDTF">2024-12-20T05:59:00Z</dcterms:modified>
</cp:coreProperties>
</file>