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514D0" w14:textId="77777777" w:rsidR="00D44814" w:rsidRDefault="009B6C57">
      <w:pPr>
        <w:pStyle w:val="10"/>
        <w:keepNext/>
        <w:keepLines/>
        <w:shd w:val="clear" w:color="auto" w:fill="auto"/>
        <w:ind w:left="3920" w:firstLine="0"/>
      </w:pPr>
      <w:bookmarkStart w:id="0" w:name="bookmark0"/>
      <w:bookmarkStart w:id="1" w:name="_GoBack"/>
      <w:bookmarkEnd w:id="1"/>
      <w:r>
        <w:t>ПОЛОЖЕНИЕ</w:t>
      </w:r>
      <w:bookmarkEnd w:id="0"/>
    </w:p>
    <w:p w14:paraId="435C505F" w14:textId="77777777" w:rsidR="00D44814" w:rsidRDefault="009B6C57">
      <w:pPr>
        <w:pStyle w:val="20"/>
        <w:shd w:val="clear" w:color="auto" w:fill="auto"/>
        <w:ind w:left="260" w:firstLine="0"/>
      </w:pPr>
      <w:r>
        <w:t>о проведении спортивно-патриотической акции</w:t>
      </w:r>
      <w:r>
        <w:br/>
        <w:t>«От Победы к Победе» на территории Российской Федерации</w:t>
      </w:r>
    </w:p>
    <w:p w14:paraId="47841A10" w14:textId="77777777" w:rsidR="00D44814" w:rsidRDefault="009B6C57">
      <w:pPr>
        <w:pStyle w:val="20"/>
        <w:shd w:val="clear" w:color="auto" w:fill="auto"/>
        <w:spacing w:after="379" w:line="288" w:lineRule="exact"/>
        <w:ind w:left="260" w:firstLine="0"/>
      </w:pPr>
      <w:r>
        <w:t>в 2025 году</w:t>
      </w:r>
    </w:p>
    <w:p w14:paraId="31E8B194" w14:textId="77777777" w:rsidR="00D44814" w:rsidRDefault="009B6C5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06"/>
        </w:tabs>
        <w:spacing w:line="365" w:lineRule="exact"/>
        <w:ind w:left="860" w:hanging="400"/>
        <w:jc w:val="both"/>
      </w:pPr>
      <w:bookmarkStart w:id="2" w:name="bookmark1"/>
      <w:r>
        <w:t>Общие положения</w:t>
      </w:r>
      <w:bookmarkEnd w:id="2"/>
    </w:p>
    <w:p w14:paraId="46F14578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917"/>
        </w:tabs>
        <w:spacing w:line="365" w:lineRule="exact"/>
        <w:ind w:left="860" w:right="720" w:hanging="400"/>
        <w:jc w:val="both"/>
      </w:pPr>
      <w:r>
        <w:t>Настоящее Положение определяет порядок организации и проведения международной спортивно-патриотической акции «От Победы к Победе» (далее по тексту «Акция»),</w:t>
      </w:r>
    </w:p>
    <w:p w14:paraId="3102EA1B" w14:textId="77777777" w:rsidR="00D44814" w:rsidRDefault="009B6C57">
      <w:pPr>
        <w:pStyle w:val="20"/>
        <w:shd w:val="clear" w:color="auto" w:fill="auto"/>
        <w:spacing w:line="365" w:lineRule="exact"/>
        <w:ind w:left="460" w:right="720" w:firstLine="400"/>
        <w:jc w:val="both"/>
      </w:pPr>
      <w:r>
        <w:t>«От Победы к Победе» — это акция, в рамках которой от Вечного огня в Москве 9 мая возьмут старт участники забега-эстафеты «От Победы к Победе!» (далее по тексту «Эстафета»). Эстафета завершится 3 сентября в Южно-Сахалинске, где в 1945-м политическая верхушка милитаристской Японии подписала акт о безоговорочной капитуляции. Профессиональные спортсмены и любители бега пронесут Священный Огонь Победы через всю страну.</w:t>
      </w:r>
    </w:p>
    <w:p w14:paraId="57DBDBA8" w14:textId="77777777" w:rsidR="00D44814" w:rsidRDefault="009B6C57">
      <w:pPr>
        <w:pStyle w:val="20"/>
        <w:shd w:val="clear" w:color="auto" w:fill="auto"/>
        <w:spacing w:line="365" w:lineRule="exact"/>
        <w:ind w:left="460" w:firstLine="400"/>
        <w:jc w:val="both"/>
      </w:pPr>
      <w:r>
        <w:t>Положение создано на основании:</w:t>
      </w:r>
    </w:p>
    <w:p w14:paraId="2886B1AC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917"/>
        </w:tabs>
        <w:spacing w:line="365" w:lineRule="exact"/>
        <w:ind w:left="860" w:right="720" w:hanging="400"/>
        <w:jc w:val="both"/>
      </w:pPr>
      <w:r>
        <w:t xml:space="preserve">Федерального закона от 04.12.2007 </w:t>
      </w:r>
      <w:r>
        <w:rPr>
          <w:lang w:val="en-US" w:eastAsia="en-US" w:bidi="en-US"/>
        </w:rPr>
        <w:t>N</w:t>
      </w:r>
      <w:r w:rsidRPr="006D29C0">
        <w:rPr>
          <w:lang w:eastAsia="en-US" w:bidi="en-US"/>
        </w:rPr>
        <w:t xml:space="preserve"> </w:t>
      </w:r>
      <w:r>
        <w:t>329-ФЗ «О физической культуре и спорте в Российской Федерации» (с изм. и доп., вступ. в силу с 01.03.2025)</w:t>
      </w:r>
    </w:p>
    <w:p w14:paraId="525ACDB4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917"/>
        </w:tabs>
        <w:spacing w:line="365" w:lineRule="exact"/>
        <w:ind w:left="860" w:right="720" w:hanging="400"/>
        <w:jc w:val="both"/>
      </w:pPr>
      <w:r>
        <w:t xml:space="preserve">Постановления Правительства РФ от 30.09.2021 </w:t>
      </w:r>
      <w:r>
        <w:rPr>
          <w:lang w:val="en-US" w:eastAsia="en-US" w:bidi="en-US"/>
        </w:rPr>
        <w:t>N</w:t>
      </w:r>
      <w:r w:rsidRPr="006D29C0">
        <w:rPr>
          <w:lang w:eastAsia="en-US" w:bidi="en-US"/>
        </w:rPr>
        <w:t xml:space="preserve"> </w:t>
      </w:r>
      <w:r>
        <w:t>1661 (ред. от 21.12.2024) «Об утверждении государственной программы Российской Федерации «Развитие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</w:t>
      </w:r>
    </w:p>
    <w:p w14:paraId="00925167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917"/>
        </w:tabs>
        <w:spacing w:after="300" w:line="365" w:lineRule="exact"/>
        <w:ind w:left="860" w:right="720" w:hanging="400"/>
        <w:jc w:val="both"/>
      </w:pPr>
      <w:r>
        <w:t xml:space="preserve">Распоряжения Правительства РФ от 24.11.2020 </w:t>
      </w:r>
      <w:r>
        <w:rPr>
          <w:lang w:val="en-US" w:eastAsia="en-US" w:bidi="en-US"/>
        </w:rPr>
        <w:t>N</w:t>
      </w:r>
      <w:r w:rsidRPr="006D29C0">
        <w:rPr>
          <w:lang w:eastAsia="en-US" w:bidi="en-US"/>
        </w:rPr>
        <w:t xml:space="preserve"> </w:t>
      </w:r>
      <w:r>
        <w:t>3081 -р (ред. от 17.12.2024) «Об утверждении Стратегии развития физической культуры и спорта в Российской Федерации на период до 2030 года»</w:t>
      </w:r>
    </w:p>
    <w:p w14:paraId="08499C30" w14:textId="77777777" w:rsidR="00D44814" w:rsidRDefault="009B6C5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06"/>
        </w:tabs>
        <w:spacing w:line="365" w:lineRule="exact"/>
        <w:ind w:left="860" w:hanging="400"/>
        <w:jc w:val="both"/>
      </w:pPr>
      <w:bookmarkStart w:id="3" w:name="bookmark2"/>
      <w:r>
        <w:t>Цели и задачи</w:t>
      </w:r>
      <w:bookmarkEnd w:id="3"/>
    </w:p>
    <w:p w14:paraId="0AF980A9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941"/>
        </w:tabs>
        <w:spacing w:line="365" w:lineRule="exact"/>
        <w:ind w:left="860" w:right="720" w:hanging="400"/>
        <w:jc w:val="both"/>
      </w:pPr>
      <w:r>
        <w:t>«От Победы к Победе» — это международная беговая акция мира, памяти, дружбы и взаимопонимания, которая вдохновляет людей объединиться в своем стремлении к гармонии в отношениях стран и народов.</w:t>
      </w:r>
    </w:p>
    <w:p w14:paraId="20C97A3F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941"/>
        </w:tabs>
        <w:spacing w:line="365" w:lineRule="exact"/>
        <w:ind w:left="860" w:right="720" w:hanging="400"/>
        <w:jc w:val="both"/>
      </w:pPr>
      <w:r>
        <w:t>Акция способствует популяризации здорового образа жизни, физического воспитания, развития массового спорта. Кроме этого, международная беговая эстафета выполнит важную культурно-просветительскую миссию: участники узнают малоизвестные факты об освобождении советскими войсками Китая, Монголии, Кореи от японских захватчиков; как Южный Сахалин вернулся в состав России, став конечной точкой Второй мировой</w:t>
      </w:r>
    </w:p>
    <w:p w14:paraId="6C639079" w14:textId="77777777" w:rsidR="00D44814" w:rsidRDefault="009B6C57">
      <w:pPr>
        <w:pStyle w:val="20"/>
        <w:shd w:val="clear" w:color="auto" w:fill="auto"/>
        <w:spacing w:after="39" w:line="288" w:lineRule="exact"/>
        <w:ind w:left="800" w:firstLine="0"/>
        <w:jc w:val="left"/>
      </w:pPr>
      <w:r>
        <w:t>воины.</w:t>
      </w:r>
    </w:p>
    <w:p w14:paraId="42AA6263" w14:textId="77777777" w:rsidR="00D44814" w:rsidRDefault="009B6C5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8"/>
        </w:tabs>
        <w:spacing w:line="365" w:lineRule="exact"/>
        <w:ind w:left="800" w:hanging="420"/>
        <w:jc w:val="both"/>
      </w:pPr>
      <w:bookmarkStart w:id="4" w:name="bookmark3"/>
      <w:r>
        <w:lastRenderedPageBreak/>
        <w:t>Расписание и маршрут</w:t>
      </w:r>
      <w:bookmarkEnd w:id="4"/>
    </w:p>
    <w:p w14:paraId="1D8D4BE7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59"/>
        </w:tabs>
        <w:spacing w:line="365" w:lineRule="exact"/>
        <w:ind w:left="800" w:right="740" w:hanging="420"/>
        <w:jc w:val="both"/>
      </w:pPr>
      <w:r>
        <w:t>Эстафета проводится на территории Российской Федерации и Китая, в соответствии с расписанием и картой маршрута.</w:t>
      </w:r>
    </w:p>
    <w:p w14:paraId="50A5B1E3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59"/>
        </w:tabs>
        <w:spacing w:line="365" w:lineRule="exact"/>
        <w:ind w:left="800" w:right="740" w:hanging="420"/>
        <w:jc w:val="both"/>
      </w:pPr>
      <w:r>
        <w:t>Допускается внесение изменений в расписание и маршрут по согласованию с соответствующими организациями на местах.</w:t>
      </w:r>
    </w:p>
    <w:p w14:paraId="7FA62A8D" w14:textId="77777777" w:rsidR="00D44814" w:rsidRDefault="009B6C5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8"/>
        </w:tabs>
        <w:spacing w:line="365" w:lineRule="exact"/>
        <w:ind w:left="800" w:hanging="420"/>
        <w:jc w:val="both"/>
      </w:pPr>
      <w:bookmarkStart w:id="5" w:name="bookmark4"/>
      <w:r>
        <w:t>Руководство подготовкой и проведением</w:t>
      </w:r>
      <w:bookmarkEnd w:id="5"/>
    </w:p>
    <w:p w14:paraId="24BB624E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63"/>
        </w:tabs>
        <w:spacing w:after="100" w:line="365" w:lineRule="exact"/>
        <w:ind w:left="800" w:right="740" w:hanging="420"/>
        <w:jc w:val="both"/>
      </w:pPr>
      <w:r>
        <w:t>Подготовка и проведение Акции на территории Российской Федерации осуществляется Оргкомитетом.</w:t>
      </w:r>
    </w:p>
    <w:p w14:paraId="43B70036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68"/>
        </w:tabs>
        <w:spacing w:line="365" w:lineRule="exact"/>
        <w:ind w:left="800" w:right="740" w:hanging="420"/>
        <w:jc w:val="both"/>
      </w:pPr>
      <w:r>
        <w:t>При подготовке и проведении Акции на территории Российской Федерации Оргкомитет взаимодействует с представителями органов исполнительной власти субъектов РФ, региональными и федеральными органами ГИБДД, органами местного самоуправления.</w:t>
      </w:r>
    </w:p>
    <w:p w14:paraId="5E8FE218" w14:textId="77777777" w:rsidR="00D44814" w:rsidRDefault="009B6C57">
      <w:pPr>
        <w:pStyle w:val="20"/>
        <w:shd w:val="clear" w:color="auto" w:fill="auto"/>
        <w:spacing w:line="365" w:lineRule="exact"/>
        <w:ind w:left="800" w:right="740" w:firstLine="0"/>
        <w:jc w:val="left"/>
      </w:pPr>
      <w:r>
        <w:t>Оргкомитет является высшим органом Акции на территории Российской Федерации.</w:t>
      </w:r>
    </w:p>
    <w:p w14:paraId="50E1A1B0" w14:textId="77777777" w:rsidR="00D44814" w:rsidRDefault="009B6C57">
      <w:pPr>
        <w:pStyle w:val="20"/>
        <w:shd w:val="clear" w:color="auto" w:fill="auto"/>
        <w:spacing w:line="365" w:lineRule="exact"/>
        <w:ind w:left="800" w:right="740" w:hanging="420"/>
        <w:jc w:val="both"/>
      </w:pPr>
      <w:r>
        <w:t>4.3.Оргкомитет осуществляет взаимодействие между командой бегунов и органами исполнительной власти на местах по маршруту эстафеты через назначаемых им координаторов и региональных организаторов Акции.</w:t>
      </w:r>
    </w:p>
    <w:p w14:paraId="7B04B726" w14:textId="77777777" w:rsidR="00D44814" w:rsidRDefault="009B6C57">
      <w:pPr>
        <w:pStyle w:val="20"/>
        <w:numPr>
          <w:ilvl w:val="0"/>
          <w:numId w:val="2"/>
        </w:numPr>
        <w:shd w:val="clear" w:color="auto" w:fill="auto"/>
        <w:tabs>
          <w:tab w:val="left" w:pos="863"/>
        </w:tabs>
        <w:spacing w:line="365" w:lineRule="exact"/>
        <w:ind w:left="800" w:right="740" w:hanging="420"/>
        <w:jc w:val="both"/>
      </w:pPr>
      <w:r>
        <w:t>Координаторы и региональные организаторы действуют от имени Оргкомитета и уполномочены составлять расписания, готовить планы мероприятий, согласовывать мероприятия с органами исполнительной власти субъектов РФ и другими организациями, взаимодействовать со СМИ по маршруту эстафеты.</w:t>
      </w:r>
    </w:p>
    <w:p w14:paraId="7EF32151" w14:textId="77777777" w:rsidR="00D44814" w:rsidRDefault="009B6C57">
      <w:pPr>
        <w:pStyle w:val="20"/>
        <w:numPr>
          <w:ilvl w:val="0"/>
          <w:numId w:val="2"/>
        </w:numPr>
        <w:shd w:val="clear" w:color="auto" w:fill="auto"/>
        <w:tabs>
          <w:tab w:val="left" w:pos="868"/>
        </w:tabs>
        <w:spacing w:line="365" w:lineRule="exact"/>
        <w:ind w:left="800" w:right="740" w:hanging="420"/>
        <w:jc w:val="both"/>
      </w:pPr>
      <w:r>
        <w:t>Оргкомитет имеет право вносить изменения в данное положение и приложения к нему, если это будет им признано целесообразным.</w:t>
      </w:r>
    </w:p>
    <w:p w14:paraId="50520BA6" w14:textId="77777777" w:rsidR="00D44814" w:rsidRDefault="009B6C57">
      <w:pPr>
        <w:pStyle w:val="20"/>
        <w:numPr>
          <w:ilvl w:val="0"/>
          <w:numId w:val="2"/>
        </w:numPr>
        <w:shd w:val="clear" w:color="auto" w:fill="auto"/>
        <w:tabs>
          <w:tab w:val="left" w:pos="868"/>
        </w:tabs>
        <w:spacing w:line="365" w:lineRule="exact"/>
        <w:ind w:left="800" w:hanging="420"/>
        <w:jc w:val="both"/>
      </w:pPr>
      <w:r>
        <w:t>Ответственный за проведение Акции - АНО СК «Беги сквозь мир!»</w:t>
      </w:r>
    </w:p>
    <w:p w14:paraId="7695B671" w14:textId="77777777" w:rsidR="00D44814" w:rsidRDefault="009B6C5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8"/>
        </w:tabs>
        <w:spacing w:line="365" w:lineRule="exact"/>
        <w:ind w:left="800" w:hanging="420"/>
        <w:jc w:val="both"/>
      </w:pPr>
      <w:bookmarkStart w:id="6" w:name="bookmark5"/>
      <w:r>
        <w:t>Состав участников</w:t>
      </w:r>
      <w:bookmarkEnd w:id="6"/>
    </w:p>
    <w:p w14:paraId="688516C4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59"/>
        </w:tabs>
        <w:spacing w:after="100" w:line="365" w:lineRule="exact"/>
        <w:ind w:left="800" w:right="740" w:hanging="420"/>
        <w:jc w:val="both"/>
      </w:pPr>
      <w:r>
        <w:t>Состав основной команды Эстафеты формируется Оргкомитетом Акции. Основная команда формируется из числа волонтёров, имеющих опыт участия в марафоне, суточных и многодневных пробегах, а также представителей СМИ и блогосферы.</w:t>
      </w:r>
    </w:p>
    <w:p w14:paraId="54C75802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59"/>
        </w:tabs>
        <w:spacing w:line="365" w:lineRule="exact"/>
        <w:ind w:left="800" w:right="740" w:hanging="420"/>
        <w:jc w:val="both"/>
      </w:pPr>
      <w:r>
        <w:t>Помимо основной команды в Эстафете могут принимать участие региональные команды. Состав региональных (краевых, областных, районных, городских и др.) команд формируется региональными организаторами в произвольном количестве из спортсменов, любителей бега, спортивно настроенных лидеров общественного мнения, студентов, представителей СМИ и блогеров.</w:t>
      </w:r>
    </w:p>
    <w:p w14:paraId="7E8839C3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line="370" w:lineRule="exact"/>
        <w:ind w:left="800" w:right="700" w:hanging="420"/>
        <w:jc w:val="both"/>
      </w:pPr>
      <w:r>
        <w:t xml:space="preserve">Кроме бегунов основной и региональных команд, стать участником Акции </w:t>
      </w:r>
      <w:r>
        <w:lastRenderedPageBreak/>
        <w:t xml:space="preserve">может также любой человек, разделяющий патриотическую идею, независимо от возраста и уровня подготовки. Для этого необходимо зарегистрироваться на сайте </w:t>
      </w:r>
      <w:r>
        <w:rPr>
          <w:lang w:val="en-US" w:eastAsia="en-US" w:bidi="en-US"/>
        </w:rPr>
        <w:t>victoryrun</w:t>
      </w:r>
      <w:r w:rsidRPr="006D29C0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6D29C0">
        <w:rPr>
          <w:lang w:eastAsia="en-US" w:bidi="en-US"/>
        </w:rPr>
        <w:t xml:space="preserve"> </w:t>
      </w:r>
      <w:r>
        <w:t>и пробежать любую дистанцию.</w:t>
      </w:r>
    </w:p>
    <w:p w14:paraId="4B1CE367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exact"/>
        <w:ind w:left="800" w:right="700" w:hanging="420"/>
        <w:jc w:val="both"/>
      </w:pPr>
      <w:r>
        <w:t xml:space="preserve">Регистрация участников происходит централизованно через сайт Акции </w:t>
      </w:r>
      <w:r>
        <w:rPr>
          <w:lang w:val="en-US" w:eastAsia="en-US" w:bidi="en-US"/>
        </w:rPr>
        <w:t>victoryrun</w:t>
      </w:r>
      <w:r w:rsidRPr="006D29C0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6D29C0">
        <w:rPr>
          <w:lang w:eastAsia="en-US" w:bidi="en-US"/>
        </w:rPr>
        <w:t>.</w:t>
      </w:r>
    </w:p>
    <w:p w14:paraId="2E4CC01C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56"/>
        </w:tabs>
        <w:spacing w:line="365" w:lineRule="exact"/>
        <w:ind w:left="800" w:right="700" w:hanging="420"/>
        <w:jc w:val="both"/>
      </w:pPr>
      <w:r>
        <w:t xml:space="preserve">Участники Акции должны пробежать произвольную посильную дистанцию в период проведения Акции и внести результаты на специальный раздел на сайте </w:t>
      </w:r>
      <w:r>
        <w:rPr>
          <w:lang w:val="en-US" w:eastAsia="en-US" w:bidi="en-US"/>
        </w:rPr>
        <w:t>victoryrun</w:t>
      </w:r>
      <w:r w:rsidRPr="006D29C0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6D29C0">
        <w:rPr>
          <w:lang w:eastAsia="en-US" w:bidi="en-US"/>
        </w:rPr>
        <w:t xml:space="preserve">, </w:t>
      </w:r>
      <w:r>
        <w:t>а также по желанию разместить результаты в своих аккаунтах в социальных сетях с тегом на официальные страницы Акции.</w:t>
      </w:r>
    </w:p>
    <w:p w14:paraId="5172B5E8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56"/>
        </w:tabs>
        <w:spacing w:after="380" w:line="365" w:lineRule="exact"/>
        <w:ind w:left="800" w:right="700" w:hanging="420"/>
        <w:jc w:val="both"/>
      </w:pPr>
      <w:r>
        <w:t>В каждом регионе лидер - высшее должностное лицо, глава административного центра региона, руководитель администрации, прославленный спортсмен, общественный деятель, иной региональный организатор - вправе записать видеообращение к местному сообществу с девизом «от Победы к Победе» и приглашением всех желающих к участию в Акции.</w:t>
      </w:r>
    </w:p>
    <w:p w14:paraId="38B966EA" w14:textId="77777777" w:rsidR="00D44814" w:rsidRDefault="009B6C5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74"/>
        </w:tabs>
        <w:spacing w:line="365" w:lineRule="exact"/>
        <w:ind w:left="880"/>
        <w:jc w:val="both"/>
      </w:pPr>
      <w:bookmarkStart w:id="7" w:name="bookmark6"/>
      <w:r>
        <w:t>Порядок проведения</w:t>
      </w:r>
      <w:bookmarkEnd w:id="7"/>
    </w:p>
    <w:p w14:paraId="3BADEC7C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line="365" w:lineRule="exact"/>
        <w:ind w:left="800" w:right="700" w:hanging="420"/>
        <w:jc w:val="both"/>
      </w:pPr>
      <w:r>
        <w:t>Эстафета представляет собой непрерывный бег в светлое время суток, осуществляемый бегунами, которые последовательно сменяют друг друга на участках дистанции на всей территории Российской Федерации.</w:t>
      </w:r>
    </w:p>
    <w:p w14:paraId="1A5623D8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line="365" w:lineRule="exact"/>
        <w:ind w:left="800" w:right="700" w:hanging="420"/>
        <w:jc w:val="both"/>
      </w:pPr>
      <w:r>
        <w:t>Между населенными пунктами бег осуществляется одним или несколькими участниками основной команды без временного ограничения и запрещения дорожного движения.</w:t>
      </w:r>
    </w:p>
    <w:p w14:paraId="75A9E44A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line="365" w:lineRule="exact"/>
        <w:ind w:left="800" w:right="700" w:hanging="420"/>
        <w:jc w:val="both"/>
      </w:pPr>
      <w:r>
        <w:t>В населенных пунктах в беге принимают участие члены основной команды Эстафеты и представители местных команд по маршруту, согласованному с региональными организаторами.</w:t>
      </w:r>
    </w:p>
    <w:p w14:paraId="11A7EE63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line="365" w:lineRule="exact"/>
        <w:ind w:left="880" w:right="700"/>
        <w:jc w:val="both"/>
      </w:pPr>
      <w:r>
        <w:t>Координацию, подготовку, проведение праздничных, патриотических и других культурно-массовых мероприятий в рамках Акции обеспечивает Оргкомитет совместно с региональными организаторами.</w:t>
      </w:r>
    </w:p>
    <w:p w14:paraId="7270F70C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line="365" w:lineRule="exact"/>
        <w:ind w:left="880" w:right="700"/>
        <w:jc w:val="both"/>
      </w:pPr>
      <w:r>
        <w:t>Автотранспорт, ночлег и питание и для основной команды с символикой Эстафеты на время ее проведения предоставляет организаторы Эстафеты АНО СК «Беги сквозь мир» и ООО «ТСК Вектор» на безвозмездной основе.</w:t>
      </w:r>
    </w:p>
    <w:p w14:paraId="72C27234" w14:textId="77777777" w:rsidR="00D44814" w:rsidRDefault="009B6C57">
      <w:pPr>
        <w:pStyle w:val="20"/>
        <w:numPr>
          <w:ilvl w:val="1"/>
          <w:numId w:val="1"/>
        </w:numPr>
        <w:shd w:val="clear" w:color="auto" w:fill="auto"/>
        <w:tabs>
          <w:tab w:val="left" w:pos="961"/>
        </w:tabs>
        <w:spacing w:line="365" w:lineRule="exact"/>
        <w:ind w:left="880" w:right="700" w:hanging="400"/>
        <w:jc w:val="both"/>
      </w:pPr>
      <w:r>
        <w:t xml:space="preserve">Организаторы акции АНО СК «Беги сквозь мир» и ООО «ТСК Вектор» предоставляют для проведения Акции имущество (факелы, флаги, брендированную одежду для волонтеров, членов основной команды, </w:t>
      </w:r>
      <w:r>
        <w:rPr>
          <w:rStyle w:val="211pt"/>
        </w:rPr>
        <w:t>региональных команд и все желающих присоединиться к Эстафете),</w:t>
      </w:r>
    </w:p>
    <w:p w14:paraId="28A435FE" w14:textId="77777777" w:rsidR="00D44814" w:rsidRDefault="009B6C57">
      <w:pPr>
        <w:pStyle w:val="20"/>
        <w:shd w:val="clear" w:color="auto" w:fill="auto"/>
        <w:spacing w:after="433" w:line="379" w:lineRule="exact"/>
        <w:ind w:left="840" w:firstLine="0"/>
        <w:jc w:val="left"/>
      </w:pPr>
      <w:r>
        <w:t>сформированное в соответствии с Договором о совместной деятельности от 23.01.2025г.</w:t>
      </w:r>
    </w:p>
    <w:p w14:paraId="3EB829EA" w14:textId="77777777" w:rsidR="00D44814" w:rsidRDefault="009B6C5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18"/>
        </w:tabs>
        <w:spacing w:after="80"/>
        <w:ind w:left="420" w:firstLine="0"/>
      </w:pPr>
      <w:bookmarkStart w:id="8" w:name="bookmark7"/>
      <w:r>
        <w:lastRenderedPageBreak/>
        <w:t>Срок действия</w:t>
      </w:r>
      <w:bookmarkEnd w:id="8"/>
    </w:p>
    <w:p w14:paraId="3A2CCB47" w14:textId="77777777" w:rsidR="00D44814" w:rsidRDefault="009B6C57">
      <w:pPr>
        <w:pStyle w:val="20"/>
        <w:shd w:val="clear" w:color="auto" w:fill="auto"/>
        <w:spacing w:line="288" w:lineRule="exact"/>
        <w:ind w:left="840" w:firstLine="0"/>
        <w:jc w:val="left"/>
        <w:sectPr w:rsidR="00D44814">
          <w:footerReference w:type="default" r:id="rId7"/>
          <w:pgSz w:w="11900" w:h="16840"/>
          <w:pgMar w:top="1472" w:right="540" w:bottom="1610" w:left="1094" w:header="0" w:footer="3" w:gutter="0"/>
          <w:pgNumType w:start="1"/>
          <w:cols w:space="720"/>
          <w:noEndnote/>
          <w:docGrid w:linePitch="360"/>
        </w:sectPr>
      </w:pPr>
      <w:r>
        <w:t>Данное Положение действует с 30 января 2025 г. по 30 сентября 2025 г.</w:t>
      </w:r>
    </w:p>
    <w:p w14:paraId="637F3164" w14:textId="77777777" w:rsidR="00D44814" w:rsidRDefault="00D44814">
      <w:pPr>
        <w:spacing w:line="240" w:lineRule="exact"/>
        <w:rPr>
          <w:sz w:val="19"/>
          <w:szCs w:val="19"/>
        </w:rPr>
      </w:pPr>
    </w:p>
    <w:p w14:paraId="2196B7ED" w14:textId="77777777" w:rsidR="00D44814" w:rsidRDefault="00D44814">
      <w:pPr>
        <w:spacing w:line="240" w:lineRule="exact"/>
        <w:rPr>
          <w:sz w:val="19"/>
          <w:szCs w:val="19"/>
        </w:rPr>
      </w:pPr>
    </w:p>
    <w:p w14:paraId="2E1AB679" w14:textId="77777777" w:rsidR="00D44814" w:rsidRDefault="00D44814">
      <w:pPr>
        <w:spacing w:line="240" w:lineRule="exact"/>
        <w:rPr>
          <w:sz w:val="19"/>
          <w:szCs w:val="19"/>
        </w:rPr>
      </w:pPr>
    </w:p>
    <w:p w14:paraId="51D6FC59" w14:textId="77777777" w:rsidR="00D44814" w:rsidRDefault="00D44814">
      <w:pPr>
        <w:spacing w:line="240" w:lineRule="exact"/>
        <w:rPr>
          <w:sz w:val="19"/>
          <w:szCs w:val="19"/>
        </w:rPr>
      </w:pPr>
    </w:p>
    <w:p w14:paraId="3F9BCB9B" w14:textId="77777777" w:rsidR="00D44814" w:rsidRDefault="00D44814">
      <w:pPr>
        <w:spacing w:line="240" w:lineRule="exact"/>
        <w:rPr>
          <w:sz w:val="19"/>
          <w:szCs w:val="19"/>
        </w:rPr>
      </w:pPr>
    </w:p>
    <w:p w14:paraId="56DEDB04" w14:textId="77777777" w:rsidR="00D44814" w:rsidRDefault="00D44814">
      <w:pPr>
        <w:spacing w:line="240" w:lineRule="exact"/>
        <w:rPr>
          <w:sz w:val="19"/>
          <w:szCs w:val="19"/>
        </w:rPr>
      </w:pPr>
    </w:p>
    <w:p w14:paraId="3E84FCE6" w14:textId="77777777" w:rsidR="00D44814" w:rsidRDefault="00D44814">
      <w:pPr>
        <w:spacing w:before="10" w:after="10" w:line="240" w:lineRule="exact"/>
        <w:rPr>
          <w:sz w:val="19"/>
          <w:szCs w:val="19"/>
        </w:rPr>
      </w:pPr>
    </w:p>
    <w:p w14:paraId="0EE6D23C" w14:textId="77777777" w:rsidR="00D44814" w:rsidRDefault="00D44814">
      <w:pPr>
        <w:rPr>
          <w:sz w:val="2"/>
          <w:szCs w:val="2"/>
        </w:rPr>
        <w:sectPr w:rsidR="00D44814">
          <w:footerReference w:type="default" r:id="rId8"/>
          <w:pgSz w:w="11900" w:h="16840"/>
          <w:pgMar w:top="1420" w:right="0" w:bottom="559" w:left="0" w:header="0" w:footer="3" w:gutter="0"/>
          <w:pgNumType w:start="6"/>
          <w:cols w:space="720"/>
          <w:noEndnote/>
          <w:docGrid w:linePitch="360"/>
        </w:sectPr>
      </w:pPr>
    </w:p>
    <w:p w14:paraId="481BF0A2" w14:textId="77777777" w:rsidR="00D44814" w:rsidRDefault="009B6C57">
      <w:pPr>
        <w:pStyle w:val="20"/>
        <w:shd w:val="clear" w:color="auto" w:fill="auto"/>
        <w:spacing w:line="288" w:lineRule="exact"/>
        <w:ind w:left="420" w:firstLine="0"/>
        <w:jc w:val="left"/>
      </w:pPr>
      <w:r>
        <w:t>1. Расписание забега-эстафеты по маршруту Москва - Южно-Сахалинск.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301"/>
        <w:gridCol w:w="2626"/>
      </w:tblGrid>
      <w:tr w:rsidR="00D44814" w14:paraId="2FD10652" w14:textId="77777777">
        <w:trPr>
          <w:trHeight w:hRule="exact" w:val="54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D2E9F9"/>
            <w:vAlign w:val="center"/>
          </w:tcPr>
          <w:p w14:paraId="72EB5077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9pt"/>
              </w:rPr>
              <w:t>№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D2E9F9"/>
            <w:vAlign w:val="center"/>
          </w:tcPr>
          <w:p w14:paraId="487AC85C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11pt0"/>
              </w:rPr>
              <w:t>Наименование субъекта РФ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9F9"/>
            <w:vAlign w:val="bottom"/>
          </w:tcPr>
          <w:p w14:paraId="29655740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1pt0"/>
              </w:rPr>
              <w:t>Период проведения Акции</w:t>
            </w:r>
          </w:p>
        </w:tc>
      </w:tr>
      <w:tr w:rsidR="00D44814" w14:paraId="7DDBB28E" w14:textId="77777777">
        <w:trPr>
          <w:trHeight w:hRule="exact" w:val="29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C49FD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F2C5B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Московская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55071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09.05</w:t>
            </w:r>
          </w:p>
        </w:tc>
      </w:tr>
      <w:tr w:rsidR="00D44814" w14:paraId="4199EDCE" w14:textId="77777777">
        <w:trPr>
          <w:trHeight w:hRule="exact" w:val="29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DF8A4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8A855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Владимирская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EAF5A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10-11.05</w:t>
            </w:r>
          </w:p>
        </w:tc>
      </w:tr>
      <w:tr w:rsidR="00D44814" w14:paraId="63620AA7" w14:textId="77777777">
        <w:trPr>
          <w:trHeight w:hRule="exact" w:val="29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4D712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BA235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Нижегородская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AAED6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12-20.05</w:t>
            </w:r>
          </w:p>
        </w:tc>
      </w:tr>
      <w:tr w:rsidR="00D44814" w14:paraId="2FE886C7" w14:textId="77777777">
        <w:trPr>
          <w:trHeight w:hRule="exact" w:val="29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F8A60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C64C8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Чувашская Республика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339AE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21-24.05</w:t>
            </w:r>
          </w:p>
        </w:tc>
      </w:tr>
      <w:tr w:rsidR="00D44814" w14:paraId="69E19BFF" w14:textId="77777777">
        <w:trPr>
          <w:trHeight w:hRule="exact" w:val="29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74D79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3D1E2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Татарстан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7840D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25.05-03.06</w:t>
            </w:r>
          </w:p>
        </w:tc>
      </w:tr>
      <w:tr w:rsidR="00D44814" w14:paraId="05973177" w14:textId="77777777">
        <w:trPr>
          <w:trHeight w:hRule="exact" w:val="29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A651A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53EC1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Удмуртия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567AC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04-08.06</w:t>
            </w:r>
          </w:p>
        </w:tc>
      </w:tr>
      <w:tr w:rsidR="00D44814" w14:paraId="7FDF2946" w14:textId="77777777">
        <w:trPr>
          <w:trHeight w:hRule="exact" w:val="30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15F00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64264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Пермский край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DC36E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09-16.06</w:t>
            </w:r>
          </w:p>
        </w:tc>
      </w:tr>
      <w:tr w:rsidR="00D44814" w14:paraId="3F6D3C9C" w14:textId="77777777">
        <w:trPr>
          <w:trHeight w:hRule="exact" w:val="29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F6C39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7A20C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Свердловская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069F2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17-26.06</w:t>
            </w:r>
          </w:p>
        </w:tc>
      </w:tr>
      <w:tr w:rsidR="00D44814" w14:paraId="0F7E7903" w14:textId="77777777">
        <w:trPr>
          <w:trHeight w:hRule="exact" w:val="29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B0263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78861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Тюменская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17A0BD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27.06-03.07</w:t>
            </w:r>
          </w:p>
        </w:tc>
      </w:tr>
      <w:tr w:rsidR="00D44814" w14:paraId="4BB86396" w14:textId="77777777">
        <w:trPr>
          <w:trHeight w:hRule="exact" w:val="30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50F6E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DB04D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Омская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13C6F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04-11.07</w:t>
            </w:r>
          </w:p>
        </w:tc>
      </w:tr>
      <w:tr w:rsidR="00D44814" w14:paraId="1E50583F" w14:textId="77777777">
        <w:trPr>
          <w:trHeight w:hRule="exact" w:val="29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155AB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44" w:lineRule="exact"/>
              <w:ind w:firstLine="0"/>
              <w:jc w:val="right"/>
            </w:pPr>
            <w:r>
              <w:rPr>
                <w:rStyle w:val="211pt0"/>
              </w:rPr>
              <w:t>11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07BB5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Новосибирская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68886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12-21.07</w:t>
            </w:r>
          </w:p>
        </w:tc>
      </w:tr>
      <w:tr w:rsidR="00D44814" w14:paraId="564DCDC4" w14:textId="77777777">
        <w:trPr>
          <w:trHeight w:hRule="exact" w:val="30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61B04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12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72FCA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Кемеровская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108DD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22-25.07</w:t>
            </w:r>
          </w:p>
        </w:tc>
      </w:tr>
      <w:tr w:rsidR="00D44814" w14:paraId="188C6E7F" w14:textId="77777777">
        <w:trPr>
          <w:trHeight w:hRule="exact" w:val="29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BC87D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13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70AF8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Красноярский край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CC8B5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26.07-03.08</w:t>
            </w:r>
          </w:p>
        </w:tc>
      </w:tr>
      <w:tr w:rsidR="00D44814" w14:paraId="56AAA223" w14:textId="77777777">
        <w:trPr>
          <w:trHeight w:hRule="exact" w:val="30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7AE17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14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E8BC9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Иркутская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57948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04-08.08</w:t>
            </w:r>
          </w:p>
        </w:tc>
      </w:tr>
      <w:tr w:rsidR="00D44814" w14:paraId="353352C5" w14:textId="77777777">
        <w:trPr>
          <w:trHeight w:hRule="exact" w:val="29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AF087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A66C1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Бурятия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4A964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09-11.08</w:t>
            </w:r>
          </w:p>
        </w:tc>
      </w:tr>
      <w:tr w:rsidR="00D44814" w14:paraId="5D578B71" w14:textId="77777777">
        <w:trPr>
          <w:trHeight w:hRule="exact" w:val="28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B29B5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16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BCBF0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Забайкальский край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B7F18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12-14.08</w:t>
            </w:r>
          </w:p>
        </w:tc>
      </w:tr>
      <w:tr w:rsidR="00D44814" w14:paraId="749075A0" w14:textId="77777777">
        <w:trPr>
          <w:trHeight w:hRule="exact" w:val="29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D5216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17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2B5EA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Амурская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99405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15-18.08</w:t>
            </w:r>
          </w:p>
        </w:tc>
      </w:tr>
      <w:tr w:rsidR="00D44814" w14:paraId="08E43670" w14:textId="77777777">
        <w:trPr>
          <w:trHeight w:hRule="exact" w:val="29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D7050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18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A8A32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Еврейская автономная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497E7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19-21.08</w:t>
            </w:r>
          </w:p>
        </w:tc>
      </w:tr>
      <w:tr w:rsidR="00D44814" w14:paraId="5FC9EB99" w14:textId="77777777">
        <w:trPr>
          <w:trHeight w:hRule="exact" w:val="29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91F09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19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86687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Хабаровский край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1FCBE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22-24.08</w:t>
            </w:r>
          </w:p>
        </w:tc>
      </w:tr>
      <w:tr w:rsidR="00D44814" w14:paraId="75BD30DA" w14:textId="77777777">
        <w:trPr>
          <w:trHeight w:hRule="exact" w:val="29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03FF8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20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302CE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Приморский край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F8063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25-29.08</w:t>
            </w:r>
          </w:p>
        </w:tc>
      </w:tr>
      <w:tr w:rsidR="00D44814" w14:paraId="6B92DEE9" w14:textId="77777777">
        <w:trPr>
          <w:trHeight w:hRule="exact" w:val="31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0801B2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21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35F616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Сахалинская область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E7D8A" w14:textId="77777777" w:rsidR="00D44814" w:rsidRDefault="009B6C57">
            <w:pPr>
              <w:pStyle w:val="20"/>
              <w:framePr w:w="7853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30.08-03.09</w:t>
            </w:r>
          </w:p>
        </w:tc>
      </w:tr>
    </w:tbl>
    <w:p w14:paraId="7C7E914B" w14:textId="77777777" w:rsidR="00D44814" w:rsidRDefault="00D44814">
      <w:pPr>
        <w:framePr w:w="7853" w:wrap="notBeside" w:vAnchor="text" w:hAnchor="text" w:xAlign="center" w:y="1"/>
        <w:rPr>
          <w:sz w:val="2"/>
          <w:szCs w:val="2"/>
        </w:rPr>
      </w:pPr>
    </w:p>
    <w:p w14:paraId="1E98E5CE" w14:textId="77777777" w:rsidR="00D44814" w:rsidRDefault="00D44814">
      <w:pPr>
        <w:rPr>
          <w:sz w:val="2"/>
          <w:szCs w:val="2"/>
        </w:rPr>
      </w:pPr>
    </w:p>
    <w:p w14:paraId="6AB4D78A" w14:textId="77777777" w:rsidR="00D44814" w:rsidRDefault="006D29C0">
      <w:pPr>
        <w:pStyle w:val="60"/>
        <w:shd w:val="clear" w:color="auto" w:fill="auto"/>
        <w:spacing w:before="5069" w:after="156"/>
      </w:pPr>
      <w:r>
        <w:rPr>
          <w:noProof/>
        </w:rPr>
        <w:drawing>
          <wp:anchor distT="0" distB="254000" distL="63500" distR="63500" simplePos="0" relativeHeight="377487106" behindDoc="1" locked="0" layoutInCell="1" allowOverlap="1" wp14:anchorId="64EE20A0" wp14:editId="1E668786">
            <wp:simplePos x="0" y="0"/>
            <wp:positionH relativeFrom="margin">
              <wp:posOffset>792480</wp:posOffset>
            </wp:positionH>
            <wp:positionV relativeFrom="paragraph">
              <wp:posOffset>-128270</wp:posOffset>
            </wp:positionV>
            <wp:extent cx="694690" cy="673735"/>
            <wp:effectExtent l="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C57">
        <w:t>АВТОНОМНАЯ НЕКОММЕРЧЕСКАЯ ОРГАНИЗАЦИЯ СПОРТИВНЫЙ КЛУБ "БЕГИ СКВОЗЬ МИР"</w:t>
      </w:r>
    </w:p>
    <w:p w14:paraId="36BDC2D1" w14:textId="77777777" w:rsidR="00D44814" w:rsidRDefault="009B6C57">
      <w:pPr>
        <w:pStyle w:val="60"/>
        <w:shd w:val="clear" w:color="auto" w:fill="auto"/>
        <w:spacing w:before="0" w:after="0" w:line="139" w:lineRule="exact"/>
      </w:pPr>
      <w:r>
        <w:t>ИНН/КПП 2540253835/254001001, Банк: АО "АЛЬФА-БАНК", БИК: 044525593, Кор. счёт: 30101810200000000593, Номер счёта: 40703810702620000274</w:t>
      </w:r>
      <w:r>
        <w:br/>
        <w:t>Юридический адрес компании: Приморский край, г. Владивосток, ул. Батарейная, д. 2, кв./оф. ПОМЕЩ. 6,</w:t>
      </w:r>
    </w:p>
    <w:p w14:paraId="28E7A52B" w14:textId="77777777" w:rsidR="00D44814" w:rsidRDefault="009B6C57">
      <w:pPr>
        <w:pStyle w:val="60"/>
        <w:shd w:val="clear" w:color="auto" w:fill="auto"/>
        <w:spacing w:before="0" w:after="0" w:line="139" w:lineRule="exact"/>
      </w:pPr>
      <w:r w:rsidRPr="006D29C0">
        <w:rPr>
          <w:lang w:eastAsia="en-US" w:bidi="en-US"/>
        </w:rPr>
        <w:t>@</w:t>
      </w:r>
      <w:r>
        <w:rPr>
          <w:lang w:val="en-US" w:eastAsia="en-US" w:bidi="en-US"/>
        </w:rPr>
        <w:t>RATW</w:t>
      </w:r>
      <w:r w:rsidRPr="006D29C0">
        <w:rPr>
          <w:lang w:eastAsia="en-US" w:bidi="en-US"/>
        </w:rPr>
        <w:t>-</w:t>
      </w:r>
      <w:r>
        <w:rPr>
          <w:lang w:val="en-US" w:eastAsia="en-US" w:bidi="en-US"/>
        </w:rPr>
        <w:t>official</w:t>
      </w:r>
      <w:r w:rsidRPr="006D29C0">
        <w:rPr>
          <w:lang w:eastAsia="en-US" w:bidi="en-US"/>
        </w:rPr>
        <w:t xml:space="preserve">, </w:t>
      </w:r>
      <w:hyperlink r:id="rId10" w:history="1">
        <w:r>
          <w:rPr>
            <w:lang w:val="en-US" w:eastAsia="en-US" w:bidi="en-US"/>
          </w:rPr>
          <w:t>racrosstheworld</w:t>
        </w:r>
        <w:r w:rsidRPr="006D29C0">
          <w:rPr>
            <w:lang w:eastAsia="en-US" w:bidi="en-US"/>
          </w:rPr>
          <w:t>@</w:t>
        </w:r>
        <w:r>
          <w:rPr>
            <w:lang w:val="en-US" w:eastAsia="en-US" w:bidi="en-US"/>
          </w:rPr>
          <w:t>gmail</w:t>
        </w:r>
        <w:r w:rsidRPr="006D29C0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6D29C0">
        <w:rPr>
          <w:lang w:eastAsia="en-US" w:bidi="en-US"/>
        </w:rPr>
        <w:t xml:space="preserve"> </w:t>
      </w:r>
      <w:r>
        <w:t>+7(995)904-64-82</w:t>
      </w:r>
      <w:r>
        <w:br w:type="page"/>
      </w:r>
    </w:p>
    <w:p w14:paraId="59B822E9" w14:textId="77777777" w:rsidR="00D44814" w:rsidRDefault="009B6C57">
      <w:pPr>
        <w:pStyle w:val="20"/>
        <w:shd w:val="clear" w:color="auto" w:fill="auto"/>
        <w:spacing w:line="288" w:lineRule="exact"/>
        <w:ind w:left="360" w:firstLine="0"/>
        <w:jc w:val="left"/>
      </w:pPr>
      <w:r>
        <w:lastRenderedPageBreak/>
        <w:t>2. Список регионов-участников Акции «От Победы к Победе».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534"/>
        <w:gridCol w:w="936"/>
        <w:gridCol w:w="2683"/>
        <w:gridCol w:w="1210"/>
        <w:gridCol w:w="2698"/>
      </w:tblGrid>
      <w:tr w:rsidR="00D44814" w14:paraId="7E9DC4C2" w14:textId="77777777">
        <w:trPr>
          <w:trHeight w:hRule="exact" w:val="322"/>
          <w:jc w:val="center"/>
        </w:trPr>
        <w:tc>
          <w:tcPr>
            <w:tcW w:w="3897" w:type="dxa"/>
            <w:gridSpan w:val="3"/>
            <w:tcBorders>
              <w:left w:val="single" w:sz="4" w:space="0" w:color="auto"/>
            </w:tcBorders>
            <w:shd w:val="clear" w:color="auto" w:fill="F6EB9A"/>
            <w:vAlign w:val="bottom"/>
          </w:tcPr>
          <w:p w14:paraId="082018A5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0"/>
              </w:rPr>
              <w:t>Остальные регионы участники Акции С</w:t>
            </w:r>
          </w:p>
        </w:tc>
        <w:tc>
          <w:tcPr>
            <w:tcW w:w="6591" w:type="dxa"/>
            <w:gridSpan w:val="3"/>
            <w:tcBorders>
              <w:left w:val="single" w:sz="4" w:space="0" w:color="auto"/>
            </w:tcBorders>
            <w:shd w:val="clear" w:color="auto" w:fill="F6EB9A"/>
            <w:vAlign w:val="bottom"/>
          </w:tcPr>
          <w:p w14:paraId="525E16CE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0"/>
              </w:rPr>
              <w:t>19.05 - 03.09</w:t>
            </w:r>
          </w:p>
        </w:tc>
      </w:tr>
      <w:tr w:rsidR="00D44814" w14:paraId="240F0FF5" w14:textId="77777777">
        <w:trPr>
          <w:trHeight w:hRule="exact" w:val="4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24436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F774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г. Санкт-Петербург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09AD8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31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10A1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Калининградская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CE1FC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61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63AEA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pt"/>
              </w:rPr>
              <w:t>Ханты-Мансийский автономный округ - Югра</w:t>
            </w:r>
          </w:p>
        </w:tc>
      </w:tr>
      <w:tr w:rsidR="00D44814" w14:paraId="649B71CC" w14:textId="77777777">
        <w:trPr>
          <w:trHeight w:hRule="exact" w:val="4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3E186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9pt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FC25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г. Севастополь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0978C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32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29208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Калужская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8EAE9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62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8DAB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pt"/>
              </w:rPr>
              <w:t>Чукотский автономный округ</w:t>
            </w:r>
          </w:p>
        </w:tc>
      </w:tr>
      <w:tr w:rsidR="00D44814" w14:paraId="7CBB63D8" w14:textId="77777777">
        <w:trPr>
          <w:trHeight w:hRule="exact" w:val="4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99EB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9pt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A92C6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Адыгея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D6390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33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1568A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Камчатский край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1DF90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63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A5713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pt"/>
              </w:rPr>
              <w:t>Ямало-Ненецкий автономный округ</w:t>
            </w:r>
          </w:p>
        </w:tc>
      </w:tr>
      <w:tr w:rsidR="00D44814" w14:paraId="009E876F" w14:textId="77777777">
        <w:trPr>
          <w:trHeight w:hRule="exact" w:val="49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23D8B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9pt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FE2D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</w:t>
            </w:r>
          </w:p>
          <w:p w14:paraId="631F7BF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Башкортостан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4D08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34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1DF81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Кировская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844BC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1B736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Крым</w:t>
            </w:r>
          </w:p>
        </w:tc>
      </w:tr>
      <w:tr w:rsidR="00D44814" w14:paraId="4127D202" w14:textId="77777777">
        <w:trPr>
          <w:trHeight w:hRule="exact" w:val="48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E67B1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9pt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CDE40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Алтай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7003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35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0E678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Костромская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6804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65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41934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9pt"/>
              </w:rPr>
              <w:t>Донецкая Народная Республика</w:t>
            </w:r>
          </w:p>
        </w:tc>
      </w:tr>
      <w:tr w:rsidR="00D44814" w14:paraId="44D9F9D5" w14:textId="77777777">
        <w:trPr>
          <w:trHeight w:hRule="exact" w:val="4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062B5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9pt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77446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Дагестан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475F3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DC0EB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Курганская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EE8D0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66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64D8E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pt"/>
              </w:rPr>
              <w:t>Луганская Народная Республика</w:t>
            </w:r>
          </w:p>
        </w:tc>
      </w:tr>
      <w:tr w:rsidR="00D44814" w14:paraId="7B1AD488" w14:textId="77777777">
        <w:trPr>
          <w:trHeight w:hRule="exact" w:val="3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23186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9pt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2D704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Ингушетия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F9FA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37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D86EB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Курская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D9B65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67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F4A1C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Запорожская область</w:t>
            </w:r>
          </w:p>
        </w:tc>
      </w:tr>
      <w:tr w:rsidR="00D44814" w14:paraId="1F137C9D" w14:textId="77777777">
        <w:trPr>
          <w:trHeight w:hRule="exact" w:val="4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866BB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9pt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A018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pt"/>
              </w:rPr>
              <w:t>К абарди н о- Бал каре кая Республика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A7476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38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29E79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Ленинградская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64600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68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830C3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Херсонская область</w:t>
            </w:r>
          </w:p>
        </w:tc>
      </w:tr>
      <w:tr w:rsidR="00D44814" w14:paraId="645A5934" w14:textId="77777777">
        <w:trPr>
          <w:trHeight w:hRule="exact" w:val="3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0495C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29pt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B1C59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Калмыкия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B5894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39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1DBD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Липецкая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C8CAD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D75BB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4EB8075E" w14:textId="77777777">
        <w:trPr>
          <w:trHeight w:hRule="exact" w:val="4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D0AA9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EEF60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Карачаево-Черкесская</w:t>
            </w:r>
          </w:p>
          <w:p w14:paraId="25A22AF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80214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48EC3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Магаданская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58BFB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7FE69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208877BD" w14:textId="77777777">
        <w:trPr>
          <w:trHeight w:hRule="exact" w:val="3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F797E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4902B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Карелия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BA0B4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1067C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Московская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2AEDF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B632C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2B294F6A" w14:textId="77777777">
        <w:trPr>
          <w:trHeight w:hRule="exact" w:val="2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63E9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BF1C9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Коми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77812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63265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Мурманская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7F6BA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11396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01E39C8A" w14:textId="77777777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85AF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69E2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Марий Эл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F2CA5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078E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Новгородская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C04C6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FF055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6DA1A6F6" w14:textId="77777777">
        <w:trPr>
          <w:trHeight w:hRule="exact" w:val="2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8FB54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E8AE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Мордовия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39209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66678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Оренбургская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5E588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36761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5A055256" w14:textId="77777777">
        <w:trPr>
          <w:trHeight w:hRule="exact" w:val="4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F2A71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C33A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9pt"/>
              </w:rPr>
              <w:t>Республика Саха (Якутия)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65838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524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Орловская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86A67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6A784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68608542" w14:textId="77777777">
        <w:trPr>
          <w:trHeight w:hRule="exact" w:val="49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48FDA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F532C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pt"/>
              </w:rPr>
              <w:t>Республика Северная Осетия - Алания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68291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BEEBC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Пензенская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7817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5E360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7482B43D" w14:textId="77777777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51556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06559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Тыва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CF0C2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D0BC1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Псковская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DDAE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D2BB5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5A54BDCF" w14:textId="77777777">
        <w:trPr>
          <w:trHeight w:hRule="exact" w:val="3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9812B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D35F2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Республика Хакасия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B7143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4E3F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Ростовская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5A25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E133C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5607ECFC" w14:textId="77777777">
        <w:trPr>
          <w:trHeight w:hRule="exact" w:val="2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2A650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19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30510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Чеченская Республика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5DA8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49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E538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Рязанская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80598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B42A2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4595923D" w14:textId="77777777">
        <w:trPr>
          <w:trHeight w:hRule="exact" w:val="2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B58D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CDD8A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Алтайский край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BED5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E2144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Самарская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EF9AF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D6918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1621C799" w14:textId="77777777">
        <w:trPr>
          <w:trHeight w:hRule="exact" w:val="2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803CE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6C0EA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Краснодарский край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3AAF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3D83E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Саратовская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BBA08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CBA3F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1590325A" w14:textId="77777777">
        <w:trPr>
          <w:trHeight w:hRule="exact" w:val="2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301B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587C0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Ставропольский край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5820E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B1A7E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Смоленская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43196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F0ADB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331AFB51" w14:textId="77777777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86269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44D6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Архангельская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B5564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7D4C3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Тамбовская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2B5C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E3F30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60363B35" w14:textId="77777777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8150A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BE67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Астраханская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54829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E1A25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Тверская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E1B2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844DA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704338EA" w14:textId="77777777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A3C32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F8C6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Белгородская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B76A8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3E3B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Томская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4F2A1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CAE9A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6E8A5288" w14:textId="77777777">
        <w:trPr>
          <w:trHeight w:hRule="exact" w:val="2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B5A39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1283B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Брянская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12C03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23AFE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Тульская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DFC30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09613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1724213A" w14:textId="77777777">
        <w:trPr>
          <w:trHeight w:hRule="exact" w:val="30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D205E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FA4D2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Волгоградская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2CAA1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4611F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Ульяновская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EDA4D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96EFF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51C080F6" w14:textId="77777777">
        <w:trPr>
          <w:trHeight w:hRule="exact" w:val="2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B79D2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D5FA2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Вологодская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A8460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50508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Челябинская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ED98D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CC14C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3FAF0878" w14:textId="77777777">
        <w:trPr>
          <w:trHeight w:hRule="exact" w:val="2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03D0D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29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2F3D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Воронежская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149F6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59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F2773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Ярославская область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952BF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85FC5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4814" w14:paraId="5556BD07" w14:textId="77777777">
        <w:trPr>
          <w:trHeight w:hRule="exact" w:val="49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E4BFD5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30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018DC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9pt"/>
              </w:rPr>
              <w:t>Ивановская область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E67887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00" w:lineRule="exact"/>
              <w:ind w:firstLine="0"/>
              <w:jc w:val="right"/>
            </w:pPr>
            <w:r>
              <w:rPr>
                <w:rStyle w:val="29pt"/>
              </w:rPr>
              <w:t>60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AAAD41" w14:textId="77777777" w:rsidR="00D44814" w:rsidRDefault="009B6C57">
            <w:pPr>
              <w:pStyle w:val="20"/>
              <w:framePr w:w="10488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pt"/>
              </w:rPr>
              <w:t>Ненецкий автономный округ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58B21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735C7" w14:textId="77777777" w:rsidR="00D44814" w:rsidRDefault="00D4481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B9E960C" w14:textId="77777777" w:rsidR="00D44814" w:rsidRDefault="00D44814">
      <w:pPr>
        <w:framePr w:w="10488" w:wrap="notBeside" w:vAnchor="text" w:hAnchor="text" w:xAlign="center" w:y="1"/>
        <w:rPr>
          <w:sz w:val="2"/>
          <w:szCs w:val="2"/>
        </w:rPr>
      </w:pPr>
    </w:p>
    <w:p w14:paraId="0DEF543B" w14:textId="77777777" w:rsidR="00D44814" w:rsidRDefault="00D44814">
      <w:pPr>
        <w:rPr>
          <w:sz w:val="2"/>
          <w:szCs w:val="2"/>
        </w:rPr>
      </w:pPr>
    </w:p>
    <w:p w14:paraId="317F174D" w14:textId="77777777" w:rsidR="00D44814" w:rsidRDefault="006D29C0">
      <w:pPr>
        <w:pStyle w:val="70"/>
        <w:shd w:val="clear" w:color="auto" w:fill="auto"/>
        <w:spacing w:before="329"/>
        <w:ind w:left="820"/>
      </w:pPr>
      <w:r>
        <w:rPr>
          <w:noProof/>
        </w:rPr>
        <w:drawing>
          <wp:anchor distT="149225" distB="33655" distL="694690" distR="63500" simplePos="0" relativeHeight="377487107" behindDoc="1" locked="0" layoutInCell="1" allowOverlap="1" wp14:anchorId="5E69DAA6" wp14:editId="1DF5EA46">
            <wp:simplePos x="0" y="0"/>
            <wp:positionH relativeFrom="margin">
              <wp:posOffset>3834130</wp:posOffset>
            </wp:positionH>
            <wp:positionV relativeFrom="paragraph">
              <wp:posOffset>-179705</wp:posOffset>
            </wp:positionV>
            <wp:extent cx="1810385" cy="770890"/>
            <wp:effectExtent l="0" t="0" r="0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C57">
        <w:t>С уважением,</w:t>
      </w:r>
    </w:p>
    <w:p w14:paraId="73ADC3D4" w14:textId="77777777" w:rsidR="00D44814" w:rsidRDefault="009B6C57">
      <w:pPr>
        <w:pStyle w:val="70"/>
        <w:shd w:val="clear" w:color="auto" w:fill="auto"/>
        <w:spacing w:before="0"/>
        <w:ind w:left="820"/>
      </w:pPr>
      <w:r>
        <w:t>Виталий Горичев, АНО «Беги сквозь мир»</w:t>
      </w:r>
    </w:p>
    <w:p w14:paraId="6C3E9A91" w14:textId="77777777" w:rsidR="00D44814" w:rsidRDefault="009B6C57">
      <w:pPr>
        <w:pStyle w:val="80"/>
        <w:shd w:val="clear" w:color="auto" w:fill="auto"/>
        <w:spacing w:after="402"/>
        <w:ind w:left="820"/>
      </w:pPr>
      <w:r>
        <w:t>+79854185482</w:t>
      </w:r>
    </w:p>
    <w:p w14:paraId="38BCA4F0" w14:textId="77777777" w:rsidR="00D44814" w:rsidRDefault="006D29C0">
      <w:pPr>
        <w:pStyle w:val="60"/>
        <w:shd w:val="clear" w:color="auto" w:fill="auto"/>
        <w:spacing w:before="0" w:after="156"/>
      </w:pPr>
      <w:r>
        <w:rPr>
          <w:noProof/>
        </w:rPr>
        <w:drawing>
          <wp:anchor distT="0" distB="254000" distL="63500" distR="63500" simplePos="0" relativeHeight="377487108" behindDoc="1" locked="0" layoutInCell="1" allowOverlap="1" wp14:anchorId="7E293C58" wp14:editId="0EFCEFA9">
            <wp:simplePos x="0" y="0"/>
            <wp:positionH relativeFrom="margin">
              <wp:posOffset>600710</wp:posOffset>
            </wp:positionH>
            <wp:positionV relativeFrom="paragraph">
              <wp:posOffset>-100330</wp:posOffset>
            </wp:positionV>
            <wp:extent cx="692150" cy="676910"/>
            <wp:effectExtent l="0" t="0" r="0" b="0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C57">
        <w:t>АВТОНОМНАЯ НЕКОММЕРЧЕСКАЯ ОРГАНИЗАЦИЯ СПОРТИВНЫЙ КЛУБ "БЕГИ СКВОЗЬ МИР"</w:t>
      </w:r>
    </w:p>
    <w:p w14:paraId="38105332" w14:textId="77777777" w:rsidR="00D44814" w:rsidRDefault="009B6C57">
      <w:pPr>
        <w:pStyle w:val="60"/>
        <w:shd w:val="clear" w:color="auto" w:fill="auto"/>
        <w:spacing w:before="0" w:after="0" w:line="139" w:lineRule="exact"/>
      </w:pPr>
      <w:r>
        <w:t>ИНН/КПП 2540253835/254001001, Банк: АО "АЛЬФА-БАНК", БИК: 044525593, Кор. счёт: 30101810200000000593, Номер счёта:40703810702620000274</w:t>
      </w:r>
      <w:r>
        <w:br/>
        <w:t>Юридический адрес компании: Приморский край, г. Владивосток, ул. Батарейная, д. 2, кв./оф. ПОМЕЩ. 6,</w:t>
      </w:r>
    </w:p>
    <w:p w14:paraId="65546DFE" w14:textId="77777777" w:rsidR="00D44814" w:rsidRDefault="009B6C57">
      <w:pPr>
        <w:pStyle w:val="60"/>
        <w:shd w:val="clear" w:color="auto" w:fill="auto"/>
        <w:spacing w:before="0" w:after="0" w:line="139" w:lineRule="exact"/>
      </w:pPr>
      <w:r w:rsidRPr="006D29C0">
        <w:rPr>
          <w:lang w:eastAsia="en-US" w:bidi="en-US"/>
        </w:rPr>
        <w:t>@</w:t>
      </w:r>
      <w:r>
        <w:rPr>
          <w:lang w:val="en-US" w:eastAsia="en-US" w:bidi="en-US"/>
        </w:rPr>
        <w:t>RATW</w:t>
      </w:r>
      <w:r w:rsidRPr="006D29C0">
        <w:rPr>
          <w:lang w:eastAsia="en-US" w:bidi="en-US"/>
        </w:rPr>
        <w:t>-</w:t>
      </w:r>
      <w:r>
        <w:rPr>
          <w:lang w:val="en-US" w:eastAsia="en-US" w:bidi="en-US"/>
        </w:rPr>
        <w:t>official</w:t>
      </w:r>
      <w:r w:rsidRPr="006D29C0">
        <w:rPr>
          <w:lang w:eastAsia="en-US" w:bidi="en-US"/>
        </w:rPr>
        <w:t xml:space="preserve">, </w:t>
      </w:r>
      <w:hyperlink r:id="rId13" w:history="1">
        <w:r>
          <w:rPr>
            <w:lang w:val="en-US" w:eastAsia="en-US" w:bidi="en-US"/>
          </w:rPr>
          <w:t>racrosstheworld</w:t>
        </w:r>
        <w:r w:rsidRPr="006D29C0">
          <w:rPr>
            <w:lang w:eastAsia="en-US" w:bidi="en-US"/>
          </w:rPr>
          <w:t>@</w:t>
        </w:r>
        <w:r>
          <w:rPr>
            <w:lang w:val="en-US" w:eastAsia="en-US" w:bidi="en-US"/>
          </w:rPr>
          <w:t>gmail</w:t>
        </w:r>
        <w:r w:rsidRPr="006D29C0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6D29C0">
        <w:rPr>
          <w:lang w:eastAsia="en-US" w:bidi="en-US"/>
        </w:rPr>
        <w:t xml:space="preserve"> </w:t>
      </w:r>
      <w:r>
        <w:t>+7(995)904-64-82</w:t>
      </w:r>
    </w:p>
    <w:sectPr w:rsidR="00D44814">
      <w:type w:val="continuous"/>
      <w:pgSz w:w="11900" w:h="16840"/>
      <w:pgMar w:top="1420" w:right="870" w:bottom="559" w:left="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F9068" w14:textId="77777777" w:rsidR="00D469D1" w:rsidRDefault="00D469D1">
      <w:r>
        <w:separator/>
      </w:r>
    </w:p>
  </w:endnote>
  <w:endnote w:type="continuationSeparator" w:id="0">
    <w:p w14:paraId="44A45A56" w14:textId="77777777" w:rsidR="00D469D1" w:rsidRDefault="00D4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75AC" w14:textId="77777777" w:rsidR="00D44814" w:rsidRDefault="006D29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9552606" wp14:editId="62A0883F">
              <wp:simplePos x="0" y="0"/>
              <wp:positionH relativeFrom="page">
                <wp:posOffset>3748405</wp:posOffset>
              </wp:positionH>
              <wp:positionV relativeFrom="page">
                <wp:posOffset>9825990</wp:posOffset>
              </wp:positionV>
              <wp:extent cx="57785" cy="13144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0BC8A" w14:textId="77777777" w:rsidR="00D44814" w:rsidRDefault="009B6C5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526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15pt;margin-top:773.7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" filled="f" stroked="f">
              <v:textbox style="mso-fit-shape-to-text:t" inset="0,0,0,0">
                <w:txbxContent>
                  <w:p w14:paraId="6860BC8A" w14:textId="77777777" w:rsidR="00D44814" w:rsidRDefault="009B6C5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AAA6" w14:textId="77777777" w:rsidR="00D44814" w:rsidRDefault="00D448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CC7AF" w14:textId="77777777" w:rsidR="00D469D1" w:rsidRDefault="00D469D1"/>
  </w:footnote>
  <w:footnote w:type="continuationSeparator" w:id="0">
    <w:p w14:paraId="2FB82F30" w14:textId="77777777" w:rsidR="00D469D1" w:rsidRDefault="00D469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B7DEC"/>
    <w:multiLevelType w:val="multilevel"/>
    <w:tmpl w:val="5562F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2170E2"/>
    <w:multiLevelType w:val="multilevel"/>
    <w:tmpl w:val="C53879C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14"/>
    <w:rsid w:val="006D29C0"/>
    <w:rsid w:val="009B6C57"/>
    <w:rsid w:val="00D44814"/>
    <w:rsid w:val="00D469D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1D750"/>
  <w15:docId w15:val="{81C6F9FE-4D74-4D65-9FB3-4888D28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52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52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526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52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3">
    <w:name w:val="Подпись к таблице"/>
    <w:basedOn w:val="a"/>
    <w:link w:val="Exact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42" w:lineRule="exac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00"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8" w:lineRule="exact"/>
      <w:ind w:hanging="5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080" w:after="160" w:line="134" w:lineRule="exact"/>
      <w:jc w:val="center"/>
    </w:pPr>
    <w:rPr>
      <w:rFonts w:ascii="Calibri" w:eastAsia="Calibri" w:hAnsi="Calibri" w:cs="Calibri"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20" w:line="43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60" w:line="437" w:lineRule="exact"/>
    </w:pPr>
    <w:rPr>
      <w:rFonts w:ascii="Lucida Sans Unicode" w:eastAsia="Lucida Sans Unicode" w:hAnsi="Lucida Sans Unicode" w:cs="Lucida Sans Unicod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racrosstheworld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crosstheworld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Майорова Дарья Сергеевна</cp:lastModifiedBy>
  <cp:revision>3</cp:revision>
  <dcterms:created xsi:type="dcterms:W3CDTF">2025-04-22T11:44:00Z</dcterms:created>
  <dcterms:modified xsi:type="dcterms:W3CDTF">2025-04-22T12:00:00Z</dcterms:modified>
</cp:coreProperties>
</file>