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6F" w:rsidRPr="001B576F" w:rsidRDefault="001B576F" w:rsidP="001B576F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695325" cy="876300"/>
            <wp:effectExtent l="0" t="0" r="9525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76F" w:rsidRPr="001B576F" w:rsidRDefault="001B576F" w:rsidP="001B576F">
      <w:pPr>
        <w:jc w:val="center"/>
        <w:rPr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576F" w:rsidRPr="001B576F" w:rsidRDefault="001B576F" w:rsidP="001B576F">
      <w:pPr>
        <w:jc w:val="center"/>
        <w:rPr>
          <w:rFonts w:ascii="Arial" w:hAnsi="Arial" w:cs="Arial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576F">
        <w:rPr>
          <w:rFonts w:ascii="Arial" w:hAnsi="Arial" w:cs="Arial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КАЗЁННОЕ УЧРЕЖДЕНИЕ </w:t>
      </w:r>
    </w:p>
    <w:p w:rsidR="001B576F" w:rsidRPr="000D24A9" w:rsidRDefault="001B576F" w:rsidP="001B576F">
      <w:pPr>
        <w:jc w:val="center"/>
        <w:rPr>
          <w:rFonts w:ascii="Arial" w:hAnsi="Arial" w:cs="Arial"/>
          <w:b/>
          <w:sz w:val="26"/>
          <w:szCs w:val="26"/>
        </w:rPr>
      </w:pPr>
      <w:r w:rsidRPr="001B576F">
        <w:rPr>
          <w:rFonts w:ascii="Arial" w:hAnsi="Arial" w:cs="Arial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«ФИНАНСОВОЕ УПРАВЛЕНИЕ СНЕЖИНСКОГО ГОРОДСКОГО ОКРУГА»</w:t>
      </w:r>
    </w:p>
    <w:p w:rsidR="001B576F" w:rsidRPr="00B673C3" w:rsidRDefault="001B576F" w:rsidP="001B576F">
      <w:pPr>
        <w:jc w:val="center"/>
        <w:rPr>
          <w:b/>
          <w:bCs/>
          <w:sz w:val="20"/>
        </w:rPr>
      </w:pPr>
      <w:proofErr w:type="spellStart"/>
      <w:r w:rsidRPr="00B673C3">
        <w:rPr>
          <w:b/>
          <w:bCs/>
          <w:sz w:val="20"/>
        </w:rPr>
        <w:t>ул</w:t>
      </w:r>
      <w:proofErr w:type="gramStart"/>
      <w:r w:rsidRPr="00B673C3">
        <w:rPr>
          <w:b/>
          <w:bCs/>
          <w:sz w:val="20"/>
        </w:rPr>
        <w:t>.С</w:t>
      </w:r>
      <w:proofErr w:type="gramEnd"/>
      <w:r w:rsidRPr="00B673C3">
        <w:rPr>
          <w:b/>
          <w:bCs/>
          <w:sz w:val="20"/>
        </w:rPr>
        <w:t>вердлова</w:t>
      </w:r>
      <w:proofErr w:type="spellEnd"/>
      <w:r w:rsidRPr="00B673C3">
        <w:rPr>
          <w:b/>
          <w:bCs/>
          <w:sz w:val="20"/>
        </w:rPr>
        <w:t xml:space="preserve">, 24,  </w:t>
      </w:r>
      <w:proofErr w:type="spellStart"/>
      <w:r w:rsidRPr="00B673C3">
        <w:rPr>
          <w:b/>
          <w:bCs/>
          <w:sz w:val="20"/>
        </w:rPr>
        <w:t>г.Снежинск</w:t>
      </w:r>
      <w:proofErr w:type="spellEnd"/>
      <w:r w:rsidRPr="00B673C3">
        <w:rPr>
          <w:b/>
          <w:bCs/>
          <w:sz w:val="20"/>
        </w:rPr>
        <w:t xml:space="preserve"> Челябинской области, 456770, Российская  Федерация</w:t>
      </w:r>
      <w:r w:rsidR="00FD63A2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67.7pt;height:1.9pt;z-index:-251658752;mso-wrap-edited:f;mso-position-horizontal-relative:text;mso-position-vertical-relative:text" wrapcoords="-34 0 -34 14400 21600 14400 21600 0 -34 0" o:hrpct="0" o:hralign="center" o:hr="t">
            <v:imagedata r:id="rId7" o:title="BD21319_"/>
          </v:shape>
        </w:pict>
      </w:r>
    </w:p>
    <w:p w:rsidR="001B576F" w:rsidRPr="00B673C3" w:rsidRDefault="001B576F" w:rsidP="001B576F">
      <w:pPr>
        <w:jc w:val="center"/>
        <w:rPr>
          <w:b/>
          <w:sz w:val="20"/>
        </w:rPr>
      </w:pPr>
      <w:r w:rsidRPr="00B673C3">
        <w:rPr>
          <w:b/>
          <w:bCs/>
          <w:sz w:val="20"/>
        </w:rPr>
        <w:t xml:space="preserve">тел. (8-35146) 9-21-45, 9-20-98, </w:t>
      </w:r>
      <w:r>
        <w:rPr>
          <w:b/>
          <w:bCs/>
          <w:sz w:val="20"/>
        </w:rPr>
        <w:t>9</w:t>
      </w:r>
      <w:r w:rsidRPr="00B673C3">
        <w:rPr>
          <w:b/>
          <w:bCs/>
          <w:sz w:val="20"/>
        </w:rPr>
        <w:t xml:space="preserve">-79-68,  факс (8-35146) 9-25-10,  </w:t>
      </w:r>
      <w:r w:rsidRPr="00B673C3">
        <w:rPr>
          <w:b/>
          <w:bCs/>
          <w:sz w:val="20"/>
          <w:lang w:val="en-US"/>
        </w:rPr>
        <w:t>e</w:t>
      </w:r>
      <w:r w:rsidRPr="00B673C3">
        <w:rPr>
          <w:b/>
          <w:bCs/>
          <w:sz w:val="20"/>
        </w:rPr>
        <w:t>-</w:t>
      </w:r>
      <w:r w:rsidRPr="00B673C3">
        <w:rPr>
          <w:b/>
          <w:bCs/>
          <w:sz w:val="20"/>
          <w:lang w:val="en-US"/>
        </w:rPr>
        <w:t>mail</w:t>
      </w:r>
      <w:r w:rsidRPr="00B673C3">
        <w:rPr>
          <w:b/>
          <w:bCs/>
          <w:sz w:val="20"/>
        </w:rPr>
        <w:t xml:space="preserve">: </w:t>
      </w:r>
      <w:hyperlink r:id="rId8" w:history="1">
        <w:r w:rsidRPr="00B673C3">
          <w:rPr>
            <w:rStyle w:val="a5"/>
            <w:b/>
            <w:bCs/>
            <w:sz w:val="20"/>
            <w:lang w:val="en-US"/>
          </w:rPr>
          <w:t>gorfu</w:t>
        </w:r>
        <w:r w:rsidRPr="00B673C3">
          <w:rPr>
            <w:rStyle w:val="a5"/>
            <w:b/>
            <w:bCs/>
            <w:sz w:val="20"/>
          </w:rPr>
          <w:t>@</w:t>
        </w:r>
        <w:r w:rsidRPr="00B673C3">
          <w:rPr>
            <w:rStyle w:val="a5"/>
            <w:b/>
            <w:sz w:val="20"/>
            <w:lang w:val="en-US"/>
          </w:rPr>
          <w:t>snzadm</w:t>
        </w:r>
        <w:r w:rsidRPr="00B673C3">
          <w:rPr>
            <w:rStyle w:val="a5"/>
            <w:b/>
            <w:sz w:val="20"/>
          </w:rPr>
          <w:t>.</w:t>
        </w:r>
        <w:proofErr w:type="spellStart"/>
        <w:r w:rsidRPr="00B673C3">
          <w:rPr>
            <w:rStyle w:val="a5"/>
            <w:b/>
            <w:sz w:val="20"/>
            <w:lang w:val="en-US"/>
          </w:rPr>
          <w:t>ru</w:t>
        </w:r>
        <w:proofErr w:type="spellEnd"/>
      </w:hyperlink>
    </w:p>
    <w:p w:rsidR="001B576F" w:rsidRPr="00B673C3" w:rsidRDefault="001B576F" w:rsidP="001B576F">
      <w:pPr>
        <w:jc w:val="center"/>
        <w:rPr>
          <w:b/>
          <w:bCs/>
          <w:sz w:val="20"/>
        </w:rPr>
      </w:pPr>
      <w:r w:rsidRPr="00B673C3">
        <w:rPr>
          <w:b/>
          <w:sz w:val="20"/>
        </w:rPr>
        <w:t>ОКПО 32558519, ОГРН 1147459001580, ИНН/КПП 7459003400/745901001</w:t>
      </w:r>
    </w:p>
    <w:p w:rsidR="001B576F" w:rsidRDefault="001B576F" w:rsidP="001B576F">
      <w:pPr>
        <w:jc w:val="center"/>
        <w:rPr>
          <w:bCs/>
          <w:szCs w:val="28"/>
        </w:rPr>
      </w:pPr>
    </w:p>
    <w:p w:rsidR="001B576F" w:rsidRDefault="001B576F" w:rsidP="001B576F">
      <w:pPr>
        <w:jc w:val="center"/>
        <w:rPr>
          <w:bCs/>
          <w:szCs w:val="28"/>
        </w:rPr>
      </w:pPr>
      <w:r>
        <w:rPr>
          <w:bCs/>
          <w:szCs w:val="28"/>
        </w:rPr>
        <w:t>ПРИКАЗ</w:t>
      </w:r>
    </w:p>
    <w:p w:rsidR="001B576F" w:rsidRPr="000D24A9" w:rsidRDefault="001B576F" w:rsidP="001B576F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B576F" w:rsidRPr="00055437" w:rsidTr="00FA1812">
        <w:trPr>
          <w:trHeight w:val="80"/>
        </w:trPr>
        <w:tc>
          <w:tcPr>
            <w:tcW w:w="4785" w:type="dxa"/>
            <w:shd w:val="clear" w:color="auto" w:fill="auto"/>
          </w:tcPr>
          <w:p w:rsidR="001B576F" w:rsidRPr="00055437" w:rsidRDefault="001B576F" w:rsidP="00055437">
            <w:pPr>
              <w:jc w:val="both"/>
              <w:rPr>
                <w:bCs/>
                <w:szCs w:val="28"/>
              </w:rPr>
            </w:pPr>
            <w:r w:rsidRPr="00055437">
              <w:rPr>
                <w:bCs/>
                <w:szCs w:val="28"/>
              </w:rPr>
              <w:t xml:space="preserve">от </w:t>
            </w:r>
            <w:r w:rsidR="00055437" w:rsidRPr="00055437">
              <w:rPr>
                <w:bCs/>
                <w:szCs w:val="28"/>
              </w:rPr>
              <w:t>31</w:t>
            </w:r>
            <w:r w:rsidRPr="00055437">
              <w:rPr>
                <w:bCs/>
                <w:szCs w:val="28"/>
              </w:rPr>
              <w:t>.</w:t>
            </w:r>
            <w:r w:rsidRPr="00055437">
              <w:rPr>
                <w:bCs/>
                <w:szCs w:val="28"/>
                <w:lang w:val="en-US"/>
              </w:rPr>
              <w:t>0</w:t>
            </w:r>
            <w:r w:rsidR="005745C9" w:rsidRPr="00055437">
              <w:rPr>
                <w:bCs/>
                <w:szCs w:val="28"/>
              </w:rPr>
              <w:t>7</w:t>
            </w:r>
            <w:r w:rsidRPr="00055437">
              <w:rPr>
                <w:bCs/>
                <w:szCs w:val="28"/>
                <w:lang w:val="en-US"/>
              </w:rPr>
              <w:t>.202</w:t>
            </w:r>
            <w:r w:rsidR="005745C9" w:rsidRPr="00055437">
              <w:rPr>
                <w:bCs/>
                <w:szCs w:val="28"/>
              </w:rPr>
              <w:t>5</w:t>
            </w:r>
            <w:r w:rsidRPr="00055437">
              <w:rPr>
                <w:bCs/>
                <w:szCs w:val="28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1B576F" w:rsidRPr="00055437" w:rsidRDefault="001B576F" w:rsidP="00055437">
            <w:pPr>
              <w:jc w:val="center"/>
              <w:rPr>
                <w:bCs/>
                <w:szCs w:val="28"/>
              </w:rPr>
            </w:pPr>
            <w:r w:rsidRPr="00055437">
              <w:rPr>
                <w:bCs/>
                <w:szCs w:val="28"/>
              </w:rPr>
              <w:t xml:space="preserve">№ </w:t>
            </w:r>
            <w:r w:rsidR="00055437">
              <w:rPr>
                <w:bCs/>
                <w:szCs w:val="28"/>
              </w:rPr>
              <w:t>45</w:t>
            </w:r>
          </w:p>
        </w:tc>
      </w:tr>
    </w:tbl>
    <w:p w:rsidR="00397FDE" w:rsidRPr="00055437" w:rsidRDefault="00397FDE" w:rsidP="001B576F">
      <w:pPr>
        <w:spacing w:line="280" w:lineRule="atLeast"/>
        <w:rPr>
          <w:szCs w:val="28"/>
        </w:rPr>
      </w:pPr>
      <w:r w:rsidRPr="00055437">
        <w:rPr>
          <w:szCs w:val="28"/>
        </w:rPr>
        <w:t>О внесении изменений</w:t>
      </w:r>
    </w:p>
    <w:p w:rsidR="001B576F" w:rsidRPr="00055437" w:rsidRDefault="00397FDE" w:rsidP="001B576F">
      <w:pPr>
        <w:spacing w:line="280" w:lineRule="atLeast"/>
        <w:rPr>
          <w:szCs w:val="28"/>
        </w:rPr>
      </w:pPr>
      <w:r w:rsidRPr="00055437">
        <w:rPr>
          <w:szCs w:val="28"/>
        </w:rPr>
        <w:t>в Порядок</w:t>
      </w:r>
      <w:r w:rsidR="001B576F" w:rsidRPr="00055437">
        <w:rPr>
          <w:szCs w:val="28"/>
        </w:rPr>
        <w:t xml:space="preserve"> </w:t>
      </w:r>
    </w:p>
    <w:p w:rsidR="001B576F" w:rsidRPr="00055437" w:rsidRDefault="001B576F" w:rsidP="001B576F">
      <w:pPr>
        <w:spacing w:line="280" w:lineRule="atLeast"/>
        <w:rPr>
          <w:szCs w:val="28"/>
        </w:rPr>
      </w:pPr>
      <w:r w:rsidRPr="00055437">
        <w:rPr>
          <w:szCs w:val="28"/>
        </w:rPr>
        <w:t>исполнения решений о применении</w:t>
      </w:r>
    </w:p>
    <w:p w:rsidR="001B576F" w:rsidRPr="00E63CFB" w:rsidRDefault="001B576F" w:rsidP="001B576F">
      <w:pPr>
        <w:spacing w:line="280" w:lineRule="atLeast"/>
        <w:rPr>
          <w:szCs w:val="28"/>
        </w:rPr>
      </w:pPr>
      <w:r w:rsidRPr="00055437">
        <w:rPr>
          <w:szCs w:val="28"/>
        </w:rPr>
        <w:t>бюджетных</w:t>
      </w:r>
      <w:r w:rsidRPr="00E63CFB">
        <w:rPr>
          <w:szCs w:val="28"/>
        </w:rPr>
        <w:t xml:space="preserve"> мер принуждения,</w:t>
      </w:r>
    </w:p>
    <w:p w:rsidR="001B576F" w:rsidRPr="00E63CFB" w:rsidRDefault="001B576F" w:rsidP="001B576F">
      <w:pPr>
        <w:spacing w:line="280" w:lineRule="atLeast"/>
        <w:rPr>
          <w:szCs w:val="28"/>
        </w:rPr>
      </w:pPr>
      <w:r w:rsidRPr="00E63CFB">
        <w:rPr>
          <w:szCs w:val="28"/>
        </w:rPr>
        <w:t>решений об изменении (отмене)</w:t>
      </w:r>
    </w:p>
    <w:p w:rsidR="001B576F" w:rsidRPr="00E63CFB" w:rsidRDefault="001B576F" w:rsidP="001B576F">
      <w:pPr>
        <w:spacing w:line="280" w:lineRule="atLeast"/>
        <w:rPr>
          <w:szCs w:val="28"/>
        </w:rPr>
      </w:pPr>
      <w:r w:rsidRPr="00E63CFB">
        <w:rPr>
          <w:szCs w:val="28"/>
        </w:rPr>
        <w:t>указанных решений</w:t>
      </w:r>
    </w:p>
    <w:p w:rsidR="001B576F" w:rsidRPr="00E63CFB" w:rsidRDefault="001B576F" w:rsidP="001B576F">
      <w:pPr>
        <w:widowControl w:val="0"/>
      </w:pPr>
    </w:p>
    <w:p w:rsidR="001B576F" w:rsidRPr="00B21A7F" w:rsidRDefault="001B576F" w:rsidP="001B576F">
      <w:pPr>
        <w:widowControl w:val="0"/>
        <w:jc w:val="both"/>
        <w:rPr>
          <w:szCs w:val="28"/>
          <w:highlight w:val="red"/>
        </w:rPr>
      </w:pPr>
    </w:p>
    <w:p w:rsidR="001B576F" w:rsidRPr="00E0663E" w:rsidRDefault="001B576F" w:rsidP="001B576F">
      <w:pPr>
        <w:ind w:firstLine="567"/>
        <w:jc w:val="both"/>
        <w:rPr>
          <w:rFonts w:cs="Arial"/>
          <w:szCs w:val="28"/>
        </w:rPr>
      </w:pPr>
      <w:r w:rsidRPr="00551EDB">
        <w:rPr>
          <w:szCs w:val="28"/>
        </w:rPr>
        <w:t xml:space="preserve">   </w:t>
      </w:r>
      <w:proofErr w:type="gramStart"/>
      <w:r w:rsidRPr="00551EDB">
        <w:rPr>
          <w:szCs w:val="28"/>
        </w:rPr>
        <w:t>В соответствии с пунктом 2 статьи 306.3 Бюджетного кодекса Российской Федерации, Постановлением Правительства РФ от 24.10.2018 № 1268 "Об утверждении общих требований к установлению случаев и условий продления срока исполнения бюджетной меры принуждения", Постановлением Правительства РФ от 07.02.2019 № 91 «Об утверждении Правил принятия финансовыми органами решений о применении бюджетных мер принуждения, решений об изменении решений о применении бюджетных мер принуждения, решений</w:t>
      </w:r>
      <w:proofErr w:type="gramEnd"/>
      <w:r w:rsidRPr="00551EDB">
        <w:rPr>
          <w:szCs w:val="28"/>
        </w:rPr>
        <w:t xml:space="preserve"> </w:t>
      </w:r>
      <w:proofErr w:type="gramStart"/>
      <w:r w:rsidRPr="00551EDB">
        <w:rPr>
          <w:szCs w:val="28"/>
        </w:rPr>
        <w:t xml:space="preserve">об </w:t>
      </w:r>
      <w:r w:rsidRPr="00FC25C3">
        <w:rPr>
          <w:szCs w:val="28"/>
        </w:rPr>
        <w:t xml:space="preserve">отмене решений о применении бюджетных мер принуждения или решений об отказе в применении бюджетных мер принуждения», </w:t>
      </w:r>
      <w:r w:rsidR="00551EDB" w:rsidRPr="00FC25C3">
        <w:rPr>
          <w:szCs w:val="28"/>
        </w:rPr>
        <w:t xml:space="preserve">постановлением администрации </w:t>
      </w:r>
      <w:proofErr w:type="spellStart"/>
      <w:r w:rsidR="00551EDB" w:rsidRPr="00FC25C3">
        <w:rPr>
          <w:szCs w:val="28"/>
        </w:rPr>
        <w:t>Снежинского</w:t>
      </w:r>
      <w:proofErr w:type="spellEnd"/>
      <w:r w:rsidR="00551EDB" w:rsidRPr="00FC25C3">
        <w:rPr>
          <w:szCs w:val="28"/>
        </w:rPr>
        <w:t xml:space="preserve"> городского округа Челябинской области от </w:t>
      </w:r>
      <w:r w:rsidR="00055437" w:rsidRPr="00FC25C3">
        <w:rPr>
          <w:szCs w:val="28"/>
        </w:rPr>
        <w:t xml:space="preserve">31.07.2025 </w:t>
      </w:r>
      <w:r w:rsidR="00551EDB" w:rsidRPr="00FC25C3">
        <w:rPr>
          <w:szCs w:val="28"/>
        </w:rPr>
        <w:t>№</w:t>
      </w:r>
      <w:r w:rsidR="00FC25C3" w:rsidRPr="00FC25C3">
        <w:rPr>
          <w:szCs w:val="28"/>
        </w:rPr>
        <w:t>1457</w:t>
      </w:r>
      <w:r w:rsidR="00551EDB" w:rsidRPr="00FC25C3">
        <w:rPr>
          <w:szCs w:val="28"/>
        </w:rPr>
        <w:t xml:space="preserve"> , </w:t>
      </w:r>
      <w:r w:rsidRPr="00FC25C3">
        <w:rPr>
          <w:szCs w:val="28"/>
        </w:rPr>
        <w:t xml:space="preserve">со статьей 4 Положения «О бюджетном процессе в </w:t>
      </w:r>
      <w:proofErr w:type="spellStart"/>
      <w:r w:rsidRPr="00FC25C3">
        <w:rPr>
          <w:szCs w:val="28"/>
        </w:rPr>
        <w:t>Снежинском</w:t>
      </w:r>
      <w:proofErr w:type="spellEnd"/>
      <w:r w:rsidRPr="00FC25C3">
        <w:rPr>
          <w:szCs w:val="28"/>
        </w:rPr>
        <w:t xml:space="preserve"> городском округе», утвержденного решением Собрания депутатов города </w:t>
      </w:r>
      <w:proofErr w:type="spellStart"/>
      <w:r w:rsidRPr="00FC25C3">
        <w:rPr>
          <w:szCs w:val="28"/>
        </w:rPr>
        <w:t>Снежинска</w:t>
      </w:r>
      <w:proofErr w:type="spellEnd"/>
      <w:r w:rsidRPr="00551EDB">
        <w:rPr>
          <w:szCs w:val="28"/>
        </w:rPr>
        <w:t xml:space="preserve"> от 18.12.2014 г. №116, руководствуясь подпунктом 1 пункта 3.1 Положения </w:t>
      </w:r>
      <w:r w:rsidRPr="00551EDB">
        <w:rPr>
          <w:rFonts w:cs="Arial"/>
          <w:szCs w:val="28"/>
        </w:rPr>
        <w:t>«О Муниципальном казённом учреждении «Финансовое управление</w:t>
      </w:r>
      <w:proofErr w:type="gramEnd"/>
      <w:r w:rsidRPr="00551EDB">
        <w:rPr>
          <w:rFonts w:cs="Arial"/>
          <w:szCs w:val="28"/>
        </w:rPr>
        <w:t xml:space="preserve"> </w:t>
      </w:r>
      <w:proofErr w:type="spellStart"/>
      <w:proofErr w:type="gramStart"/>
      <w:r w:rsidRPr="00551EDB">
        <w:rPr>
          <w:rFonts w:cs="Arial"/>
          <w:szCs w:val="28"/>
        </w:rPr>
        <w:t>Снежинского</w:t>
      </w:r>
      <w:proofErr w:type="spellEnd"/>
      <w:proofErr w:type="gramEnd"/>
      <w:r w:rsidRPr="00551EDB">
        <w:rPr>
          <w:rFonts w:cs="Arial"/>
          <w:szCs w:val="28"/>
        </w:rPr>
        <w:t xml:space="preserve"> городского округа», </w:t>
      </w:r>
      <w:r w:rsidRPr="00551EDB">
        <w:rPr>
          <w:szCs w:val="28"/>
        </w:rPr>
        <w:t xml:space="preserve"> утвержденного решением Собрания депутатов города </w:t>
      </w:r>
      <w:proofErr w:type="spellStart"/>
      <w:r w:rsidRPr="00551EDB">
        <w:rPr>
          <w:szCs w:val="28"/>
        </w:rPr>
        <w:t>Снежинска</w:t>
      </w:r>
      <w:proofErr w:type="spellEnd"/>
      <w:r w:rsidRPr="00551EDB">
        <w:rPr>
          <w:szCs w:val="28"/>
        </w:rPr>
        <w:t xml:space="preserve"> от 27.11.2014 г. № 108,</w:t>
      </w:r>
    </w:p>
    <w:p w:rsidR="001B576F" w:rsidRPr="00132E8A" w:rsidRDefault="001B576F" w:rsidP="001B576F">
      <w:pPr>
        <w:widowControl w:val="0"/>
        <w:ind w:firstLine="540"/>
        <w:jc w:val="both"/>
        <w:rPr>
          <w:szCs w:val="28"/>
        </w:rPr>
      </w:pPr>
    </w:p>
    <w:p w:rsidR="001B576F" w:rsidRDefault="001B576F" w:rsidP="001B576F">
      <w:pPr>
        <w:widowControl w:val="0"/>
        <w:ind w:firstLine="540"/>
        <w:jc w:val="both"/>
        <w:rPr>
          <w:szCs w:val="28"/>
        </w:rPr>
      </w:pPr>
      <w:r w:rsidRPr="00132E8A">
        <w:rPr>
          <w:szCs w:val="28"/>
        </w:rPr>
        <w:t>ПРИКАЗЫВАЮ:</w:t>
      </w:r>
    </w:p>
    <w:p w:rsidR="001B576F" w:rsidRPr="00132E8A" w:rsidRDefault="001B576F" w:rsidP="001B576F">
      <w:pPr>
        <w:widowControl w:val="0"/>
        <w:ind w:firstLine="540"/>
        <w:jc w:val="both"/>
        <w:rPr>
          <w:szCs w:val="28"/>
        </w:rPr>
      </w:pPr>
    </w:p>
    <w:p w:rsidR="000D262B" w:rsidRDefault="001B576F" w:rsidP="001B576F">
      <w:pPr>
        <w:pStyle w:val="a8"/>
        <w:numPr>
          <w:ilvl w:val="0"/>
          <w:numId w:val="1"/>
        </w:numPr>
        <w:spacing w:line="280" w:lineRule="atLeast"/>
        <w:ind w:left="0" w:firstLine="0"/>
        <w:jc w:val="both"/>
        <w:rPr>
          <w:szCs w:val="28"/>
        </w:rPr>
      </w:pPr>
      <w:r w:rsidRPr="001B576F">
        <w:rPr>
          <w:szCs w:val="28"/>
        </w:rPr>
        <w:t xml:space="preserve">Внести  изменения в Порядок исполнения решений о применении бюджетных мер принуждения, решений об изменении (отмене) указанных решений муниципальным казенным учреждением «Финансовое управление </w:t>
      </w:r>
      <w:proofErr w:type="spellStart"/>
      <w:r w:rsidRPr="001B576F">
        <w:rPr>
          <w:szCs w:val="28"/>
        </w:rPr>
        <w:lastRenderedPageBreak/>
        <w:t>Снежинского</w:t>
      </w:r>
      <w:proofErr w:type="spellEnd"/>
      <w:r w:rsidRPr="001B576F">
        <w:rPr>
          <w:szCs w:val="28"/>
        </w:rPr>
        <w:t xml:space="preserve"> городского округа»</w:t>
      </w:r>
      <w:r w:rsidR="00F7641B">
        <w:rPr>
          <w:szCs w:val="28"/>
        </w:rPr>
        <w:t xml:space="preserve">  (дале</w:t>
      </w:r>
      <w:proofErr w:type="gramStart"/>
      <w:r w:rsidR="00F7641B">
        <w:rPr>
          <w:szCs w:val="28"/>
        </w:rPr>
        <w:t>е-</w:t>
      </w:r>
      <w:proofErr w:type="gramEnd"/>
      <w:r w:rsidR="00F7641B">
        <w:rPr>
          <w:szCs w:val="28"/>
        </w:rPr>
        <w:t xml:space="preserve"> Порядок)</w:t>
      </w:r>
      <w:r w:rsidRPr="001B576F">
        <w:rPr>
          <w:szCs w:val="28"/>
        </w:rPr>
        <w:t>, утверждённый приказом от 28.02.2020 №12</w:t>
      </w:r>
      <w:r w:rsidR="000D262B">
        <w:rPr>
          <w:szCs w:val="28"/>
        </w:rPr>
        <w:t xml:space="preserve"> следующие</w:t>
      </w:r>
      <w:r w:rsidRPr="001B576F">
        <w:rPr>
          <w:szCs w:val="28"/>
        </w:rPr>
        <w:t xml:space="preserve"> изменения</w:t>
      </w:r>
      <w:r w:rsidR="000D262B">
        <w:rPr>
          <w:szCs w:val="28"/>
        </w:rPr>
        <w:t>:</w:t>
      </w:r>
    </w:p>
    <w:p w:rsidR="00F7641B" w:rsidRDefault="000D262B" w:rsidP="004417ED">
      <w:pPr>
        <w:jc w:val="both"/>
        <w:rPr>
          <w:szCs w:val="28"/>
        </w:rPr>
      </w:pPr>
      <w:r>
        <w:rPr>
          <w:szCs w:val="28"/>
        </w:rPr>
        <w:t xml:space="preserve">- </w:t>
      </w:r>
      <w:r w:rsidR="004417ED">
        <w:rPr>
          <w:szCs w:val="28"/>
        </w:rPr>
        <w:t xml:space="preserve">дополнить пункт 1.1. </w:t>
      </w:r>
      <w:r w:rsidR="00F7641B">
        <w:rPr>
          <w:szCs w:val="28"/>
        </w:rPr>
        <w:t>Порядка абзацем следующего содержания:</w:t>
      </w:r>
    </w:p>
    <w:p w:rsidR="00F7641B" w:rsidRDefault="00F7641B" w:rsidP="00F7641B">
      <w:pPr>
        <w:jc w:val="both"/>
        <w:rPr>
          <w:szCs w:val="28"/>
        </w:rPr>
      </w:pPr>
      <w:r>
        <w:rPr>
          <w:szCs w:val="28"/>
        </w:rPr>
        <w:t>«</w:t>
      </w:r>
      <w:r w:rsidR="004417ED" w:rsidRPr="00F7641B">
        <w:rPr>
          <w:szCs w:val="28"/>
        </w:rPr>
        <w:t>Данный Порядок не применяется в случае, если принято решение о применении бюджетной меры принуждения в отношении муниципального образования</w:t>
      </w:r>
      <w:proofErr w:type="gramStart"/>
      <w:r w:rsidR="004417ED" w:rsidRPr="00F7641B">
        <w:rPr>
          <w:szCs w:val="28"/>
        </w:rPr>
        <w:t>.</w:t>
      </w:r>
      <w:r w:rsidRPr="00F7641B">
        <w:rPr>
          <w:szCs w:val="28"/>
        </w:rPr>
        <w:t>»;</w:t>
      </w:r>
      <w:proofErr w:type="gramEnd"/>
    </w:p>
    <w:p w:rsidR="001B576F" w:rsidRPr="001B576F" w:rsidRDefault="00F7641B" w:rsidP="00F7641B">
      <w:pPr>
        <w:jc w:val="both"/>
        <w:rPr>
          <w:szCs w:val="28"/>
        </w:rPr>
      </w:pPr>
      <w:r>
        <w:rPr>
          <w:szCs w:val="28"/>
        </w:rPr>
        <w:t xml:space="preserve">- </w:t>
      </w:r>
      <w:r w:rsidR="001B576F" w:rsidRPr="001B576F">
        <w:rPr>
          <w:szCs w:val="28"/>
        </w:rPr>
        <w:t xml:space="preserve"> изложи</w:t>
      </w:r>
      <w:r>
        <w:rPr>
          <w:szCs w:val="28"/>
        </w:rPr>
        <w:t>ть</w:t>
      </w:r>
      <w:r w:rsidR="001B576F" w:rsidRPr="001B576F">
        <w:rPr>
          <w:szCs w:val="28"/>
        </w:rPr>
        <w:t xml:space="preserve"> пункт 8.1. в новой редакции:</w:t>
      </w:r>
    </w:p>
    <w:p w:rsidR="001B576F" w:rsidRDefault="001D49D5" w:rsidP="00E3569F">
      <w:pPr>
        <w:pStyle w:val="a8"/>
        <w:spacing w:line="280" w:lineRule="atLeast"/>
        <w:ind w:left="0"/>
        <w:jc w:val="both"/>
        <w:rPr>
          <w:szCs w:val="28"/>
        </w:rPr>
      </w:pPr>
      <w:r>
        <w:rPr>
          <w:szCs w:val="28"/>
        </w:rPr>
        <w:t>«</w:t>
      </w:r>
      <w:r w:rsidRPr="00E3569F">
        <w:rPr>
          <w:szCs w:val="28"/>
        </w:rPr>
        <w:t xml:space="preserve">8.1. </w:t>
      </w:r>
      <w:proofErr w:type="gramStart"/>
      <w:r w:rsidRPr="00E3569F">
        <w:rPr>
          <w:szCs w:val="28"/>
        </w:rPr>
        <w:t xml:space="preserve">Продление исполнения решения о бесспорном взыскании на срок более одного года осуществляется в случае, если общая сумма средств, подлежащих бесспорному взысканию в соответствии с решениями о применении бюджетных мер принуждения за совершение бюджетных нарушений, предусмотренных главой 30 Бюджетного кодекса Российской Федерации, </w:t>
      </w:r>
      <w:r>
        <w:rPr>
          <w:szCs w:val="28"/>
        </w:rPr>
        <w:t xml:space="preserve">составляет более 5 процентов суммы объема налоговых и неналоговых доходов бюджета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 на текущий финансовый год, утвержденного</w:t>
      </w:r>
      <w:proofErr w:type="gramEnd"/>
      <w:r>
        <w:rPr>
          <w:szCs w:val="28"/>
        </w:rPr>
        <w:t xml:space="preserve"> решением о местном бюджете на текущий финансовый год и плановый период, и объема дотаций на выравнивание бюджетной обеспеченности </w:t>
      </w:r>
      <w:r w:rsidRPr="00B911C0">
        <w:rPr>
          <w:szCs w:val="28"/>
        </w:rPr>
        <w:t>из бюджета субъекта Российской Федерации</w:t>
      </w:r>
      <w:r>
        <w:rPr>
          <w:szCs w:val="28"/>
        </w:rPr>
        <w:t xml:space="preserve">, предусмотренного </w:t>
      </w:r>
      <w:proofErr w:type="spellStart"/>
      <w:r>
        <w:rPr>
          <w:szCs w:val="28"/>
        </w:rPr>
        <w:t>Снежинскому</w:t>
      </w:r>
      <w:proofErr w:type="spellEnd"/>
      <w:r>
        <w:rPr>
          <w:szCs w:val="28"/>
        </w:rPr>
        <w:t xml:space="preserve"> городскому округу на текущий финансовый год приложением к закону об областном бюджете, устанавливающим распределение указанных межбюджетных трансфертов на текущий финансовый год.</w:t>
      </w:r>
    </w:p>
    <w:p w:rsidR="005505A1" w:rsidRPr="00BF23CE" w:rsidRDefault="005505A1" w:rsidP="00E3569F">
      <w:pPr>
        <w:pStyle w:val="a8"/>
        <w:spacing w:line="280" w:lineRule="atLeast"/>
        <w:ind w:left="0" w:firstLine="708"/>
        <w:jc w:val="both"/>
        <w:rPr>
          <w:szCs w:val="28"/>
        </w:rPr>
      </w:pPr>
      <w:r w:rsidRPr="00BF23CE">
        <w:rPr>
          <w:szCs w:val="28"/>
        </w:rPr>
        <w:t xml:space="preserve">Для продления исполнения бюджетной меры принуждения на срок более одного года </w:t>
      </w:r>
      <w:r>
        <w:rPr>
          <w:szCs w:val="28"/>
        </w:rPr>
        <w:t xml:space="preserve">руководитель </w:t>
      </w:r>
      <w:r w:rsidR="006C35C7">
        <w:rPr>
          <w:szCs w:val="28"/>
        </w:rPr>
        <w:t>объекта контроля</w:t>
      </w:r>
      <w:r w:rsidRPr="00BF23CE">
        <w:rPr>
          <w:szCs w:val="28"/>
        </w:rPr>
        <w:t xml:space="preserve">, в отношении которого принято решение о применении бюджетной меры принуждения, направляет </w:t>
      </w:r>
      <w:r w:rsidR="00CB7DB1">
        <w:rPr>
          <w:szCs w:val="28"/>
        </w:rPr>
        <w:t>в Управление</w:t>
      </w:r>
      <w:r w:rsidRPr="00BF23CE">
        <w:rPr>
          <w:szCs w:val="28"/>
        </w:rPr>
        <w:t xml:space="preserve"> обращение об установлении срока исполнения бюджетной меры принуждения более одного года со дня принятия решения о применении бюджетной меры принуждения (далее - Обращение).</w:t>
      </w:r>
    </w:p>
    <w:p w:rsidR="005505A1" w:rsidRDefault="005505A1" w:rsidP="00E3569F">
      <w:pPr>
        <w:pStyle w:val="a8"/>
        <w:spacing w:line="280" w:lineRule="atLeast"/>
        <w:ind w:left="0" w:firstLine="708"/>
        <w:jc w:val="both"/>
        <w:rPr>
          <w:szCs w:val="28"/>
        </w:rPr>
      </w:pPr>
      <w:r w:rsidRPr="00BF23CE">
        <w:rPr>
          <w:szCs w:val="28"/>
        </w:rPr>
        <w:t xml:space="preserve">Обращение должно </w:t>
      </w:r>
      <w:r w:rsidR="00BE7AC0">
        <w:rPr>
          <w:szCs w:val="28"/>
        </w:rPr>
        <w:t>быть направлено не позднее, чем за 1</w:t>
      </w:r>
      <w:r w:rsidR="00787D80">
        <w:rPr>
          <w:szCs w:val="28"/>
        </w:rPr>
        <w:t>0</w:t>
      </w:r>
      <w:r w:rsidR="00BE7AC0">
        <w:rPr>
          <w:szCs w:val="28"/>
        </w:rPr>
        <w:t xml:space="preserve"> рабочих дней до истечения срока </w:t>
      </w:r>
      <w:r w:rsidR="00382EE0" w:rsidRPr="00BF23CE">
        <w:rPr>
          <w:szCs w:val="28"/>
        </w:rPr>
        <w:t xml:space="preserve">исполнения бюджетной меры принуждения </w:t>
      </w:r>
      <w:r w:rsidR="00382EE0">
        <w:rPr>
          <w:szCs w:val="28"/>
        </w:rPr>
        <w:t xml:space="preserve">и должно </w:t>
      </w:r>
      <w:r w:rsidRPr="00BF23CE">
        <w:rPr>
          <w:szCs w:val="28"/>
        </w:rPr>
        <w:t xml:space="preserve">содержать обоснование необходимости установления срока </w:t>
      </w:r>
      <w:r w:rsidR="00EA3D02" w:rsidRPr="00BF23CE">
        <w:rPr>
          <w:szCs w:val="28"/>
        </w:rPr>
        <w:t xml:space="preserve">более одного года </w:t>
      </w:r>
      <w:r w:rsidRPr="00BF23CE">
        <w:rPr>
          <w:szCs w:val="28"/>
        </w:rPr>
        <w:t>исполнения бюджетной меры принуждения более одного года с указанием реквизитов соответствующих решений о приме</w:t>
      </w:r>
      <w:r w:rsidR="00CB7DB1">
        <w:rPr>
          <w:szCs w:val="28"/>
        </w:rPr>
        <w:t>нении бюджетных мер принуждения</w:t>
      </w:r>
      <w:r w:rsidRPr="00BF23CE">
        <w:rPr>
          <w:szCs w:val="28"/>
        </w:rPr>
        <w:t>.</w:t>
      </w:r>
    </w:p>
    <w:p w:rsidR="00E63CFB" w:rsidRDefault="00CB7DB1" w:rsidP="00E3569F">
      <w:pPr>
        <w:pStyle w:val="a8"/>
        <w:spacing w:line="280" w:lineRule="atLeast"/>
        <w:ind w:left="0" w:firstLine="540"/>
        <w:jc w:val="both"/>
        <w:rPr>
          <w:szCs w:val="28"/>
        </w:rPr>
      </w:pPr>
      <w:r>
        <w:rPr>
          <w:szCs w:val="28"/>
        </w:rPr>
        <w:t xml:space="preserve">Управление в течение </w:t>
      </w:r>
      <w:r w:rsidR="006C35C7">
        <w:rPr>
          <w:szCs w:val="28"/>
        </w:rPr>
        <w:t>10</w:t>
      </w:r>
      <w:r>
        <w:rPr>
          <w:szCs w:val="28"/>
        </w:rPr>
        <w:t xml:space="preserve"> рабочих дней со дня поступления обращения принимает решение о </w:t>
      </w:r>
      <w:r w:rsidRPr="00BF23CE">
        <w:rPr>
          <w:szCs w:val="28"/>
        </w:rPr>
        <w:t>продлени</w:t>
      </w:r>
      <w:r>
        <w:rPr>
          <w:szCs w:val="28"/>
        </w:rPr>
        <w:t>и</w:t>
      </w:r>
      <w:r w:rsidRPr="00BF23CE">
        <w:rPr>
          <w:szCs w:val="28"/>
        </w:rPr>
        <w:t xml:space="preserve"> </w:t>
      </w:r>
      <w:r w:rsidRPr="00CB7DB1">
        <w:rPr>
          <w:szCs w:val="28"/>
        </w:rPr>
        <w:t xml:space="preserve">(об отказе в продлении) </w:t>
      </w:r>
      <w:r w:rsidRPr="00BF23CE">
        <w:rPr>
          <w:szCs w:val="28"/>
        </w:rPr>
        <w:t>исполнения бюджетной меры принуждения на срок более одного года</w:t>
      </w:r>
      <w:r w:rsidR="00E63CFB">
        <w:rPr>
          <w:szCs w:val="28"/>
        </w:rPr>
        <w:t xml:space="preserve"> путем изменения ранее принятого </w:t>
      </w:r>
      <w:r w:rsidR="00E63CFB">
        <w:t>решения о применении бюджетных мер принуждения</w:t>
      </w:r>
      <w:r>
        <w:rPr>
          <w:szCs w:val="28"/>
        </w:rPr>
        <w:t>.</w:t>
      </w:r>
    </w:p>
    <w:p w:rsidR="00CB7DB1" w:rsidRDefault="00E63CFB" w:rsidP="006C35C7">
      <w:pPr>
        <w:pStyle w:val="a8"/>
        <w:spacing w:line="280" w:lineRule="atLeast"/>
        <w:ind w:left="0" w:firstLine="540"/>
        <w:jc w:val="both"/>
        <w:rPr>
          <w:szCs w:val="28"/>
        </w:rPr>
      </w:pPr>
      <w:r w:rsidRPr="006C35C7">
        <w:rPr>
          <w:szCs w:val="28"/>
        </w:rPr>
        <w:t xml:space="preserve">Принимаемое решение о продлении исполнения бюджетной меры принуждения должно содержать положение, изменяющее решение о применении бюджетной меры </w:t>
      </w:r>
      <w:r w:rsidRPr="00FC25C3">
        <w:rPr>
          <w:szCs w:val="28"/>
        </w:rPr>
        <w:t>принуждения в части продления срока исполнения бюджетной меры принуждения</w:t>
      </w:r>
      <w:proofErr w:type="gramStart"/>
      <w:r w:rsidRPr="00FC25C3">
        <w:rPr>
          <w:szCs w:val="28"/>
        </w:rPr>
        <w:t>.</w:t>
      </w:r>
      <w:r w:rsidR="00E3569F" w:rsidRPr="00FC25C3">
        <w:rPr>
          <w:szCs w:val="28"/>
        </w:rPr>
        <w:t>»</w:t>
      </w:r>
      <w:proofErr w:type="gramEnd"/>
    </w:p>
    <w:p w:rsidR="00BA0763" w:rsidRPr="00FC25C3" w:rsidRDefault="00BA0763" w:rsidP="006C35C7">
      <w:pPr>
        <w:pStyle w:val="a8"/>
        <w:spacing w:line="280" w:lineRule="atLeast"/>
        <w:ind w:left="0" w:firstLine="540"/>
        <w:jc w:val="both"/>
        <w:rPr>
          <w:szCs w:val="28"/>
        </w:rPr>
      </w:pPr>
    </w:p>
    <w:p w:rsidR="001B576F" w:rsidRPr="00BA0763" w:rsidRDefault="001B576F" w:rsidP="00FD63A2">
      <w:pPr>
        <w:pStyle w:val="a8"/>
        <w:numPr>
          <w:ilvl w:val="0"/>
          <w:numId w:val="1"/>
        </w:numPr>
        <w:ind w:left="567" w:hanging="567"/>
        <w:jc w:val="both"/>
        <w:rPr>
          <w:szCs w:val="28"/>
        </w:rPr>
      </w:pPr>
      <w:bookmarkStart w:id="0" w:name="_GoBack"/>
      <w:r w:rsidRPr="00BA0763">
        <w:rPr>
          <w:szCs w:val="28"/>
        </w:rPr>
        <w:t>Установить, что настоящий приказ вступает в силу с</w:t>
      </w:r>
      <w:r w:rsidR="00FC25C3" w:rsidRPr="00BA0763">
        <w:rPr>
          <w:szCs w:val="28"/>
        </w:rPr>
        <w:t xml:space="preserve"> 04.08.2025 г</w:t>
      </w:r>
      <w:r w:rsidRPr="00BA0763">
        <w:rPr>
          <w:szCs w:val="28"/>
        </w:rPr>
        <w:t xml:space="preserve">. </w:t>
      </w:r>
    </w:p>
    <w:bookmarkEnd w:id="0"/>
    <w:p w:rsidR="00BA0763" w:rsidRPr="00BA0763" w:rsidRDefault="00BA0763" w:rsidP="00BA0763">
      <w:pPr>
        <w:jc w:val="both"/>
        <w:rPr>
          <w:szCs w:val="28"/>
        </w:rPr>
      </w:pPr>
    </w:p>
    <w:p w:rsidR="001B576F" w:rsidRPr="00BA3B7F" w:rsidRDefault="001B576F" w:rsidP="001B576F">
      <w:pPr>
        <w:ind w:firstLine="540"/>
        <w:jc w:val="both"/>
        <w:rPr>
          <w:szCs w:val="28"/>
        </w:rPr>
      </w:pPr>
      <w:r w:rsidRPr="00FC25C3">
        <w:rPr>
          <w:szCs w:val="28"/>
        </w:rPr>
        <w:lastRenderedPageBreak/>
        <w:t xml:space="preserve">3. Настоящий приказ опубликовать на официальном сайте органов местного самоуправления </w:t>
      </w:r>
      <w:proofErr w:type="spellStart"/>
      <w:r w:rsidRPr="00FC25C3">
        <w:rPr>
          <w:szCs w:val="28"/>
        </w:rPr>
        <w:t>Снежинского</w:t>
      </w:r>
      <w:proofErr w:type="spellEnd"/>
      <w:r w:rsidRPr="00FC25C3">
        <w:rPr>
          <w:szCs w:val="28"/>
        </w:rPr>
        <w:t xml:space="preserve"> городского</w:t>
      </w:r>
      <w:r w:rsidRPr="00987023">
        <w:rPr>
          <w:szCs w:val="28"/>
        </w:rPr>
        <w:t xml:space="preserve"> округа.</w:t>
      </w:r>
    </w:p>
    <w:p w:rsidR="001B576F" w:rsidRPr="00480CA3" w:rsidRDefault="001B576F" w:rsidP="001B576F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480CA3">
        <w:rPr>
          <w:szCs w:val="28"/>
        </w:rPr>
        <w:t>. Контроль выполнения настоящего приказа оставляю за собой.</w:t>
      </w:r>
    </w:p>
    <w:p w:rsidR="001B576F" w:rsidRDefault="001B576F" w:rsidP="001B576F">
      <w:pPr>
        <w:tabs>
          <w:tab w:val="left" w:pos="1080"/>
        </w:tabs>
        <w:ind w:firstLine="720"/>
        <w:rPr>
          <w:szCs w:val="28"/>
        </w:rPr>
      </w:pPr>
    </w:p>
    <w:p w:rsidR="002D0925" w:rsidRDefault="002D0925" w:rsidP="001B576F">
      <w:pPr>
        <w:tabs>
          <w:tab w:val="left" w:pos="1080"/>
        </w:tabs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FD63A2" w:rsidRDefault="00FD63A2" w:rsidP="001B576F">
      <w:pPr>
        <w:widowControl w:val="0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1B576F" w:rsidRPr="00480CA3" w:rsidRDefault="00FD63A2" w:rsidP="001B576F">
      <w:pPr>
        <w:widowControl w:val="0"/>
        <w:rPr>
          <w:szCs w:val="28"/>
        </w:rPr>
      </w:pPr>
      <w:r>
        <w:rPr>
          <w:szCs w:val="28"/>
        </w:rPr>
        <w:t>н</w:t>
      </w:r>
      <w:r w:rsidR="001B576F" w:rsidRPr="00480CA3">
        <w:rPr>
          <w:szCs w:val="28"/>
        </w:rPr>
        <w:t>ачальник</w:t>
      </w:r>
      <w:r>
        <w:rPr>
          <w:szCs w:val="28"/>
        </w:rPr>
        <w:t>а</w:t>
      </w:r>
      <w:r w:rsidR="001B576F" w:rsidRPr="00480CA3">
        <w:rPr>
          <w:szCs w:val="28"/>
        </w:rPr>
        <w:t xml:space="preserve"> финансового </w:t>
      </w:r>
    </w:p>
    <w:p w:rsidR="001B576F" w:rsidRPr="00480CA3" w:rsidRDefault="001B576F" w:rsidP="001B576F">
      <w:pPr>
        <w:widowControl w:val="0"/>
        <w:rPr>
          <w:szCs w:val="28"/>
        </w:rPr>
      </w:pPr>
      <w:r w:rsidRPr="00480CA3">
        <w:rPr>
          <w:szCs w:val="28"/>
        </w:rPr>
        <w:t xml:space="preserve">управления                                                                                     </w:t>
      </w:r>
      <w:proofErr w:type="spellStart"/>
      <w:r w:rsidR="00FD63A2">
        <w:rPr>
          <w:szCs w:val="28"/>
        </w:rPr>
        <w:t>А.В.Басалыко</w:t>
      </w:r>
      <w:proofErr w:type="spellEnd"/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p w:rsidR="001B576F" w:rsidRDefault="001B576F" w:rsidP="001B576F">
      <w:pPr>
        <w:tabs>
          <w:tab w:val="left" w:pos="1080"/>
        </w:tabs>
        <w:spacing w:line="180" w:lineRule="auto"/>
        <w:ind w:firstLine="720"/>
        <w:rPr>
          <w:szCs w:val="28"/>
        </w:rPr>
      </w:pPr>
    </w:p>
    <w:sectPr w:rsidR="001B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7FBD"/>
    <w:multiLevelType w:val="hybridMultilevel"/>
    <w:tmpl w:val="9DE85DFE"/>
    <w:lvl w:ilvl="0" w:tplc="1DE41B1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81"/>
    <w:rsid w:val="00020041"/>
    <w:rsid w:val="00055437"/>
    <w:rsid w:val="000D262B"/>
    <w:rsid w:val="000D2AFE"/>
    <w:rsid w:val="00100190"/>
    <w:rsid w:val="001B576F"/>
    <w:rsid w:val="001D49D5"/>
    <w:rsid w:val="001F0E6C"/>
    <w:rsid w:val="002D0925"/>
    <w:rsid w:val="002D7F7E"/>
    <w:rsid w:val="002F7CEE"/>
    <w:rsid w:val="00375287"/>
    <w:rsid w:val="00382EE0"/>
    <w:rsid w:val="00397FDE"/>
    <w:rsid w:val="003D22E0"/>
    <w:rsid w:val="003E50C6"/>
    <w:rsid w:val="00402118"/>
    <w:rsid w:val="00433B81"/>
    <w:rsid w:val="004417ED"/>
    <w:rsid w:val="004C0ED0"/>
    <w:rsid w:val="005505A1"/>
    <w:rsid w:val="00551EDB"/>
    <w:rsid w:val="005745C9"/>
    <w:rsid w:val="006C35C7"/>
    <w:rsid w:val="00787D80"/>
    <w:rsid w:val="007D6F7F"/>
    <w:rsid w:val="007E0432"/>
    <w:rsid w:val="00861103"/>
    <w:rsid w:val="00921160"/>
    <w:rsid w:val="00942D27"/>
    <w:rsid w:val="009E460A"/>
    <w:rsid w:val="00A27611"/>
    <w:rsid w:val="00A43D22"/>
    <w:rsid w:val="00AF7623"/>
    <w:rsid w:val="00B0146F"/>
    <w:rsid w:val="00B21A7F"/>
    <w:rsid w:val="00B46AE9"/>
    <w:rsid w:val="00BA0763"/>
    <w:rsid w:val="00BE7AC0"/>
    <w:rsid w:val="00CB4405"/>
    <w:rsid w:val="00CB7DB1"/>
    <w:rsid w:val="00E3569F"/>
    <w:rsid w:val="00E63CFB"/>
    <w:rsid w:val="00EA3D02"/>
    <w:rsid w:val="00EB3894"/>
    <w:rsid w:val="00F7641B"/>
    <w:rsid w:val="00FC25C3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81"/>
    <w:pPr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46AE9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B46AE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46AE9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B46AE9"/>
    <w:pPr>
      <w:keepNext/>
      <w:jc w:val="center"/>
      <w:outlineLvl w:val="3"/>
    </w:pPr>
    <w:rPr>
      <w:shadow/>
      <w:sz w:val="36"/>
    </w:rPr>
  </w:style>
  <w:style w:type="paragraph" w:styleId="8">
    <w:name w:val="heading 8"/>
    <w:basedOn w:val="a"/>
    <w:next w:val="a"/>
    <w:link w:val="80"/>
    <w:qFormat/>
    <w:rsid w:val="00B46AE9"/>
    <w:pPr>
      <w:keepNext/>
      <w:overflowPunct/>
      <w:autoSpaceDE/>
      <w:autoSpaceDN/>
      <w:adjustRightInd/>
      <w:textAlignment w:val="auto"/>
      <w:outlineLvl w:val="7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AE9"/>
    <w:rPr>
      <w:rFonts w:ascii="MonoCondensedC" w:hAnsi="MonoCondensedC"/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B46AE9"/>
    <w:rPr>
      <w:b/>
      <w:bCs/>
      <w:sz w:val="28"/>
      <w:lang w:eastAsia="ru-RU"/>
    </w:rPr>
  </w:style>
  <w:style w:type="character" w:customStyle="1" w:styleId="30">
    <w:name w:val="Заголовок 3 Знак"/>
    <w:basedOn w:val="a0"/>
    <w:link w:val="3"/>
    <w:rsid w:val="00B46AE9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B46AE9"/>
    <w:rPr>
      <w:shadow/>
      <w:sz w:val="36"/>
      <w:lang w:eastAsia="ru-RU"/>
    </w:rPr>
  </w:style>
  <w:style w:type="character" w:customStyle="1" w:styleId="80">
    <w:name w:val="Заголовок 8 Знак"/>
    <w:basedOn w:val="a0"/>
    <w:link w:val="8"/>
    <w:rsid w:val="00B46AE9"/>
    <w:rPr>
      <w:sz w:val="28"/>
      <w:szCs w:val="24"/>
      <w:lang w:eastAsia="ru-RU"/>
    </w:rPr>
  </w:style>
  <w:style w:type="paragraph" w:styleId="a3">
    <w:name w:val="Subtitle"/>
    <w:basedOn w:val="a"/>
    <w:link w:val="a4"/>
    <w:qFormat/>
    <w:rsid w:val="00B46AE9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Подзаголовок Знак"/>
    <w:basedOn w:val="a0"/>
    <w:link w:val="a3"/>
    <w:rsid w:val="00B46AE9"/>
    <w:rPr>
      <w:sz w:val="28"/>
      <w:szCs w:val="24"/>
      <w:lang w:eastAsia="ru-RU"/>
    </w:rPr>
  </w:style>
  <w:style w:type="paragraph" w:customStyle="1" w:styleId="ConsPlusNormal">
    <w:name w:val="ConsPlusNormal"/>
    <w:rsid w:val="00433B81"/>
    <w:pPr>
      <w:widowControl w:val="0"/>
      <w:autoSpaceDE w:val="0"/>
      <w:autoSpaceDN w:val="0"/>
    </w:pPr>
    <w:rPr>
      <w:rFonts w:eastAsiaTheme="minorEastAsia"/>
      <w:sz w:val="28"/>
      <w:szCs w:val="22"/>
      <w:lang w:eastAsia="ru-RU"/>
    </w:rPr>
  </w:style>
  <w:style w:type="character" w:styleId="a5">
    <w:name w:val="Hyperlink"/>
    <w:rsid w:val="001B57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5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76F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B576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63C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81"/>
    <w:pPr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46AE9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B46AE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46AE9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B46AE9"/>
    <w:pPr>
      <w:keepNext/>
      <w:jc w:val="center"/>
      <w:outlineLvl w:val="3"/>
    </w:pPr>
    <w:rPr>
      <w:shadow/>
      <w:sz w:val="36"/>
    </w:rPr>
  </w:style>
  <w:style w:type="paragraph" w:styleId="8">
    <w:name w:val="heading 8"/>
    <w:basedOn w:val="a"/>
    <w:next w:val="a"/>
    <w:link w:val="80"/>
    <w:qFormat/>
    <w:rsid w:val="00B46AE9"/>
    <w:pPr>
      <w:keepNext/>
      <w:overflowPunct/>
      <w:autoSpaceDE/>
      <w:autoSpaceDN/>
      <w:adjustRightInd/>
      <w:textAlignment w:val="auto"/>
      <w:outlineLvl w:val="7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AE9"/>
    <w:rPr>
      <w:rFonts w:ascii="MonoCondensedC" w:hAnsi="MonoCondensedC"/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B46AE9"/>
    <w:rPr>
      <w:b/>
      <w:bCs/>
      <w:sz w:val="28"/>
      <w:lang w:eastAsia="ru-RU"/>
    </w:rPr>
  </w:style>
  <w:style w:type="character" w:customStyle="1" w:styleId="30">
    <w:name w:val="Заголовок 3 Знак"/>
    <w:basedOn w:val="a0"/>
    <w:link w:val="3"/>
    <w:rsid w:val="00B46AE9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B46AE9"/>
    <w:rPr>
      <w:shadow/>
      <w:sz w:val="36"/>
      <w:lang w:eastAsia="ru-RU"/>
    </w:rPr>
  </w:style>
  <w:style w:type="character" w:customStyle="1" w:styleId="80">
    <w:name w:val="Заголовок 8 Знак"/>
    <w:basedOn w:val="a0"/>
    <w:link w:val="8"/>
    <w:rsid w:val="00B46AE9"/>
    <w:rPr>
      <w:sz w:val="28"/>
      <w:szCs w:val="24"/>
      <w:lang w:eastAsia="ru-RU"/>
    </w:rPr>
  </w:style>
  <w:style w:type="paragraph" w:styleId="a3">
    <w:name w:val="Subtitle"/>
    <w:basedOn w:val="a"/>
    <w:link w:val="a4"/>
    <w:qFormat/>
    <w:rsid w:val="00B46AE9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Подзаголовок Знак"/>
    <w:basedOn w:val="a0"/>
    <w:link w:val="a3"/>
    <w:rsid w:val="00B46AE9"/>
    <w:rPr>
      <w:sz w:val="28"/>
      <w:szCs w:val="24"/>
      <w:lang w:eastAsia="ru-RU"/>
    </w:rPr>
  </w:style>
  <w:style w:type="paragraph" w:customStyle="1" w:styleId="ConsPlusNormal">
    <w:name w:val="ConsPlusNormal"/>
    <w:rsid w:val="00433B81"/>
    <w:pPr>
      <w:widowControl w:val="0"/>
      <w:autoSpaceDE w:val="0"/>
      <w:autoSpaceDN w:val="0"/>
    </w:pPr>
    <w:rPr>
      <w:rFonts w:eastAsiaTheme="minorEastAsia"/>
      <w:sz w:val="28"/>
      <w:szCs w:val="22"/>
      <w:lang w:eastAsia="ru-RU"/>
    </w:rPr>
  </w:style>
  <w:style w:type="character" w:styleId="a5">
    <w:name w:val="Hyperlink"/>
    <w:rsid w:val="001B57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5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76F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B576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63C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fu@snzadm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Басалыко Анна Владимировна</dc:creator>
  <cp:lastModifiedBy>Басалыко Анна Владимировна</cp:lastModifiedBy>
  <cp:revision>7</cp:revision>
  <cp:lastPrinted>2025-07-25T09:16:00Z</cp:lastPrinted>
  <dcterms:created xsi:type="dcterms:W3CDTF">2025-07-31T06:17:00Z</dcterms:created>
  <dcterms:modified xsi:type="dcterms:W3CDTF">2025-07-31T09:28:00Z</dcterms:modified>
</cp:coreProperties>
</file>