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6F" w:rsidRDefault="00C7436F" w:rsidP="00C7436F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color w:val="auto"/>
          <w:szCs w:val="28"/>
        </w:rPr>
      </w:pPr>
      <w:r w:rsidRPr="00C7436F">
        <w:rPr>
          <w:rFonts w:ascii="Times New Roman" w:hAnsi="Times New Roman" w:cs="Times New Roman"/>
          <w:b w:val="0"/>
          <w:color w:val="auto"/>
          <w:szCs w:val="28"/>
        </w:rPr>
        <w:t>2</w:t>
      </w:r>
    </w:p>
    <w:p w:rsidR="00C7436F" w:rsidRPr="00C7436F" w:rsidRDefault="00C7436F" w:rsidP="00C7436F"/>
    <w:p w:rsidR="00C62B04" w:rsidRDefault="00545EB3" w:rsidP="00C7436F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zCs w:val="28"/>
        </w:rPr>
      </w:pPr>
      <w:r w:rsidRPr="00C7436F">
        <w:rPr>
          <w:rFonts w:ascii="Times New Roman" w:hAnsi="Times New Roman" w:cs="Times New Roman"/>
          <w:color w:val="auto"/>
          <w:szCs w:val="28"/>
        </w:rPr>
        <w:t>Стратегические приоритетымуниципальной программы «</w:t>
      </w:r>
      <w:r w:rsidR="00C62B04" w:rsidRPr="00C7436F">
        <w:rPr>
          <w:rFonts w:ascii="Times New Roman" w:hAnsi="Times New Roman" w:cs="Times New Roman"/>
          <w:color w:val="auto"/>
          <w:szCs w:val="28"/>
        </w:rPr>
        <w:t>Р</w:t>
      </w:r>
      <w:r w:rsidRPr="00C7436F">
        <w:rPr>
          <w:rFonts w:ascii="Times New Roman" w:hAnsi="Times New Roman" w:cs="Times New Roman"/>
          <w:color w:val="auto"/>
          <w:szCs w:val="28"/>
        </w:rPr>
        <w:t xml:space="preserve">азвитие образования в </w:t>
      </w:r>
      <w:proofErr w:type="spellStart"/>
      <w:r w:rsidRPr="00C7436F">
        <w:rPr>
          <w:rFonts w:ascii="Times New Roman" w:hAnsi="Times New Roman" w:cs="Times New Roman"/>
          <w:color w:val="auto"/>
          <w:szCs w:val="28"/>
        </w:rPr>
        <w:t>Снежинском</w:t>
      </w:r>
      <w:proofErr w:type="spellEnd"/>
      <w:r w:rsidRPr="00C7436F">
        <w:rPr>
          <w:rFonts w:ascii="Times New Roman" w:hAnsi="Times New Roman" w:cs="Times New Roman"/>
          <w:color w:val="auto"/>
          <w:szCs w:val="28"/>
        </w:rPr>
        <w:t xml:space="preserve"> городском округе Челябинской области»</w:t>
      </w:r>
    </w:p>
    <w:p w:rsidR="00C7436F" w:rsidRPr="00C7436F" w:rsidRDefault="00C7436F" w:rsidP="00C7436F"/>
    <w:p w:rsidR="00C62B04" w:rsidRDefault="00C62B04" w:rsidP="00C7436F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zCs w:val="28"/>
        </w:rPr>
      </w:pPr>
      <w:r w:rsidRPr="00C7436F">
        <w:rPr>
          <w:rFonts w:ascii="Times New Roman" w:hAnsi="Times New Roman" w:cs="Times New Roman"/>
          <w:color w:val="auto"/>
          <w:szCs w:val="28"/>
        </w:rPr>
        <w:t>1. Оценка текущег</w:t>
      </w:r>
      <w:r w:rsidR="00D35E6D" w:rsidRPr="00C7436F">
        <w:rPr>
          <w:rFonts w:ascii="Times New Roman" w:hAnsi="Times New Roman" w:cs="Times New Roman"/>
          <w:color w:val="auto"/>
          <w:szCs w:val="28"/>
        </w:rPr>
        <w:t>о состояния сферы образования в </w:t>
      </w:r>
      <w:proofErr w:type="spellStart"/>
      <w:r w:rsidR="00D35E6D" w:rsidRPr="00C7436F">
        <w:rPr>
          <w:rFonts w:ascii="Times New Roman" w:hAnsi="Times New Roman" w:cs="Times New Roman"/>
          <w:color w:val="auto"/>
          <w:szCs w:val="28"/>
        </w:rPr>
        <w:t>Снежиинском</w:t>
      </w:r>
      <w:proofErr w:type="spellEnd"/>
      <w:r w:rsidR="00D35E6D" w:rsidRPr="00C7436F">
        <w:rPr>
          <w:rFonts w:ascii="Times New Roman" w:hAnsi="Times New Roman" w:cs="Times New Roman"/>
          <w:color w:val="auto"/>
          <w:szCs w:val="28"/>
        </w:rPr>
        <w:t> </w:t>
      </w:r>
      <w:r w:rsidR="0037311B" w:rsidRPr="00C7436F">
        <w:rPr>
          <w:rFonts w:ascii="Times New Roman" w:hAnsi="Times New Roman" w:cs="Times New Roman"/>
          <w:color w:val="auto"/>
          <w:szCs w:val="28"/>
        </w:rPr>
        <w:t xml:space="preserve">городском округе </w:t>
      </w:r>
      <w:r w:rsidRPr="00C7436F">
        <w:rPr>
          <w:rFonts w:ascii="Times New Roman" w:hAnsi="Times New Roman" w:cs="Times New Roman"/>
          <w:color w:val="auto"/>
          <w:szCs w:val="28"/>
        </w:rPr>
        <w:t>Челябинской области</w:t>
      </w:r>
    </w:p>
    <w:p w:rsidR="00C62B04" w:rsidRPr="00C7436F" w:rsidRDefault="00C62B04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Приоритетом государственной политики в сфере образования, соответствующим требованиям современного инновационного социально ориентированного </w:t>
      </w:r>
      <w:proofErr w:type="spellStart"/>
      <w:r w:rsidRPr="00C7436F">
        <w:rPr>
          <w:szCs w:val="28"/>
        </w:rPr>
        <w:t>развития</w:t>
      </w:r>
      <w:r w:rsidR="0037311B" w:rsidRPr="00C7436F">
        <w:rPr>
          <w:szCs w:val="28"/>
        </w:rPr>
        <w:t>Снежинского</w:t>
      </w:r>
      <w:proofErr w:type="spellEnd"/>
      <w:r w:rsidR="0037311B" w:rsidRPr="00C7436F">
        <w:rPr>
          <w:szCs w:val="28"/>
        </w:rPr>
        <w:t xml:space="preserve"> городского округа</w:t>
      </w:r>
      <w:r w:rsidRPr="00C7436F">
        <w:rPr>
          <w:szCs w:val="28"/>
        </w:rPr>
        <w:t xml:space="preserve"> Челябинской области, является развитие инфраструктуры и организационно-экономических механизмов, обеспечивающих доступность и качество услуг образования, модернизация образовате</w:t>
      </w:r>
      <w:r w:rsidR="00C7436F">
        <w:rPr>
          <w:szCs w:val="28"/>
        </w:rPr>
        <w:t>льных программ, направленных на </w:t>
      </w:r>
      <w:r w:rsidRPr="00C7436F">
        <w:rPr>
          <w:szCs w:val="28"/>
        </w:rPr>
        <w:t>получение современного качественного образования.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Система образования </w:t>
      </w:r>
      <w:proofErr w:type="spellStart"/>
      <w:r w:rsidRPr="00C7436F">
        <w:rPr>
          <w:szCs w:val="28"/>
        </w:rPr>
        <w:t>Снежинска</w:t>
      </w:r>
      <w:proofErr w:type="spellEnd"/>
      <w:r w:rsidRPr="00C7436F">
        <w:rPr>
          <w:szCs w:val="28"/>
        </w:rPr>
        <w:t>, включающая в себя уровни дошкольного, общего и дополнительного образования, успешно обеспечивает образовательные потребности детского населения города.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В ведомственном подчинении Упра</w:t>
      </w:r>
      <w:r w:rsidR="00C7436F">
        <w:rPr>
          <w:szCs w:val="28"/>
        </w:rPr>
        <w:t>вления образования находится 31 </w:t>
      </w:r>
      <w:r w:rsidRPr="00C7436F">
        <w:rPr>
          <w:szCs w:val="28"/>
        </w:rPr>
        <w:t xml:space="preserve">организация: 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- 20 дошкольных образовательных учреждений;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- 8 общеобразовательных учреждений (в т.ч. гимназия, ш</w:t>
      </w:r>
      <w:r w:rsidR="00C7436F">
        <w:rPr>
          <w:szCs w:val="28"/>
        </w:rPr>
        <w:t>кола с </w:t>
      </w:r>
      <w:r w:rsidRPr="00C7436F">
        <w:rPr>
          <w:szCs w:val="28"/>
        </w:rPr>
        <w:t>углубленным изучением математики, 2 коррекционные школы);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- учреждение дополнительного образования - Дворец творчества;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- загородный лагерь МАУ ДОЦ «Орленок»;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- Центр психолого-педагогической, медицинской и социальной помощи г. </w:t>
      </w:r>
      <w:proofErr w:type="spellStart"/>
      <w:r w:rsidRPr="00C7436F">
        <w:rPr>
          <w:szCs w:val="28"/>
        </w:rPr>
        <w:t>Снежинска</w:t>
      </w:r>
      <w:proofErr w:type="spellEnd"/>
      <w:r w:rsidRPr="00C7436F">
        <w:rPr>
          <w:szCs w:val="28"/>
        </w:rPr>
        <w:t xml:space="preserve">. 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Все образовательные учреждения имеют разрешительные документы на право осуществления образовательной деятельности, имеют все виды благоустройства (централизованное отопление, канализацию, водопровод).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</w:p>
    <w:p w:rsidR="00DF5F88" w:rsidRPr="00C7436F" w:rsidRDefault="00DF5F88" w:rsidP="00C7436F">
      <w:pPr>
        <w:jc w:val="center"/>
        <w:rPr>
          <w:b/>
          <w:szCs w:val="28"/>
        </w:rPr>
      </w:pPr>
      <w:r w:rsidRPr="00C7436F">
        <w:rPr>
          <w:b/>
          <w:szCs w:val="28"/>
        </w:rPr>
        <w:t>Дошкольное образование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По состоянию на 31.12.2024 году дошкольное образование получали 2545 детей в возрасте от 2 месяцев </w:t>
      </w:r>
      <w:r w:rsidR="00C7436F">
        <w:rPr>
          <w:szCs w:val="28"/>
        </w:rPr>
        <w:t>до 7 лет. Среди них 898 детей с </w:t>
      </w:r>
      <w:r w:rsidRPr="00C7436F">
        <w:rPr>
          <w:szCs w:val="28"/>
        </w:rPr>
        <w:t>ограниченными возможностями здоровья, включая 39 детей-инвалидов.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Продолжается тенденция снижения числа воспитанников в детских садах, что связано с падением уровня рождаемости. Данные о количестве воспитанников представлены в таблице 1.</w:t>
      </w:r>
    </w:p>
    <w:p w:rsidR="00DF5F88" w:rsidRPr="00C7436F" w:rsidRDefault="00DF5F88" w:rsidP="00C7436F">
      <w:pPr>
        <w:pStyle w:val="a6"/>
        <w:ind w:firstLine="851"/>
        <w:jc w:val="right"/>
        <w:rPr>
          <w:szCs w:val="28"/>
        </w:rPr>
      </w:pPr>
      <w:r w:rsidRPr="00C7436F">
        <w:rPr>
          <w:szCs w:val="28"/>
        </w:rPr>
        <w:t>Таблица 1</w:t>
      </w:r>
    </w:p>
    <w:p w:rsidR="00DF5F88" w:rsidRPr="00C7436F" w:rsidRDefault="00DF5F88" w:rsidP="00C7436F">
      <w:pPr>
        <w:ind w:firstLine="851"/>
        <w:jc w:val="center"/>
        <w:rPr>
          <w:szCs w:val="28"/>
        </w:rPr>
      </w:pPr>
      <w:r w:rsidRPr="00C7436F">
        <w:rPr>
          <w:szCs w:val="28"/>
        </w:rPr>
        <w:t>Динамика количества воспита</w:t>
      </w:r>
      <w:r w:rsidR="00C7436F">
        <w:rPr>
          <w:szCs w:val="28"/>
        </w:rPr>
        <w:t>нников детских садах города (по </w:t>
      </w:r>
      <w:r w:rsidRPr="00C7436F">
        <w:rPr>
          <w:szCs w:val="28"/>
        </w:rPr>
        <w:t>состоянию на 1 января 2025 года).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1386"/>
        <w:gridCol w:w="1497"/>
        <w:gridCol w:w="1497"/>
        <w:gridCol w:w="1497"/>
        <w:gridCol w:w="1531"/>
      </w:tblGrid>
      <w:tr w:rsidR="00DF5F88" w:rsidRPr="00C7436F" w:rsidTr="00E25541">
        <w:tc>
          <w:tcPr>
            <w:tcW w:w="1983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Показатель/Год</w:t>
            </w:r>
          </w:p>
        </w:tc>
        <w:tc>
          <w:tcPr>
            <w:tcW w:w="1404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2021</w:t>
            </w:r>
          </w:p>
        </w:tc>
        <w:tc>
          <w:tcPr>
            <w:tcW w:w="1519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2022</w:t>
            </w:r>
          </w:p>
        </w:tc>
        <w:tc>
          <w:tcPr>
            <w:tcW w:w="1519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2023</w:t>
            </w:r>
          </w:p>
        </w:tc>
        <w:tc>
          <w:tcPr>
            <w:tcW w:w="1519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2024</w:t>
            </w:r>
          </w:p>
        </w:tc>
        <w:tc>
          <w:tcPr>
            <w:tcW w:w="1554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2025</w:t>
            </w:r>
          </w:p>
        </w:tc>
      </w:tr>
      <w:tr w:rsidR="00DF5F88" w:rsidRPr="00C7436F" w:rsidTr="00E25541">
        <w:tc>
          <w:tcPr>
            <w:tcW w:w="1983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3419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3250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2988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2762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2545</w:t>
            </w:r>
          </w:p>
        </w:tc>
      </w:tr>
    </w:tbl>
    <w:p w:rsidR="00DF5F88" w:rsidRPr="00C7436F" w:rsidRDefault="00DF5F88" w:rsidP="00C7436F">
      <w:pPr>
        <w:pStyle w:val="a6"/>
        <w:ind w:firstLine="851"/>
        <w:jc w:val="both"/>
        <w:rPr>
          <w:szCs w:val="28"/>
        </w:rPr>
      </w:pPr>
    </w:p>
    <w:p w:rsidR="00930E8C" w:rsidRDefault="00930E8C" w:rsidP="00930E8C">
      <w:pPr>
        <w:pStyle w:val="a6"/>
        <w:jc w:val="center"/>
        <w:rPr>
          <w:szCs w:val="28"/>
        </w:rPr>
      </w:pPr>
    </w:p>
    <w:p w:rsidR="00930E8C" w:rsidRDefault="00930E8C" w:rsidP="00930E8C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30E8C" w:rsidRDefault="00930E8C" w:rsidP="00C7436F">
      <w:pPr>
        <w:pStyle w:val="a6"/>
        <w:ind w:firstLine="851"/>
        <w:jc w:val="both"/>
        <w:rPr>
          <w:szCs w:val="28"/>
        </w:rPr>
      </w:pPr>
    </w:p>
    <w:p w:rsidR="00DF5F88" w:rsidRPr="00C7436F" w:rsidRDefault="00DF5F88" w:rsidP="00C7436F">
      <w:pPr>
        <w:pStyle w:val="a6"/>
        <w:ind w:firstLine="851"/>
        <w:jc w:val="both"/>
        <w:rPr>
          <w:szCs w:val="28"/>
        </w:rPr>
      </w:pPr>
      <w:r w:rsidRPr="00C7436F">
        <w:rPr>
          <w:szCs w:val="28"/>
        </w:rPr>
        <w:t>С 2022 года количество мест для детей раннего возраста в детских садах стало превышать количество детей, посещающих эти учреждения.</w:t>
      </w:r>
    </w:p>
    <w:p w:rsidR="00DF5F88" w:rsidRPr="00C7436F" w:rsidRDefault="00DF5F88" w:rsidP="00C7436F">
      <w:pPr>
        <w:pStyle w:val="a6"/>
        <w:ind w:firstLine="851"/>
        <w:jc w:val="both"/>
        <w:rPr>
          <w:szCs w:val="28"/>
        </w:rPr>
      </w:pPr>
      <w:r w:rsidRPr="00C7436F">
        <w:rPr>
          <w:szCs w:val="28"/>
        </w:rPr>
        <w:t>По итогам 2024 года наблюдается избыточное количество мест как в</w:t>
      </w:r>
      <w:r w:rsidR="00C7436F">
        <w:rPr>
          <w:szCs w:val="28"/>
        </w:rPr>
        <w:t> </w:t>
      </w:r>
      <w:r w:rsidRPr="00C7436F">
        <w:rPr>
          <w:szCs w:val="28"/>
        </w:rPr>
        <w:t>группах раннего, так и дошкольного возраста.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 целях эффективной работы продолжается оптимизация сети дошкольных образовательных учреждений. В 2025 году прошла реорганизация МАДОУ № 7 путем присоединения к МБДОУ № 28.</w:t>
      </w:r>
    </w:p>
    <w:p w:rsidR="00DF5F88" w:rsidRPr="00C7436F" w:rsidRDefault="00DF5F88" w:rsidP="00C7436F">
      <w:pPr>
        <w:pStyle w:val="a3"/>
        <w:ind w:left="0" w:firstLine="851"/>
        <w:jc w:val="both"/>
        <w:rPr>
          <w:szCs w:val="28"/>
        </w:rPr>
      </w:pPr>
      <w:r w:rsidRPr="00C7436F">
        <w:rPr>
          <w:szCs w:val="28"/>
        </w:rPr>
        <w:t>С целью обеспечения равны</w:t>
      </w:r>
      <w:r w:rsidR="00C7436F">
        <w:rPr>
          <w:szCs w:val="28"/>
        </w:rPr>
        <w:t>х возможностей для всех детей в </w:t>
      </w:r>
      <w:r w:rsidRPr="00C7436F">
        <w:rPr>
          <w:szCs w:val="28"/>
        </w:rPr>
        <w:t>получении дошкольного образования с</w:t>
      </w:r>
      <w:r w:rsidR="00C7436F">
        <w:rPr>
          <w:szCs w:val="28"/>
        </w:rPr>
        <w:t>охранена сеть групп для детей с </w:t>
      </w:r>
      <w:r w:rsidRPr="00C7436F">
        <w:rPr>
          <w:szCs w:val="28"/>
        </w:rPr>
        <w:t xml:space="preserve">ограниченными возможностями здоровья. Это позволяет оказывать квалифицированную коррекционную помощь воспитанникам с различными нозологиями, включая нарушения зрения, опорно-двигательного аппарата, речи и интеллекта. 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C7436F">
        <w:rPr>
          <w:rStyle w:val="a8"/>
          <w:b w:val="0"/>
          <w:sz w:val="28"/>
          <w:szCs w:val="28"/>
        </w:rPr>
        <w:t xml:space="preserve">В </w:t>
      </w:r>
      <w:proofErr w:type="spellStart"/>
      <w:r w:rsidRPr="00C7436F">
        <w:rPr>
          <w:rStyle w:val="a8"/>
          <w:b w:val="0"/>
          <w:sz w:val="28"/>
          <w:szCs w:val="28"/>
        </w:rPr>
        <w:t>Снежинске</w:t>
      </w:r>
      <w:proofErr w:type="spellEnd"/>
      <w:r w:rsidRPr="00C7436F">
        <w:rPr>
          <w:rStyle w:val="a8"/>
          <w:b w:val="0"/>
          <w:sz w:val="28"/>
          <w:szCs w:val="28"/>
        </w:rPr>
        <w:t xml:space="preserve"> работают группы кратковременного пребывания детей, группы для детей до года и группы с круглосуточным пребыванием детей.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Созданные в детских садах психолого-педагогические, кадровые и материально-технические условия, а также развивающая предметно-пространственная среда позволяют успешно реализовывать Федеральный государственный образовательный стандарт дошкольного образования.</w:t>
      </w:r>
    </w:p>
    <w:p w:rsidR="00DF5F88" w:rsidRPr="00C7436F" w:rsidRDefault="00DF5F88" w:rsidP="00C7436F">
      <w:pPr>
        <w:pStyle w:val="a3"/>
        <w:ind w:left="0" w:firstLine="851"/>
        <w:jc w:val="both"/>
        <w:rPr>
          <w:szCs w:val="28"/>
        </w:rPr>
      </w:pPr>
      <w:r w:rsidRPr="00C7436F">
        <w:rPr>
          <w:szCs w:val="28"/>
        </w:rPr>
        <w:t xml:space="preserve">Достигнутый уровень доступности и качества дошкольного образования в </w:t>
      </w:r>
      <w:proofErr w:type="spellStart"/>
      <w:r w:rsidRPr="00C7436F">
        <w:rPr>
          <w:szCs w:val="28"/>
        </w:rPr>
        <w:t>Снежинском</w:t>
      </w:r>
      <w:proofErr w:type="spellEnd"/>
      <w:r w:rsidRPr="00C7436F">
        <w:rPr>
          <w:szCs w:val="28"/>
        </w:rPr>
        <w:t xml:space="preserve"> городском округе является одним из самых высоких в Челябинской области.</w:t>
      </w:r>
    </w:p>
    <w:p w:rsidR="00DF5F88" w:rsidRPr="00C7436F" w:rsidRDefault="00DF5F88" w:rsidP="00C7436F">
      <w:pPr>
        <w:tabs>
          <w:tab w:val="left" w:pos="142"/>
        </w:tabs>
        <w:ind w:firstLine="851"/>
        <w:jc w:val="both"/>
        <w:rPr>
          <w:szCs w:val="28"/>
        </w:rPr>
      </w:pPr>
    </w:p>
    <w:p w:rsidR="00DF5F88" w:rsidRPr="00C7436F" w:rsidRDefault="00DF5F88" w:rsidP="00C7436F">
      <w:pPr>
        <w:jc w:val="center"/>
        <w:rPr>
          <w:b/>
          <w:szCs w:val="28"/>
        </w:rPr>
      </w:pPr>
      <w:r w:rsidRPr="00C7436F">
        <w:rPr>
          <w:b/>
          <w:szCs w:val="28"/>
        </w:rPr>
        <w:t>Общее образование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Сеть школ </w:t>
      </w:r>
      <w:proofErr w:type="spellStart"/>
      <w:r w:rsidRPr="00C7436F">
        <w:rPr>
          <w:sz w:val="28"/>
          <w:szCs w:val="28"/>
        </w:rPr>
        <w:t>Снежинского</w:t>
      </w:r>
      <w:proofErr w:type="spellEnd"/>
      <w:r w:rsidRPr="00C7436F">
        <w:rPr>
          <w:sz w:val="28"/>
          <w:szCs w:val="28"/>
        </w:rPr>
        <w:t xml:space="preserve"> городского округа обеспечивает государственные гарантии доступности образования и полностью удовлетворяет различные образовательные потребности школьников города.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 учебных заведениях округа на уровне среднего общего образования реализуются программы профильного обучения. В 2024-2025 учебном году 528 старшеклассников обучались в 34 профильных классах, охватывающих такие направления, как естественнонаучное, гуманитарное, социально-экономическое, технологическое, а также классы универсального профиля.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На базе школы № 125 открыт инженерный класс </w:t>
      </w:r>
      <w:proofErr w:type="spellStart"/>
      <w:r w:rsidRPr="00C7436F">
        <w:rPr>
          <w:sz w:val="28"/>
          <w:szCs w:val="28"/>
        </w:rPr>
        <w:t>Росатома</w:t>
      </w:r>
      <w:proofErr w:type="spellEnd"/>
      <w:r w:rsidRPr="00C7436F">
        <w:rPr>
          <w:sz w:val="28"/>
          <w:szCs w:val="28"/>
        </w:rPr>
        <w:t>, работают два Губернаторских инженерных класс</w:t>
      </w:r>
      <w:r w:rsidR="00C7436F">
        <w:rPr>
          <w:sz w:val="28"/>
          <w:szCs w:val="28"/>
        </w:rPr>
        <w:t>а и медицинский класс. Помощь в </w:t>
      </w:r>
      <w:r w:rsidRPr="00C7436F">
        <w:rPr>
          <w:sz w:val="28"/>
          <w:szCs w:val="28"/>
        </w:rPr>
        <w:t>реализации вариативной части индивидуальных учебных планов оказывают специалисты СФТИ НИЯУ МИФИ, шефского подразделения «Конструкторское бюро № 2» ФГУП «РФЯЦ - ВНИИТФ» и Центральная медико-санитарная часть № 15.</w:t>
      </w: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30E8C" w:rsidRDefault="00930E8C" w:rsidP="00930E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Активно развиваются кадетские классы: в школе № 117 работают три кадетских класса МЧС, в школе № 126 </w:t>
      </w:r>
      <w:r w:rsidR="00C7436F">
        <w:rPr>
          <w:sz w:val="28"/>
          <w:szCs w:val="28"/>
        </w:rPr>
        <w:t>–</w:t>
      </w:r>
      <w:r w:rsidRPr="00C7436F">
        <w:rPr>
          <w:sz w:val="28"/>
          <w:szCs w:val="28"/>
        </w:rPr>
        <w:t xml:space="preserve"> кадетские классы «Юный моряк», «Юный </w:t>
      </w:r>
      <w:proofErr w:type="spellStart"/>
      <w:r w:rsidRPr="00C7436F">
        <w:rPr>
          <w:sz w:val="28"/>
          <w:szCs w:val="28"/>
        </w:rPr>
        <w:t>Росгвардеец</w:t>
      </w:r>
      <w:proofErr w:type="spellEnd"/>
      <w:r w:rsidRPr="00C7436F">
        <w:rPr>
          <w:sz w:val="28"/>
          <w:szCs w:val="28"/>
        </w:rPr>
        <w:t xml:space="preserve">» и «Юный пожарный». В развитии </w:t>
      </w:r>
      <w:proofErr w:type="spellStart"/>
      <w:r w:rsidRPr="00C7436F">
        <w:rPr>
          <w:sz w:val="28"/>
          <w:szCs w:val="28"/>
        </w:rPr>
        <w:t>кадетства</w:t>
      </w:r>
      <w:proofErr w:type="spellEnd"/>
      <w:r w:rsidRPr="00C7436F">
        <w:rPr>
          <w:sz w:val="28"/>
          <w:szCs w:val="28"/>
        </w:rPr>
        <w:t xml:space="preserve"> большую роль играют ФГУП «РФЯЦ - ВНИИТФ», Главный штаб Военно-морского флота РФ, ФГКУ «Специальное управление ФПС №7 МЧС России», сотрудники Специальной Пожарно-Спасательной Части № 5, руководство и представители в/ч 3468, а также Союз ветеранов боевых действий.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1 сентября 2024 года за парты сели 5937 учащихся, что на 39 человек меньше, чем в 2023 году (5976 человек). Д</w:t>
      </w:r>
      <w:r w:rsidR="00C7436F">
        <w:rPr>
          <w:sz w:val="28"/>
          <w:szCs w:val="28"/>
        </w:rPr>
        <w:t>анные по численности учащихся в </w:t>
      </w:r>
      <w:r w:rsidR="004A11BB">
        <w:rPr>
          <w:sz w:val="28"/>
          <w:szCs w:val="28"/>
        </w:rPr>
        <w:t>школах приведены в таблице 2</w:t>
      </w:r>
      <w:r w:rsidRPr="00C7436F">
        <w:rPr>
          <w:sz w:val="28"/>
          <w:szCs w:val="28"/>
        </w:rPr>
        <w:t>.</w:t>
      </w:r>
    </w:p>
    <w:p w:rsidR="00DF5F88" w:rsidRPr="00C7436F" w:rsidRDefault="004A11BB" w:rsidP="00C7436F">
      <w:pPr>
        <w:ind w:firstLine="851"/>
        <w:jc w:val="right"/>
        <w:rPr>
          <w:szCs w:val="28"/>
        </w:rPr>
      </w:pPr>
      <w:r>
        <w:rPr>
          <w:szCs w:val="28"/>
        </w:rPr>
        <w:t>Таблица 2</w:t>
      </w:r>
    </w:p>
    <w:p w:rsidR="00DF5F88" w:rsidRPr="00C7436F" w:rsidRDefault="00DF5F88" w:rsidP="00C7436F">
      <w:pPr>
        <w:ind w:firstLine="851"/>
        <w:jc w:val="center"/>
        <w:rPr>
          <w:szCs w:val="28"/>
        </w:rPr>
      </w:pPr>
      <w:r w:rsidRPr="00C7436F">
        <w:rPr>
          <w:szCs w:val="28"/>
        </w:rPr>
        <w:t>Динамика количества учащихся в школах</w:t>
      </w:r>
    </w:p>
    <w:p w:rsidR="00DF5F88" w:rsidRPr="00C7436F" w:rsidRDefault="00DF5F88" w:rsidP="00C7436F">
      <w:pPr>
        <w:ind w:firstLine="851"/>
        <w:jc w:val="center"/>
        <w:rPr>
          <w:szCs w:val="28"/>
        </w:rPr>
      </w:pPr>
      <w:r w:rsidRPr="00C7436F">
        <w:rPr>
          <w:szCs w:val="28"/>
        </w:rPr>
        <w:t>(по состоянию на 1 сентября), чел.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0"/>
        <w:gridCol w:w="1476"/>
        <w:gridCol w:w="1476"/>
        <w:gridCol w:w="1681"/>
      </w:tblGrid>
      <w:tr w:rsidR="00DF5F88" w:rsidRPr="00C7436F" w:rsidTr="00E25541">
        <w:tc>
          <w:tcPr>
            <w:tcW w:w="5103" w:type="dxa"/>
            <w:shd w:val="clear" w:color="auto" w:fill="auto"/>
          </w:tcPr>
          <w:p w:rsidR="00DF5F88" w:rsidRPr="00C7436F" w:rsidRDefault="00DF5F88" w:rsidP="00C7436F">
            <w:pPr>
              <w:ind w:firstLine="851"/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Показатель/Год</w:t>
            </w:r>
          </w:p>
        </w:tc>
        <w:tc>
          <w:tcPr>
            <w:tcW w:w="1386" w:type="dxa"/>
            <w:shd w:val="clear" w:color="auto" w:fill="auto"/>
          </w:tcPr>
          <w:p w:rsidR="00DF5F88" w:rsidRPr="00C7436F" w:rsidRDefault="00DF5F88" w:rsidP="00C7436F">
            <w:pPr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01.09.2022</w:t>
            </w:r>
          </w:p>
        </w:tc>
        <w:tc>
          <w:tcPr>
            <w:tcW w:w="1386" w:type="dxa"/>
            <w:shd w:val="clear" w:color="auto" w:fill="auto"/>
          </w:tcPr>
          <w:p w:rsidR="00DF5F88" w:rsidRPr="00C7436F" w:rsidRDefault="00DF5F88" w:rsidP="00C7436F">
            <w:pPr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01.09.2023</w:t>
            </w:r>
          </w:p>
        </w:tc>
        <w:tc>
          <w:tcPr>
            <w:tcW w:w="1701" w:type="dxa"/>
            <w:shd w:val="clear" w:color="auto" w:fill="auto"/>
          </w:tcPr>
          <w:p w:rsidR="00DF5F88" w:rsidRPr="00C7436F" w:rsidRDefault="00DF5F88" w:rsidP="00C7436F">
            <w:pPr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01.09.2024</w:t>
            </w:r>
          </w:p>
        </w:tc>
      </w:tr>
      <w:tr w:rsidR="00DF5F88" w:rsidRPr="00C7436F" w:rsidTr="00E25541">
        <w:tc>
          <w:tcPr>
            <w:tcW w:w="5103" w:type="dxa"/>
            <w:shd w:val="clear" w:color="auto" w:fill="auto"/>
            <w:vAlign w:val="center"/>
          </w:tcPr>
          <w:p w:rsidR="00DF5F88" w:rsidRPr="00C7436F" w:rsidRDefault="00DF5F88" w:rsidP="00C7436F">
            <w:pPr>
              <w:jc w:val="both"/>
              <w:rPr>
                <w:szCs w:val="28"/>
              </w:rPr>
            </w:pPr>
            <w:r w:rsidRPr="00C7436F">
              <w:rPr>
                <w:szCs w:val="28"/>
              </w:rPr>
              <w:t>Кол-во учащихся, в том числе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F5F88" w:rsidRPr="00C7436F" w:rsidRDefault="00DF5F88" w:rsidP="00C7436F">
            <w:pPr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5878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F5F88" w:rsidRPr="00C7436F" w:rsidRDefault="00DF5F88" w:rsidP="00C7436F">
            <w:pPr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5976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F88" w:rsidRPr="00C7436F" w:rsidRDefault="00DF5F88" w:rsidP="00C7436F">
            <w:pPr>
              <w:jc w:val="center"/>
              <w:rPr>
                <w:szCs w:val="28"/>
              </w:rPr>
            </w:pPr>
            <w:r w:rsidRPr="00C7436F">
              <w:rPr>
                <w:szCs w:val="28"/>
              </w:rPr>
              <w:t>5937</w:t>
            </w:r>
          </w:p>
        </w:tc>
      </w:tr>
    </w:tbl>
    <w:p w:rsidR="00DF5F88" w:rsidRPr="00C7436F" w:rsidRDefault="00DF5F88" w:rsidP="00C7436F">
      <w:pPr>
        <w:ind w:firstLine="851"/>
        <w:jc w:val="both"/>
        <w:rPr>
          <w:szCs w:val="28"/>
        </w:rPr>
      </w:pP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Все учащиеся школ </w:t>
      </w:r>
      <w:proofErr w:type="spellStart"/>
      <w:r w:rsidRPr="00C7436F">
        <w:rPr>
          <w:szCs w:val="28"/>
        </w:rPr>
        <w:t>Снежинского</w:t>
      </w:r>
      <w:proofErr w:type="spellEnd"/>
      <w:r w:rsidR="00A124F4">
        <w:rPr>
          <w:szCs w:val="28"/>
        </w:rPr>
        <w:t xml:space="preserve"> городского округа обучаются в </w:t>
      </w:r>
      <w:r w:rsidRPr="00C7436F">
        <w:rPr>
          <w:szCs w:val="28"/>
        </w:rPr>
        <w:t>первую смену.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 2025 году удельный вес обучающихся, охваченных подвозом, среди всех нуждающихся в подвозе к школам, составил 100%.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Одной из ключевых задач является доступность получения качественного образования, в том числе для детей с ограниченными возможностями здоровья.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В 2024-2025 уч. году в </w:t>
      </w:r>
      <w:proofErr w:type="spellStart"/>
      <w:r w:rsidRPr="00C7436F">
        <w:rPr>
          <w:sz w:val="28"/>
          <w:szCs w:val="28"/>
        </w:rPr>
        <w:t>Снежинском</w:t>
      </w:r>
      <w:proofErr w:type="spellEnd"/>
      <w:r w:rsidRPr="00C7436F">
        <w:rPr>
          <w:sz w:val="28"/>
          <w:szCs w:val="28"/>
        </w:rPr>
        <w:t xml:space="preserve"> городском округе продолжалась работа по сохранению и развитию системы образования для детей с особыми образовательными потребностями. Созданы все необходимые условия для обеспечения качественного образования, психолого-педагогического сопровождения и социализации таких детей.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Материальные, технические и кадровые условия для реализации адаптированных образовательных программ сосредоточены на уровне начального и основного общего образования в двух специальных коррекционных школах </w:t>
      </w:r>
      <w:r w:rsidR="00A124F4">
        <w:rPr>
          <w:sz w:val="28"/>
          <w:szCs w:val="28"/>
        </w:rPr>
        <w:t>–</w:t>
      </w:r>
      <w:r w:rsidRPr="00C7436F">
        <w:rPr>
          <w:sz w:val="28"/>
          <w:szCs w:val="28"/>
        </w:rPr>
        <w:t xml:space="preserve"> № 122 и № 128. Эти школы обеспечивают потребность города в доступном качес</w:t>
      </w:r>
      <w:r w:rsidR="00A124F4">
        <w:rPr>
          <w:sz w:val="28"/>
          <w:szCs w:val="28"/>
        </w:rPr>
        <w:t>твенном образовании для детей с </w:t>
      </w:r>
      <w:r w:rsidRPr="00C7436F">
        <w:rPr>
          <w:sz w:val="28"/>
          <w:szCs w:val="28"/>
        </w:rPr>
        <w:t>ограниченными возможностями здоровья и инвалидностью.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В 2024-2025 уч. году в специальных коррекционных школах обучались 310 человек. На 1 сентября 2024 года в </w:t>
      </w:r>
      <w:proofErr w:type="spellStart"/>
      <w:r w:rsidRPr="00C7436F">
        <w:rPr>
          <w:sz w:val="28"/>
          <w:szCs w:val="28"/>
        </w:rPr>
        <w:t>Снежинском</w:t>
      </w:r>
      <w:proofErr w:type="spellEnd"/>
      <w:r w:rsidRPr="00C7436F">
        <w:rPr>
          <w:sz w:val="28"/>
          <w:szCs w:val="28"/>
        </w:rPr>
        <w:t xml:space="preserve"> городском округе общее образование получали 97 детей-инвалидов и 6 инвалидов старше 18 лет. 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Во всех школах </w:t>
      </w:r>
      <w:proofErr w:type="spellStart"/>
      <w:r w:rsidRPr="00C7436F">
        <w:rPr>
          <w:sz w:val="28"/>
          <w:szCs w:val="28"/>
        </w:rPr>
        <w:t>Снежинского</w:t>
      </w:r>
      <w:proofErr w:type="spellEnd"/>
      <w:r w:rsidRPr="00C7436F">
        <w:rPr>
          <w:sz w:val="28"/>
          <w:szCs w:val="28"/>
        </w:rPr>
        <w:t xml:space="preserve"> городского округа осуществляется психолого-педагогическое сопровожден</w:t>
      </w:r>
      <w:r w:rsidR="00A124F4">
        <w:rPr>
          <w:sz w:val="28"/>
          <w:szCs w:val="28"/>
        </w:rPr>
        <w:t>ие образовательного процесса. В </w:t>
      </w:r>
      <w:r w:rsidRPr="00C7436F">
        <w:rPr>
          <w:sz w:val="28"/>
          <w:szCs w:val="28"/>
        </w:rPr>
        <w:t xml:space="preserve">штате школ работают педагоги-психологи, учителя-логопеды, социальные педагоги, а в специальных коррекционных школах </w:t>
      </w:r>
      <w:r w:rsidR="00930E8C">
        <w:rPr>
          <w:sz w:val="28"/>
          <w:szCs w:val="28"/>
        </w:rPr>
        <w:t>–</w:t>
      </w:r>
      <w:r w:rsidRPr="00C7436F">
        <w:rPr>
          <w:sz w:val="28"/>
          <w:szCs w:val="28"/>
        </w:rPr>
        <w:t xml:space="preserve"> учителя-дефектологи и </w:t>
      </w:r>
      <w:proofErr w:type="spellStart"/>
      <w:r w:rsidRPr="00C7436F">
        <w:rPr>
          <w:sz w:val="28"/>
          <w:szCs w:val="28"/>
        </w:rPr>
        <w:t>тьюторы</w:t>
      </w:r>
      <w:proofErr w:type="spellEnd"/>
      <w:r w:rsidRPr="00C7436F">
        <w:rPr>
          <w:sz w:val="28"/>
          <w:szCs w:val="28"/>
        </w:rPr>
        <w:t>.</w:t>
      </w:r>
    </w:p>
    <w:p w:rsidR="00930E8C" w:rsidRDefault="00930E8C" w:rsidP="00930E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Созданная система комплексной квалифицированной коррекционной помощи в коррекционных школах приносит стабильные положительные результаты. Дети с ограниченными возможностями здоровья и дети-инвалиды активно участвуют во всех мероприятиях, проектах, праздниках и образовательных событиях. Родителям предоставляется консультационная помощь, а также возможность участвовать в различных школьных активностях.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Обучение осуществляется по основным образовательным программам, разработанным в соответствии с требованиями федеральных государственных образовательных стандартов нового поколения и на основе федеральных основных образовательных программ. 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Продолжено внедрение ФГИС «Моя школа» </w:t>
      </w:r>
      <w:r w:rsidR="00930E8C">
        <w:rPr>
          <w:sz w:val="28"/>
          <w:szCs w:val="28"/>
        </w:rPr>
        <w:t>–</w:t>
      </w:r>
      <w:r w:rsidRPr="00C7436F">
        <w:rPr>
          <w:sz w:val="28"/>
          <w:szCs w:val="28"/>
        </w:rPr>
        <w:t xml:space="preserve"> ядра будущей цифровой образовательной среды, а также модернизация школьных систем воспитания.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Все школы </w:t>
      </w:r>
      <w:proofErr w:type="spellStart"/>
      <w:r w:rsidRPr="00C7436F">
        <w:rPr>
          <w:sz w:val="28"/>
          <w:szCs w:val="28"/>
        </w:rPr>
        <w:t>Снежинского</w:t>
      </w:r>
      <w:proofErr w:type="spellEnd"/>
      <w:r w:rsidRPr="00C7436F">
        <w:rPr>
          <w:sz w:val="28"/>
          <w:szCs w:val="28"/>
        </w:rPr>
        <w:t xml:space="preserve"> городского округа приняли участие в</w:t>
      </w:r>
      <w:r w:rsidR="00930E8C">
        <w:rPr>
          <w:sz w:val="28"/>
          <w:szCs w:val="28"/>
        </w:rPr>
        <w:t> </w:t>
      </w:r>
      <w:r w:rsidRPr="00C7436F">
        <w:rPr>
          <w:sz w:val="28"/>
          <w:szCs w:val="28"/>
        </w:rPr>
        <w:t xml:space="preserve">проекте «Школа </w:t>
      </w:r>
      <w:proofErr w:type="spellStart"/>
      <w:r w:rsidRPr="00C7436F">
        <w:rPr>
          <w:sz w:val="28"/>
          <w:szCs w:val="28"/>
        </w:rPr>
        <w:t>Минпросвещения</w:t>
      </w:r>
      <w:proofErr w:type="spellEnd"/>
      <w:r w:rsidRPr="00C7436F">
        <w:rPr>
          <w:sz w:val="28"/>
          <w:szCs w:val="28"/>
        </w:rPr>
        <w:t xml:space="preserve"> России». По результатам самодиагностики, проводившейся для определения уровня соответствия статусу «Школа </w:t>
      </w:r>
      <w:proofErr w:type="spellStart"/>
      <w:r w:rsidRPr="00C7436F">
        <w:rPr>
          <w:sz w:val="28"/>
          <w:szCs w:val="28"/>
        </w:rPr>
        <w:t>Минпросвещения</w:t>
      </w:r>
      <w:proofErr w:type="spellEnd"/>
      <w:r w:rsidRPr="00C7436F">
        <w:rPr>
          <w:sz w:val="28"/>
          <w:szCs w:val="28"/>
        </w:rPr>
        <w:t xml:space="preserve"> России», четыре школы показали высокий уровень, одна школа — средний, а три школы — базовый уровень. Это хороший показатель работы школ города.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Уровень качества общего образования в </w:t>
      </w:r>
      <w:proofErr w:type="spellStart"/>
      <w:r w:rsidRPr="00C7436F">
        <w:rPr>
          <w:sz w:val="28"/>
          <w:szCs w:val="28"/>
        </w:rPr>
        <w:t>Снежинске</w:t>
      </w:r>
      <w:proofErr w:type="spellEnd"/>
      <w:r w:rsidRPr="00C7436F">
        <w:rPr>
          <w:sz w:val="28"/>
          <w:szCs w:val="28"/>
        </w:rPr>
        <w:t xml:space="preserve"> остаётся стабильно высоким. Согласно оценке качества образования и мониторинга системы образования Челябинской области, по показателям достижения учебных и воспитательных результатов, </w:t>
      </w:r>
      <w:proofErr w:type="spellStart"/>
      <w:r w:rsidRPr="00C7436F">
        <w:rPr>
          <w:sz w:val="28"/>
          <w:szCs w:val="28"/>
        </w:rPr>
        <w:t>Снежинск</w:t>
      </w:r>
      <w:proofErr w:type="spellEnd"/>
      <w:r w:rsidRPr="00C7436F">
        <w:rPr>
          <w:sz w:val="28"/>
          <w:szCs w:val="28"/>
        </w:rPr>
        <w:t xml:space="preserve"> в 2024 году признан абсолютным лидером среди 43 муниципалитетов. </w:t>
      </w:r>
    </w:p>
    <w:p w:rsidR="00DF5F88" w:rsidRPr="00C7436F" w:rsidRDefault="00DF5F88" w:rsidP="00C7436F">
      <w:pPr>
        <w:pStyle w:val="a3"/>
        <w:ind w:left="0" w:firstLine="851"/>
        <w:rPr>
          <w:szCs w:val="28"/>
        </w:rPr>
      </w:pPr>
    </w:p>
    <w:p w:rsidR="00DF5F88" w:rsidRPr="00C7436F" w:rsidRDefault="00DF5F88" w:rsidP="00C7436F">
      <w:pPr>
        <w:pStyle w:val="a3"/>
        <w:ind w:left="0"/>
        <w:jc w:val="center"/>
        <w:rPr>
          <w:b/>
          <w:szCs w:val="28"/>
        </w:rPr>
      </w:pPr>
      <w:r w:rsidRPr="00C7436F">
        <w:rPr>
          <w:b/>
          <w:szCs w:val="28"/>
        </w:rPr>
        <w:t>Воспитательная деятельность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Работа школ ведется по актуализированным программам воспитания, разработанным с учетом обновленных федеральных стандартов и обеспечивающим преемственность на всех уровнях образования. Аналогичные программы обновлены во Дворце творчества, детском центре «Орлёнок» и лагерях дневного пребывания детей.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 7 школах работают штабы воспитательной работы и 9 советников директоров по воспитанию и взаимодействию с детскими общественными объединениями.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7436F">
        <w:rPr>
          <w:sz w:val="28"/>
          <w:szCs w:val="28"/>
        </w:rPr>
        <w:t>Снежинский</w:t>
      </w:r>
      <w:proofErr w:type="spellEnd"/>
      <w:r w:rsidRPr="00C7436F">
        <w:rPr>
          <w:sz w:val="28"/>
          <w:szCs w:val="28"/>
        </w:rPr>
        <w:t xml:space="preserve"> округ активно участвует в движении «Движение первых».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 7 школах работают отряды «</w:t>
      </w:r>
      <w:proofErr w:type="spellStart"/>
      <w:r w:rsidRPr="00C7436F">
        <w:rPr>
          <w:sz w:val="28"/>
          <w:szCs w:val="28"/>
        </w:rPr>
        <w:t>Юнармии</w:t>
      </w:r>
      <w:proofErr w:type="spellEnd"/>
      <w:r w:rsidRPr="00C7436F">
        <w:rPr>
          <w:sz w:val="28"/>
          <w:szCs w:val="28"/>
        </w:rPr>
        <w:t>», поддерживается муниципальный штаб на базе Дворца творчества. Школы носят имена Героев и участвуют в проектах «Лица Героев» и «Парта Героя». В течение года проходят акции и встречи в поддержку участников Специальной военной операции — школьники помогают с изготовлением маскировочных сетей, окопных свечей и пишут письма.</w:t>
      </w:r>
    </w:p>
    <w:p w:rsidR="00930E8C" w:rsidRDefault="00930E8C" w:rsidP="00930E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Во всех школах работают Советы профилактики, службы медиации и комиссии по урегулированию споров. Управление образования и школы организуют профилактические мероприятия и оказывают социально-психологическую помощь учащимся и их семьям.</w:t>
      </w:r>
    </w:p>
    <w:p w:rsidR="00DF5F88" w:rsidRPr="00C7436F" w:rsidRDefault="00DF5F88" w:rsidP="00C7436F">
      <w:pPr>
        <w:pStyle w:val="a3"/>
        <w:ind w:left="0" w:firstLine="851"/>
        <w:rPr>
          <w:b/>
          <w:szCs w:val="28"/>
        </w:rPr>
      </w:pPr>
    </w:p>
    <w:p w:rsidR="00DF5F88" w:rsidRPr="00C7436F" w:rsidRDefault="00DF5F88" w:rsidP="00C7436F">
      <w:pPr>
        <w:pStyle w:val="a3"/>
        <w:ind w:left="0"/>
        <w:jc w:val="center"/>
        <w:rPr>
          <w:b/>
          <w:szCs w:val="28"/>
        </w:rPr>
      </w:pPr>
      <w:r w:rsidRPr="00C7436F">
        <w:rPr>
          <w:b/>
          <w:szCs w:val="28"/>
        </w:rPr>
        <w:t>Организация летнего отдыха и оздоровления детей и подростков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Традиционно в городе уделяется большое внимание отдыху, оздоровлению, творческому и физическому развитию детей, а также их занятости в каникулярное время. Ежегодно около 90% школьников охвачены различными видами занятости, включая трудоустройство.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Уже шестой год на базе МАУ ДОЦ «Орлёнок» проводится Всероссийская инженерно-проектная смена «Люди и города». В 2024 году участниками смены стали 253 ребенка из 12 </w:t>
      </w:r>
      <w:r w:rsidR="00930E8C">
        <w:rPr>
          <w:sz w:val="28"/>
          <w:szCs w:val="28"/>
        </w:rPr>
        <w:t>регионов и 24 городов России. В </w:t>
      </w:r>
      <w:r w:rsidRPr="00C7436F">
        <w:rPr>
          <w:sz w:val="28"/>
          <w:szCs w:val="28"/>
        </w:rPr>
        <w:t>течение смены у ребят есть возможность не только углубленно изучать физику, информатику, математику, химию и биологию, но и  под руководством опытных наставников разрабатывать собственные проекты, защита которых является итогом смены.</w:t>
      </w:r>
    </w:p>
    <w:p w:rsidR="00DF5F88" w:rsidRPr="00C7436F" w:rsidRDefault="00DF5F88" w:rsidP="00C7436F">
      <w:pPr>
        <w:pStyle w:val="a3"/>
        <w:ind w:left="0" w:firstLine="851"/>
        <w:rPr>
          <w:b/>
          <w:szCs w:val="28"/>
        </w:rPr>
      </w:pPr>
    </w:p>
    <w:p w:rsidR="00DF5F88" w:rsidRPr="00C7436F" w:rsidRDefault="00DF5F88" w:rsidP="00C7436F">
      <w:pPr>
        <w:pStyle w:val="a3"/>
        <w:ind w:left="0"/>
        <w:jc w:val="center"/>
        <w:rPr>
          <w:b/>
          <w:szCs w:val="28"/>
        </w:rPr>
      </w:pPr>
      <w:r w:rsidRPr="00C7436F">
        <w:rPr>
          <w:b/>
          <w:szCs w:val="28"/>
        </w:rPr>
        <w:t>Дополнительное образование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Система дополнительного образования детей в </w:t>
      </w:r>
      <w:proofErr w:type="spellStart"/>
      <w:r w:rsidRPr="00C7436F">
        <w:rPr>
          <w:sz w:val="28"/>
          <w:szCs w:val="28"/>
        </w:rPr>
        <w:t>Снежинском</w:t>
      </w:r>
      <w:proofErr w:type="spellEnd"/>
      <w:r w:rsidRPr="00C7436F">
        <w:rPr>
          <w:sz w:val="28"/>
          <w:szCs w:val="28"/>
        </w:rPr>
        <w:t xml:space="preserve"> городском округе продолжает развиваться на основе сетевой и межведомственной формы, что способствует эффективному использованию ресурсов различных учреждений. Сетевая форма образования позволяет детям осваивать дополнительные общеразвивающие программы, включая ресурсы учреждений дополнительного образования, общеобразовательных и дошкольных образовательных учреждений, а межведомственная форма интегрирует в процесс учреждения культуры и спорта.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На данный момент более 90% детей в возрасте от 5 до 18 лет занимаются в кружках, студиях и секциях, предлагаемых школами, детскими садами и 8 учреждениями дополнительного образования города. Это подтверждает значительный охват допо</w:t>
      </w:r>
      <w:r w:rsidR="00930E8C">
        <w:rPr>
          <w:sz w:val="28"/>
          <w:szCs w:val="28"/>
        </w:rPr>
        <w:t>лнительным образованием детей в </w:t>
      </w:r>
      <w:proofErr w:type="spellStart"/>
      <w:r w:rsidRPr="00C7436F">
        <w:rPr>
          <w:sz w:val="28"/>
          <w:szCs w:val="28"/>
        </w:rPr>
        <w:t>Снежинске</w:t>
      </w:r>
      <w:proofErr w:type="spellEnd"/>
      <w:r w:rsidRPr="00C7436F">
        <w:rPr>
          <w:sz w:val="28"/>
          <w:szCs w:val="28"/>
        </w:rPr>
        <w:t>.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Динамика охвата детей дополнительным образованием, в зависимости от возраста и доступных про</w:t>
      </w:r>
      <w:r w:rsidR="004A11BB">
        <w:rPr>
          <w:sz w:val="28"/>
          <w:szCs w:val="28"/>
        </w:rPr>
        <w:t>грамм, представлена в таблице 3</w:t>
      </w:r>
      <w:r w:rsidRPr="00C7436F">
        <w:rPr>
          <w:sz w:val="28"/>
          <w:szCs w:val="28"/>
        </w:rPr>
        <w:t>.</w:t>
      </w:r>
    </w:p>
    <w:p w:rsidR="00DF5F88" w:rsidRPr="00C7436F" w:rsidRDefault="004A11BB" w:rsidP="00C7436F">
      <w:pPr>
        <w:pStyle w:val="a9"/>
        <w:spacing w:before="0" w:beforeAutospacing="0" w:after="0" w:afterAutospacing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C7436F">
        <w:rPr>
          <w:sz w:val="28"/>
          <w:szCs w:val="28"/>
        </w:rPr>
        <w:t>Доля детей в возрасте от 5 до 18 лет, охваченных дополнительным образованием, 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5"/>
        <w:gridCol w:w="1366"/>
        <w:gridCol w:w="1366"/>
        <w:gridCol w:w="1367"/>
        <w:gridCol w:w="1339"/>
      </w:tblGrid>
      <w:tr w:rsidR="00DF5F88" w:rsidRPr="00C7436F" w:rsidTr="00E25541">
        <w:tc>
          <w:tcPr>
            <w:tcW w:w="4367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Показатель/год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2024</w:t>
            </w:r>
          </w:p>
        </w:tc>
        <w:tc>
          <w:tcPr>
            <w:tcW w:w="1403" w:type="dxa"/>
            <w:shd w:val="clear" w:color="auto" w:fill="auto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2025 (план)</w:t>
            </w:r>
          </w:p>
        </w:tc>
      </w:tr>
      <w:tr w:rsidR="00DF5F88" w:rsidRPr="00C7436F" w:rsidTr="00930E8C">
        <w:tc>
          <w:tcPr>
            <w:tcW w:w="4367" w:type="dxa"/>
            <w:shd w:val="clear" w:color="auto" w:fill="auto"/>
            <w:vAlign w:val="center"/>
          </w:tcPr>
          <w:p w:rsidR="00DF5F88" w:rsidRPr="00C7436F" w:rsidRDefault="00DF5F88" w:rsidP="00C7436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Доля детей в возрасте от 5 до 18 лет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DF5F88" w:rsidRPr="00C7436F" w:rsidRDefault="00DF5F88" w:rsidP="00930E8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88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DF5F88" w:rsidRPr="00C7436F" w:rsidRDefault="00DF5F88" w:rsidP="00930E8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88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F5F88" w:rsidRPr="00C7436F" w:rsidRDefault="00DF5F88" w:rsidP="00930E8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90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F5F88" w:rsidRPr="00C7436F" w:rsidRDefault="00DF5F88" w:rsidP="00930E8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436F">
              <w:rPr>
                <w:sz w:val="28"/>
                <w:szCs w:val="28"/>
              </w:rPr>
              <w:t>90</w:t>
            </w:r>
          </w:p>
        </w:tc>
      </w:tr>
    </w:tbl>
    <w:p w:rsidR="00DF5F88" w:rsidRPr="00C7436F" w:rsidRDefault="00DF5F88" w:rsidP="00C7436F">
      <w:pPr>
        <w:ind w:firstLine="851"/>
        <w:jc w:val="both"/>
        <w:rPr>
          <w:szCs w:val="28"/>
        </w:rPr>
      </w:pP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rStyle w:val="a8"/>
          <w:b w:val="0"/>
          <w:sz w:val="28"/>
          <w:szCs w:val="28"/>
        </w:rPr>
      </w:pPr>
    </w:p>
    <w:p w:rsidR="00930E8C" w:rsidRDefault="00930E8C" w:rsidP="00930E8C">
      <w:pPr>
        <w:pStyle w:val="a9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lastRenderedPageBreak/>
        <w:t>7</w:t>
      </w:r>
    </w:p>
    <w:p w:rsidR="00930E8C" w:rsidRDefault="00930E8C" w:rsidP="00C7436F">
      <w:pPr>
        <w:pStyle w:val="a9"/>
        <w:spacing w:before="0" w:beforeAutospacing="0" w:after="0" w:afterAutospacing="0"/>
        <w:ind w:firstLine="851"/>
        <w:jc w:val="both"/>
        <w:rPr>
          <w:rStyle w:val="a8"/>
          <w:b w:val="0"/>
          <w:sz w:val="28"/>
          <w:szCs w:val="28"/>
        </w:rPr>
      </w:pP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rStyle w:val="a8"/>
          <w:b w:val="0"/>
          <w:sz w:val="28"/>
          <w:szCs w:val="28"/>
        </w:rPr>
      </w:pPr>
      <w:r w:rsidRPr="00C7436F">
        <w:rPr>
          <w:rStyle w:val="a8"/>
          <w:b w:val="0"/>
          <w:sz w:val="28"/>
          <w:szCs w:val="28"/>
        </w:rPr>
        <w:t xml:space="preserve">В рамках обновления содержания воспитания и внедрения новых форм и методов, в школах открыты и эффективно работают школьные музеи, театры, медиа-центры, спортивные клубы, волонтерные и поисковые отряды. 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Эти направления работы по</w:t>
      </w:r>
      <w:r w:rsidR="00930E8C">
        <w:rPr>
          <w:sz w:val="28"/>
          <w:szCs w:val="28"/>
        </w:rPr>
        <w:t>зволяют активно вовлечь детей в </w:t>
      </w:r>
      <w:r w:rsidRPr="00C7436F">
        <w:rPr>
          <w:sz w:val="28"/>
          <w:szCs w:val="28"/>
        </w:rPr>
        <w:t>различные виды деятельности.</w:t>
      </w:r>
    </w:p>
    <w:p w:rsidR="00DF5F88" w:rsidRPr="00C7436F" w:rsidRDefault="00DF5F88" w:rsidP="00C7436F">
      <w:pPr>
        <w:ind w:firstLine="851"/>
        <w:jc w:val="center"/>
        <w:rPr>
          <w:b/>
          <w:szCs w:val="28"/>
        </w:rPr>
      </w:pPr>
    </w:p>
    <w:p w:rsidR="00DF5F88" w:rsidRPr="00C7436F" w:rsidRDefault="00DF5F88" w:rsidP="00C7436F">
      <w:pPr>
        <w:ind w:firstLine="851"/>
        <w:jc w:val="center"/>
        <w:rPr>
          <w:b/>
          <w:szCs w:val="28"/>
        </w:rPr>
      </w:pPr>
      <w:r w:rsidRPr="00C7436F">
        <w:rPr>
          <w:b/>
          <w:szCs w:val="28"/>
        </w:rPr>
        <w:t>Кадровая обеспеченность</w:t>
      </w:r>
    </w:p>
    <w:p w:rsidR="00DF5F88" w:rsidRPr="00C7436F" w:rsidRDefault="00DF5F88" w:rsidP="00C7436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Кадровое обеспечение системы образования </w:t>
      </w:r>
      <w:proofErr w:type="spellStart"/>
      <w:r w:rsidRPr="00C7436F">
        <w:rPr>
          <w:sz w:val="28"/>
          <w:szCs w:val="28"/>
        </w:rPr>
        <w:t>Снежинского</w:t>
      </w:r>
      <w:proofErr w:type="spellEnd"/>
      <w:r w:rsidRPr="00C7436F">
        <w:rPr>
          <w:sz w:val="28"/>
          <w:szCs w:val="28"/>
        </w:rPr>
        <w:t xml:space="preserve"> городского округа играет ключевую роль в обеспечении качественного образовательного процесса. В учреждениях, подведомств</w:t>
      </w:r>
      <w:r w:rsidR="00930E8C">
        <w:rPr>
          <w:sz w:val="28"/>
          <w:szCs w:val="28"/>
        </w:rPr>
        <w:t>енных Управлению образования, в </w:t>
      </w:r>
      <w:r w:rsidRPr="00C7436F">
        <w:rPr>
          <w:sz w:val="28"/>
          <w:szCs w:val="28"/>
        </w:rPr>
        <w:t xml:space="preserve">2024 году работало 2056 человек. Среди них </w:t>
      </w:r>
      <w:r w:rsidRPr="00C7436F">
        <w:rPr>
          <w:rStyle w:val="a8"/>
          <w:b w:val="0"/>
          <w:sz w:val="28"/>
          <w:szCs w:val="28"/>
        </w:rPr>
        <w:t>педагогические работники</w:t>
      </w:r>
      <w:r w:rsidRPr="00C7436F">
        <w:rPr>
          <w:sz w:val="28"/>
          <w:szCs w:val="28"/>
        </w:rPr>
        <w:t xml:space="preserve"> составили 978 человек.</w:t>
      </w:r>
    </w:p>
    <w:p w:rsidR="00DF5F88" w:rsidRPr="00C7436F" w:rsidRDefault="00DF5F88" w:rsidP="00930E8C">
      <w:pPr>
        <w:ind w:firstLine="851"/>
        <w:jc w:val="both"/>
        <w:rPr>
          <w:szCs w:val="28"/>
        </w:rPr>
      </w:pPr>
      <w:r w:rsidRPr="00C7436F">
        <w:rPr>
          <w:szCs w:val="28"/>
        </w:rPr>
        <w:t>В детских садах все штатные единицы (руководящие, педагогические, специалисты) полностью обеспечены квалифицированными специалистами, включая тех, кто проводит коррекционную работу с детьми с ограниченными возможностями здоровья.</w:t>
      </w:r>
    </w:p>
    <w:p w:rsidR="00DF5F88" w:rsidRPr="00C7436F" w:rsidRDefault="00DF5F88" w:rsidP="00930E8C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 xml:space="preserve">В </w:t>
      </w:r>
      <w:r w:rsidRPr="00C7436F">
        <w:rPr>
          <w:bCs/>
          <w:szCs w:val="28"/>
        </w:rPr>
        <w:t>школах</w:t>
      </w:r>
      <w:r w:rsidRPr="00C7436F">
        <w:rPr>
          <w:szCs w:val="28"/>
        </w:rPr>
        <w:t xml:space="preserve"> уровень обеспеченности педагогическими кадрами составил </w:t>
      </w:r>
      <w:r w:rsidRPr="00C7436F">
        <w:rPr>
          <w:bCs/>
          <w:szCs w:val="28"/>
        </w:rPr>
        <w:t>94,6%</w:t>
      </w:r>
      <w:r w:rsidRPr="00C7436F">
        <w:rPr>
          <w:szCs w:val="28"/>
        </w:rPr>
        <w:t xml:space="preserve">. </w:t>
      </w:r>
      <w:r w:rsidRPr="00C7436F">
        <w:rPr>
          <w:bCs/>
          <w:szCs w:val="28"/>
        </w:rPr>
        <w:t>Вакантными являются 28 должност</w:t>
      </w:r>
      <w:r w:rsidR="00930E8C">
        <w:rPr>
          <w:bCs/>
          <w:szCs w:val="28"/>
        </w:rPr>
        <w:t>ей педагогических работников, в </w:t>
      </w:r>
      <w:r w:rsidRPr="00C7436F">
        <w:rPr>
          <w:bCs/>
          <w:szCs w:val="28"/>
        </w:rPr>
        <w:t>том числе 20 учителей. За последние три года число вакансий снизить не</w:t>
      </w:r>
      <w:r w:rsidR="00930E8C">
        <w:rPr>
          <w:bCs/>
          <w:szCs w:val="28"/>
        </w:rPr>
        <w:t> </w:t>
      </w:r>
      <w:r w:rsidRPr="00C7436F">
        <w:rPr>
          <w:bCs/>
          <w:szCs w:val="28"/>
        </w:rPr>
        <w:t>удалось. О</w:t>
      </w:r>
      <w:r w:rsidRPr="00C7436F">
        <w:rPr>
          <w:szCs w:val="28"/>
        </w:rPr>
        <w:t xml:space="preserve">собенно востребованы специалисты по </w:t>
      </w:r>
      <w:r w:rsidRPr="00C7436F">
        <w:rPr>
          <w:bCs/>
          <w:szCs w:val="28"/>
        </w:rPr>
        <w:t>математике</w:t>
      </w:r>
      <w:r w:rsidRPr="00C7436F">
        <w:rPr>
          <w:szCs w:val="28"/>
        </w:rPr>
        <w:t xml:space="preserve">, </w:t>
      </w:r>
      <w:r w:rsidRPr="00C7436F">
        <w:rPr>
          <w:bCs/>
          <w:szCs w:val="28"/>
        </w:rPr>
        <w:t>английскому языку</w:t>
      </w:r>
      <w:r w:rsidRPr="00C7436F">
        <w:rPr>
          <w:szCs w:val="28"/>
        </w:rPr>
        <w:t xml:space="preserve">, </w:t>
      </w:r>
      <w:r w:rsidRPr="00C7436F">
        <w:rPr>
          <w:bCs/>
          <w:szCs w:val="28"/>
        </w:rPr>
        <w:t>физике</w:t>
      </w:r>
      <w:r w:rsidRPr="00C7436F">
        <w:rPr>
          <w:szCs w:val="28"/>
        </w:rPr>
        <w:t xml:space="preserve">, </w:t>
      </w:r>
      <w:r w:rsidRPr="00C7436F">
        <w:rPr>
          <w:bCs/>
          <w:szCs w:val="28"/>
        </w:rPr>
        <w:t>истории</w:t>
      </w:r>
      <w:r w:rsidRPr="00C7436F">
        <w:rPr>
          <w:szCs w:val="28"/>
        </w:rPr>
        <w:t xml:space="preserve">, </w:t>
      </w:r>
      <w:r w:rsidRPr="00C7436F">
        <w:rPr>
          <w:bCs/>
          <w:szCs w:val="28"/>
        </w:rPr>
        <w:t>русскому языку и литературе</w:t>
      </w:r>
      <w:r w:rsidRPr="00C7436F">
        <w:rPr>
          <w:szCs w:val="28"/>
        </w:rPr>
        <w:t xml:space="preserve">, а также </w:t>
      </w:r>
      <w:r w:rsidRPr="00C7436F">
        <w:rPr>
          <w:bCs/>
          <w:szCs w:val="28"/>
        </w:rPr>
        <w:t>химии</w:t>
      </w:r>
      <w:r w:rsidRPr="00C7436F">
        <w:rPr>
          <w:szCs w:val="28"/>
        </w:rPr>
        <w:t xml:space="preserve"> и </w:t>
      </w:r>
      <w:r w:rsidRPr="00C7436F">
        <w:rPr>
          <w:bCs/>
          <w:szCs w:val="28"/>
        </w:rPr>
        <w:t>биологии</w:t>
      </w:r>
      <w:r w:rsidRPr="00C7436F">
        <w:rPr>
          <w:szCs w:val="28"/>
        </w:rPr>
        <w:t>.</w:t>
      </w:r>
    </w:p>
    <w:p w:rsidR="00DF5F88" w:rsidRPr="00C7436F" w:rsidRDefault="00DF5F88" w:rsidP="00930E8C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bCs/>
          <w:szCs w:val="28"/>
        </w:rPr>
      </w:pPr>
      <w:r w:rsidRPr="00C7436F">
        <w:rPr>
          <w:bCs/>
          <w:szCs w:val="28"/>
        </w:rPr>
        <w:t>Вместе с тем, укомплектованность кадрами позволяет реализовывать общеобразовательные программы в полном объеме. Достигается это за счет высокой нагрузки учителей.</w:t>
      </w:r>
    </w:p>
    <w:p w:rsidR="00DF5F88" w:rsidRPr="00C7436F" w:rsidRDefault="00DF5F88" w:rsidP="00930E8C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Работа по укомплектованию кадров остается приоритетной задачей для обеспечения качества образования и удовлетворения потребностей образовательных учреждений в квалифицированных педагогах. </w:t>
      </w:r>
    </w:p>
    <w:p w:rsidR="00DF5F88" w:rsidRPr="00C7436F" w:rsidRDefault="00DF5F88" w:rsidP="00930E8C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В 2025 году 3 вакансии </w:t>
      </w:r>
      <w:proofErr w:type="spellStart"/>
      <w:r w:rsidRPr="00C7436F">
        <w:rPr>
          <w:szCs w:val="28"/>
        </w:rPr>
        <w:t>Снежинского</w:t>
      </w:r>
      <w:proofErr w:type="spellEnd"/>
      <w:r w:rsidRPr="00C7436F">
        <w:rPr>
          <w:szCs w:val="28"/>
        </w:rPr>
        <w:t xml:space="preserve"> городского округа были включены в программу «Земский учитель».</w:t>
      </w:r>
    </w:p>
    <w:p w:rsidR="00DF5F88" w:rsidRPr="00C7436F" w:rsidRDefault="00DF5F88" w:rsidP="00930E8C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В 2024-2025 учебном году численность педагогов в </w:t>
      </w:r>
      <w:proofErr w:type="spellStart"/>
      <w:r w:rsidRPr="00C7436F">
        <w:rPr>
          <w:szCs w:val="28"/>
        </w:rPr>
        <w:t>Снежинском</w:t>
      </w:r>
      <w:proofErr w:type="spellEnd"/>
      <w:r w:rsidRPr="00C7436F">
        <w:rPr>
          <w:szCs w:val="28"/>
        </w:rPr>
        <w:t xml:space="preserve"> городском округе пополнилась на 16 человек. В школы пришли работать 11</w:t>
      </w:r>
      <w:r w:rsidR="00930E8C">
        <w:rPr>
          <w:szCs w:val="28"/>
        </w:rPr>
        <w:t> </w:t>
      </w:r>
      <w:r w:rsidRPr="00C7436F">
        <w:rPr>
          <w:szCs w:val="28"/>
        </w:rPr>
        <w:t xml:space="preserve">новых педагогов, из которых 4 — </w:t>
      </w:r>
      <w:r w:rsidRPr="00C7436F">
        <w:rPr>
          <w:bCs/>
          <w:szCs w:val="28"/>
        </w:rPr>
        <w:t>молодые специалисты</w:t>
      </w:r>
      <w:r w:rsidRPr="00C7436F">
        <w:rPr>
          <w:szCs w:val="28"/>
        </w:rPr>
        <w:t xml:space="preserve">. В детские сады поступили 5 новых сотрудников, в том числе 4 </w:t>
      </w:r>
      <w:r w:rsidRPr="00C7436F">
        <w:rPr>
          <w:bCs/>
          <w:szCs w:val="28"/>
        </w:rPr>
        <w:t>молодых специалиста</w:t>
      </w:r>
      <w:r w:rsidRPr="00C7436F">
        <w:rPr>
          <w:szCs w:val="28"/>
        </w:rPr>
        <w:t xml:space="preserve">. Это подтверждает усилия, направленные </w:t>
      </w:r>
      <w:r w:rsidR="00930E8C">
        <w:rPr>
          <w:szCs w:val="28"/>
        </w:rPr>
        <w:t>на привлечение молодых кадров в </w:t>
      </w:r>
      <w:r w:rsidRPr="00C7436F">
        <w:rPr>
          <w:szCs w:val="28"/>
        </w:rPr>
        <w:t>образовательные учреждения города. Но имеет место и отток из системы образования в связи с выходом на заслуженный отдых, переездом в другие города в связи с изменением места жительства.</w:t>
      </w:r>
    </w:p>
    <w:p w:rsidR="00DF5F88" w:rsidRPr="00C7436F" w:rsidRDefault="00DF5F88" w:rsidP="00C7436F">
      <w:pPr>
        <w:ind w:firstLine="851"/>
        <w:jc w:val="center"/>
        <w:rPr>
          <w:b/>
          <w:szCs w:val="28"/>
        </w:rPr>
      </w:pPr>
    </w:p>
    <w:p w:rsidR="00DF5F88" w:rsidRPr="00C7436F" w:rsidRDefault="00DF5F88" w:rsidP="00C7436F">
      <w:pPr>
        <w:pStyle w:val="a3"/>
        <w:ind w:left="0" w:firstLine="851"/>
        <w:jc w:val="center"/>
        <w:rPr>
          <w:b/>
          <w:szCs w:val="28"/>
        </w:rPr>
      </w:pPr>
      <w:r w:rsidRPr="00C7436F">
        <w:rPr>
          <w:b/>
          <w:szCs w:val="28"/>
        </w:rPr>
        <w:t>Финансирование системы образования</w:t>
      </w:r>
    </w:p>
    <w:p w:rsidR="00DF5F88" w:rsidRPr="00C7436F" w:rsidRDefault="00DF5F88" w:rsidP="00C7436F">
      <w:pPr>
        <w:pStyle w:val="a6"/>
        <w:ind w:firstLine="851"/>
        <w:contextualSpacing/>
        <w:jc w:val="both"/>
        <w:rPr>
          <w:szCs w:val="28"/>
        </w:rPr>
      </w:pPr>
      <w:r w:rsidRPr="00C7436F">
        <w:rPr>
          <w:szCs w:val="28"/>
        </w:rPr>
        <w:t xml:space="preserve">Финансирование системы образования в </w:t>
      </w:r>
      <w:proofErr w:type="spellStart"/>
      <w:r w:rsidRPr="00C7436F">
        <w:rPr>
          <w:szCs w:val="28"/>
        </w:rPr>
        <w:t>Снежинском</w:t>
      </w:r>
      <w:proofErr w:type="spellEnd"/>
      <w:r w:rsidRPr="00C7436F">
        <w:rPr>
          <w:szCs w:val="28"/>
        </w:rPr>
        <w:t xml:space="preserve"> городском округе является приоритетом, направленным на достижение национальных целей в сфере образования и обеспечение высокого качества обучения.</w:t>
      </w:r>
    </w:p>
    <w:p w:rsidR="00930E8C" w:rsidRDefault="00930E8C" w:rsidP="00930E8C">
      <w:pPr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930E8C" w:rsidRDefault="00930E8C" w:rsidP="00C7436F">
      <w:pPr>
        <w:ind w:firstLine="851"/>
        <w:jc w:val="both"/>
        <w:rPr>
          <w:szCs w:val="28"/>
        </w:rPr>
      </w:pP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На выполнение полномочий местного бюджета привлекаются средства в виде субсидий из областного и федерального бюджетов, а также средства от деятельности приносящей доход.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>Несмотря на предпринимаемые совместные усилия, сохраняются проблемы, связанные с недостаточным финансированием, что ограничивает возможность выполнения в</w:t>
      </w:r>
      <w:r w:rsidR="00930E8C">
        <w:rPr>
          <w:szCs w:val="28"/>
        </w:rPr>
        <w:t>сех требований, предъявляемых к </w:t>
      </w:r>
      <w:r w:rsidRPr="00C7436F">
        <w:rPr>
          <w:szCs w:val="28"/>
        </w:rPr>
        <w:t>образовательным учреждениям. Недостаток средств не позволяет полноценно улучшать санитарные условия, проводить ремонт и модернизацию инженерных систем, а также обеспечивать в полной мере антитеррористическую защищен</w:t>
      </w:r>
      <w:r w:rsidR="00930E8C">
        <w:rPr>
          <w:szCs w:val="28"/>
        </w:rPr>
        <w:t>ность и доступность для людей с </w:t>
      </w:r>
      <w:r w:rsidRPr="00C7436F">
        <w:rPr>
          <w:szCs w:val="28"/>
        </w:rPr>
        <w:t>ограниченными возможностями.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В </w:t>
      </w:r>
      <w:proofErr w:type="spellStart"/>
      <w:r w:rsidRPr="00C7436F">
        <w:rPr>
          <w:szCs w:val="28"/>
        </w:rPr>
        <w:t>Снежинском</w:t>
      </w:r>
      <w:proofErr w:type="spellEnd"/>
      <w:r w:rsidRPr="00C7436F">
        <w:rPr>
          <w:szCs w:val="28"/>
        </w:rPr>
        <w:t xml:space="preserve"> городском округе продолжена работа по обновлению инфраструктуры образовательных учреждений, что является важной составляющей для повышения качества образования и создания комфортных условий для обучения и воспитания детей. Все работы проводятся в рамках системного подхода, который включает совместные усилия Министерства образования и науки Челябинской области, администрации округа, Управления образования и самих образовательных учреждений.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В 2025 году в </w:t>
      </w:r>
      <w:proofErr w:type="spellStart"/>
      <w:r w:rsidRPr="00C7436F">
        <w:rPr>
          <w:szCs w:val="28"/>
        </w:rPr>
        <w:t>Снежинске</w:t>
      </w:r>
      <w:proofErr w:type="spellEnd"/>
      <w:r w:rsidRPr="00C7436F">
        <w:rPr>
          <w:szCs w:val="28"/>
        </w:rPr>
        <w:t xml:space="preserve"> идет реализация мероприятий в рамках национальных проектов. В школе № 128 в текущем году реализуются мероприятия национального проекта «Молодежь и дети» («Модернизация школьных систем»): проводится капитальный ремонт кровли, приобретение оборудования, ремонт ограждения и др.</w:t>
      </w:r>
    </w:p>
    <w:p w:rsidR="00DF5F88" w:rsidRPr="00C7436F" w:rsidRDefault="00DF5F88" w:rsidP="00C7436F">
      <w:pPr>
        <w:ind w:firstLine="851"/>
        <w:jc w:val="both"/>
        <w:rPr>
          <w:szCs w:val="28"/>
        </w:rPr>
      </w:pPr>
      <w:r w:rsidRPr="00C7436F">
        <w:rPr>
          <w:szCs w:val="28"/>
        </w:rPr>
        <w:t xml:space="preserve">Учреждения, подведомственные Управлению образования, принимают участие в инициативном бюджетировании, которое позволяет улучшить инфраструктуру образовательных учреждений, обеспечивать комфортные и эффективные условия для обучения. </w:t>
      </w:r>
    </w:p>
    <w:p w:rsidR="0037311B" w:rsidRPr="00C7436F" w:rsidRDefault="0037311B" w:rsidP="00C7436F">
      <w:pPr>
        <w:pStyle w:val="a3"/>
        <w:ind w:left="0"/>
        <w:rPr>
          <w:szCs w:val="28"/>
          <w:shd w:val="clear" w:color="auto" w:fill="FFFFFF"/>
        </w:rPr>
      </w:pPr>
    </w:p>
    <w:p w:rsidR="00C62B04" w:rsidRPr="00C7436F" w:rsidRDefault="00C62B04" w:rsidP="00C7436F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zCs w:val="28"/>
        </w:rPr>
      </w:pPr>
      <w:r w:rsidRPr="00C7436F">
        <w:rPr>
          <w:rFonts w:ascii="Times New Roman" w:hAnsi="Times New Roman" w:cs="Times New Roman"/>
          <w:color w:val="auto"/>
          <w:szCs w:val="28"/>
        </w:rPr>
        <w:t>2. Описание приоритетов и целей государственной политики в сфере образования</w:t>
      </w:r>
    </w:p>
    <w:p w:rsidR="00E25541" w:rsidRPr="00C7436F" w:rsidRDefault="00E25541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>Приоритеты государственной политики в сфере реализации Программы отражены в следующих нормативно-правовых актах:</w:t>
      </w:r>
    </w:p>
    <w:p w:rsidR="00E25541" w:rsidRPr="00C7436F" w:rsidRDefault="00BA683C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hyperlink r:id="rId5" w:anchor="7D20K3" w:history="1">
        <w:r w:rsidR="00E25541" w:rsidRPr="00C7436F">
          <w:rPr>
            <w:szCs w:val="28"/>
          </w:rPr>
          <w:t xml:space="preserve">Федеральный закон от 29 декабря 2012 </w:t>
        </w:r>
        <w:r w:rsidR="00930E8C">
          <w:rPr>
            <w:szCs w:val="28"/>
          </w:rPr>
          <w:t>года N 273-ФЗ «Об </w:t>
        </w:r>
        <w:r w:rsidR="001B2943" w:rsidRPr="00C7436F">
          <w:rPr>
            <w:szCs w:val="28"/>
          </w:rPr>
          <w:t>образовании в </w:t>
        </w:r>
        <w:r w:rsidR="00E25541" w:rsidRPr="00C7436F">
          <w:rPr>
            <w:szCs w:val="28"/>
          </w:rPr>
          <w:t>Российской Федерации</w:t>
        </w:r>
        <w:r w:rsidR="001B2943" w:rsidRPr="00C7436F">
          <w:rPr>
            <w:szCs w:val="28"/>
          </w:rPr>
          <w:t>»</w:t>
        </w:r>
      </w:hyperlink>
      <w:r w:rsidR="00E25541" w:rsidRPr="00C7436F">
        <w:rPr>
          <w:szCs w:val="28"/>
        </w:rPr>
        <w:t>;</w:t>
      </w:r>
    </w:p>
    <w:p w:rsidR="00C62B04" w:rsidRPr="00C7436F" w:rsidRDefault="00E25541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>указ Президента Российской Федерации от 7 мая 2024 г</w:t>
      </w:r>
      <w:r w:rsidR="00930E8C">
        <w:rPr>
          <w:szCs w:val="28"/>
        </w:rPr>
        <w:t>ода</w:t>
      </w:r>
      <w:r w:rsidRPr="00C7436F">
        <w:rPr>
          <w:szCs w:val="28"/>
        </w:rPr>
        <w:t> </w:t>
      </w:r>
      <w:hyperlink r:id="rId6" w:history="1">
        <w:r w:rsidR="00930E8C">
          <w:rPr>
            <w:szCs w:val="28"/>
          </w:rPr>
          <w:t>N </w:t>
        </w:r>
        <w:r w:rsidRPr="00C7436F">
          <w:rPr>
            <w:szCs w:val="28"/>
          </w:rPr>
          <w:t>309</w:t>
        </w:r>
      </w:hyperlink>
      <w:r w:rsidR="00930E8C">
        <w:rPr>
          <w:szCs w:val="28"/>
        </w:rPr>
        <w:t> «О </w:t>
      </w:r>
      <w:r w:rsidRPr="00C7436F">
        <w:rPr>
          <w:szCs w:val="28"/>
        </w:rPr>
        <w:t>национальных целях развития Российской Федерации на период до 2030 года и на перспективу до 2036 года»;</w:t>
      </w:r>
    </w:p>
    <w:p w:rsidR="00012FE5" w:rsidRPr="00C7436F" w:rsidRDefault="00012FE5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>Государственная программа Российской Федерации «Развитие образования, утвержденная Постановлением Правительства Российской Федерации от 26 декабря 2017 года № 1642;</w:t>
      </w:r>
    </w:p>
    <w:p w:rsidR="00E25541" w:rsidRDefault="00012FE5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 xml:space="preserve">Государственная программа Челябинской </w:t>
      </w:r>
      <w:r w:rsidR="001B2943" w:rsidRPr="00C7436F">
        <w:rPr>
          <w:szCs w:val="28"/>
        </w:rPr>
        <w:t>области «Развитие образования в </w:t>
      </w:r>
      <w:r w:rsidRPr="00C7436F">
        <w:rPr>
          <w:szCs w:val="28"/>
        </w:rPr>
        <w:t>Челябинской области», утвержденная Постановлением Правительства Челябинской области от 28 декабря 2017 года N 732-П;</w:t>
      </w:r>
    </w:p>
    <w:p w:rsidR="00930E8C" w:rsidRDefault="00930E8C" w:rsidP="00930E8C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930E8C" w:rsidRPr="00C7436F" w:rsidRDefault="00930E8C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</w:p>
    <w:p w:rsidR="00C93839" w:rsidRPr="00C7436F" w:rsidRDefault="00C93839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>Программа перспективного развития системы образования Челябинской области в части консолидированного регионального бюджета на период 2025 - 2030 гг., утвержденная Министром образования и науки Челябинской области от 23 июля 2024 г</w:t>
      </w:r>
      <w:r w:rsidR="00930E8C">
        <w:rPr>
          <w:szCs w:val="28"/>
        </w:rPr>
        <w:t>ода</w:t>
      </w:r>
      <w:r w:rsidRPr="00C7436F">
        <w:rPr>
          <w:szCs w:val="28"/>
        </w:rPr>
        <w:t>.</w:t>
      </w:r>
    </w:p>
    <w:p w:rsidR="00012FE5" w:rsidRPr="00C7436F" w:rsidRDefault="00012FE5" w:rsidP="00C7436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851"/>
        <w:jc w:val="both"/>
        <w:rPr>
          <w:szCs w:val="28"/>
        </w:rPr>
      </w:pPr>
      <w:r w:rsidRPr="00C7436F">
        <w:rPr>
          <w:szCs w:val="28"/>
        </w:rPr>
        <w:t xml:space="preserve">Стратегия социально-экономического развития </w:t>
      </w:r>
      <w:proofErr w:type="spellStart"/>
      <w:r w:rsidRPr="00C7436F">
        <w:rPr>
          <w:szCs w:val="28"/>
        </w:rPr>
        <w:t>Снежинского</w:t>
      </w:r>
      <w:proofErr w:type="spellEnd"/>
      <w:r w:rsidRPr="00C7436F">
        <w:rPr>
          <w:szCs w:val="28"/>
        </w:rPr>
        <w:t xml:space="preserve"> городского округа на период до 2035 года, утвержденная решением Собрания депутатов </w:t>
      </w:r>
      <w:proofErr w:type="spellStart"/>
      <w:r w:rsidRPr="00C7436F">
        <w:rPr>
          <w:szCs w:val="28"/>
        </w:rPr>
        <w:t>Снежинского</w:t>
      </w:r>
      <w:proofErr w:type="spellEnd"/>
      <w:r w:rsidRPr="00C7436F">
        <w:rPr>
          <w:szCs w:val="28"/>
        </w:rPr>
        <w:t xml:space="preserve"> городского округа от 13 декабря 2018 года № 133</w:t>
      </w:r>
      <w:r w:rsidR="001B2943" w:rsidRPr="00C7436F">
        <w:rPr>
          <w:szCs w:val="28"/>
        </w:rPr>
        <w:t xml:space="preserve"> (далее – Стратегия 2035 года)</w:t>
      </w:r>
      <w:r w:rsidRPr="00C7436F">
        <w:rPr>
          <w:szCs w:val="28"/>
        </w:rPr>
        <w:t>.</w:t>
      </w:r>
    </w:p>
    <w:p w:rsidR="00E25541" w:rsidRPr="00C7436F" w:rsidRDefault="001B2943" w:rsidP="00C7436F">
      <w:pPr>
        <w:pStyle w:val="a9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C7436F">
        <w:rPr>
          <w:bCs/>
          <w:sz w:val="28"/>
          <w:szCs w:val="28"/>
        </w:rPr>
        <w:t>Муниципальная программа направлена на достижение:</w:t>
      </w:r>
    </w:p>
    <w:p w:rsidR="001B2943" w:rsidRPr="00C7436F" w:rsidRDefault="001B2943" w:rsidP="00C7436F">
      <w:pPr>
        <w:pStyle w:val="a9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C7436F">
        <w:rPr>
          <w:bCs/>
          <w:sz w:val="28"/>
          <w:szCs w:val="28"/>
        </w:rPr>
        <w:t>– национальной цели «Реализация потенциала каждого человека, развитие его талантов, воспитание патриотичной и социально ответственной личности»;</w:t>
      </w:r>
    </w:p>
    <w:p w:rsidR="001B2943" w:rsidRDefault="001B2943" w:rsidP="00C7436F">
      <w:pPr>
        <w:pStyle w:val="a9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C7436F">
        <w:rPr>
          <w:bCs/>
          <w:sz w:val="28"/>
          <w:szCs w:val="28"/>
        </w:rPr>
        <w:t>– задачи Стратегии 2035 года в рамках приоритета «Развитие человеческого капитала» –</w:t>
      </w:r>
      <w:r w:rsidRPr="00C7436F">
        <w:rPr>
          <w:bCs/>
          <w:sz w:val="28"/>
          <w:szCs w:val="28"/>
        </w:rPr>
        <w:softHyphen/>
        <w:t xml:space="preserve"> «создание равных возможностей для получения качественного образования, условий для эффективного развития образования, соответствующего требованиям современного инновационного социально ориентированного развития».</w:t>
      </w:r>
    </w:p>
    <w:p w:rsidR="00930E8C" w:rsidRPr="00C7436F" w:rsidRDefault="00930E8C" w:rsidP="00C7436F">
      <w:pPr>
        <w:pStyle w:val="a9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0F360E" w:rsidRPr="00C7436F" w:rsidRDefault="000F360E" w:rsidP="00C7436F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zCs w:val="28"/>
        </w:rPr>
      </w:pPr>
      <w:r w:rsidRPr="00C7436F">
        <w:rPr>
          <w:rFonts w:ascii="Times New Roman" w:hAnsi="Times New Roman" w:cs="Times New Roman"/>
          <w:color w:val="auto"/>
          <w:szCs w:val="28"/>
        </w:rPr>
        <w:t>3. Сведения о взаимосвязи со стратегическими приоритетами, целями и показателями государственных программ Российской Федерации</w:t>
      </w:r>
      <w:r w:rsidR="00D35E6D" w:rsidRPr="00C7436F">
        <w:rPr>
          <w:rFonts w:ascii="Times New Roman" w:hAnsi="Times New Roman" w:cs="Times New Roman"/>
          <w:color w:val="auto"/>
          <w:szCs w:val="28"/>
        </w:rPr>
        <w:t xml:space="preserve">, Челябинской области, документов стратегического планирования </w:t>
      </w:r>
      <w:proofErr w:type="spellStart"/>
      <w:r w:rsidR="00D35E6D" w:rsidRPr="00C7436F">
        <w:rPr>
          <w:rFonts w:ascii="Times New Roman" w:hAnsi="Times New Roman" w:cs="Times New Roman"/>
          <w:color w:val="auto"/>
          <w:szCs w:val="28"/>
        </w:rPr>
        <w:t>Снежинского</w:t>
      </w:r>
      <w:proofErr w:type="spellEnd"/>
      <w:r w:rsidR="00D35E6D" w:rsidRPr="00C7436F">
        <w:rPr>
          <w:rFonts w:ascii="Times New Roman" w:hAnsi="Times New Roman" w:cs="Times New Roman"/>
          <w:color w:val="auto"/>
          <w:szCs w:val="28"/>
        </w:rPr>
        <w:t xml:space="preserve"> городского округа</w:t>
      </w:r>
    </w:p>
    <w:p w:rsidR="0064148A" w:rsidRPr="00C7436F" w:rsidRDefault="0064148A" w:rsidP="00C7436F">
      <w:pPr>
        <w:pStyle w:val="a3"/>
        <w:ind w:left="0" w:firstLine="709"/>
        <w:jc w:val="both"/>
        <w:rPr>
          <w:rFonts w:eastAsia="MS Mincho"/>
          <w:szCs w:val="28"/>
          <w:lang w:eastAsia="ja-JP"/>
        </w:rPr>
      </w:pPr>
      <w:r w:rsidRPr="00C7436F">
        <w:rPr>
          <w:rFonts w:eastAsia="MS Mincho"/>
          <w:szCs w:val="28"/>
          <w:lang w:eastAsia="ja-JP"/>
        </w:rPr>
        <w:t xml:space="preserve">Система образования </w:t>
      </w:r>
      <w:proofErr w:type="spellStart"/>
      <w:r w:rsidRPr="00C7436F">
        <w:rPr>
          <w:rFonts w:eastAsia="MS Mincho"/>
          <w:szCs w:val="28"/>
          <w:lang w:eastAsia="ja-JP"/>
        </w:rPr>
        <w:t>Снежинского</w:t>
      </w:r>
      <w:proofErr w:type="spellEnd"/>
      <w:r w:rsidRPr="00C7436F">
        <w:rPr>
          <w:rFonts w:eastAsia="MS Mincho"/>
          <w:szCs w:val="28"/>
          <w:lang w:eastAsia="ja-JP"/>
        </w:rPr>
        <w:t xml:space="preserve"> городского округа – составляющая образовательного пространства Челябинской области. Стратегия и направления развития определяются задачами социально-экономического развития области и муниципального образования. </w:t>
      </w:r>
      <w:r w:rsidRPr="00C7436F">
        <w:rPr>
          <w:szCs w:val="28"/>
        </w:rPr>
        <w:t>Настоящая муниципальная программа направлена на реализацию мероприятий, соответствующих целям и задачам документов стратегического планирования более высокого уровня.</w:t>
      </w:r>
    </w:p>
    <w:p w:rsidR="00D31792" w:rsidRPr="00C7436F" w:rsidRDefault="00D31792" w:rsidP="00C7436F">
      <w:pPr>
        <w:pStyle w:val="a3"/>
        <w:ind w:left="0"/>
        <w:jc w:val="both"/>
        <w:rPr>
          <w:rFonts w:eastAsia="MS Mincho"/>
          <w:szCs w:val="28"/>
          <w:lang w:eastAsia="ja-JP"/>
        </w:rPr>
      </w:pPr>
      <w:r w:rsidRPr="00C7436F">
        <w:rPr>
          <w:rFonts w:eastAsia="MS Mincho"/>
          <w:szCs w:val="28"/>
          <w:lang w:eastAsia="ja-JP"/>
        </w:rPr>
        <w:t>Муниципальная программа разработана с целью достижения показателей</w:t>
      </w:r>
      <w:r w:rsidR="008261E8" w:rsidRPr="00C7436F">
        <w:rPr>
          <w:rFonts w:eastAsia="MS Mincho"/>
          <w:szCs w:val="28"/>
          <w:lang w:eastAsia="ja-JP"/>
        </w:rPr>
        <w:t>:</w:t>
      </w:r>
    </w:p>
    <w:p w:rsidR="00D31792" w:rsidRPr="00C7436F" w:rsidRDefault="00D31792" w:rsidP="00C7436F">
      <w:pPr>
        <w:pStyle w:val="a3"/>
        <w:numPr>
          <w:ilvl w:val="0"/>
          <w:numId w:val="6"/>
        </w:numPr>
        <w:jc w:val="both"/>
        <w:rPr>
          <w:rFonts w:eastAsia="MS Mincho"/>
          <w:szCs w:val="28"/>
          <w:lang w:eastAsia="ja-JP"/>
        </w:rPr>
      </w:pPr>
      <w:r w:rsidRPr="00C7436F">
        <w:rPr>
          <w:rFonts w:eastAsia="MS Mincho"/>
          <w:szCs w:val="28"/>
          <w:lang w:eastAsia="ja-JP"/>
        </w:rPr>
        <w:t>Указа Президента Российской Федерации № 309</w:t>
      </w:r>
      <w:r w:rsidR="00F2221C">
        <w:rPr>
          <w:rFonts w:eastAsia="MS Mincho"/>
          <w:szCs w:val="28"/>
          <w:lang w:eastAsia="ja-JP"/>
        </w:rPr>
        <w:t>:</w:t>
      </w:r>
    </w:p>
    <w:p w:rsidR="00F2221C" w:rsidRDefault="004E5CA6" w:rsidP="00C743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7436F">
        <w:rPr>
          <w:sz w:val="28"/>
          <w:szCs w:val="28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</w:t>
      </w:r>
      <w:r w:rsidR="00F2221C">
        <w:rPr>
          <w:sz w:val="28"/>
          <w:szCs w:val="28"/>
        </w:rPr>
        <w:t>льтурно-исторических ценностей;</w:t>
      </w:r>
    </w:p>
    <w:p w:rsidR="004E5CA6" w:rsidRPr="00C7436F" w:rsidRDefault="004E5CA6" w:rsidP="00C743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u w:val="single"/>
        </w:rPr>
      </w:pPr>
      <w:r w:rsidRPr="00C7436F">
        <w:rPr>
          <w:sz w:val="28"/>
          <w:szCs w:val="28"/>
        </w:rPr>
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</w:r>
      <w:r w:rsidR="00EC704C" w:rsidRPr="00C7436F">
        <w:rPr>
          <w:sz w:val="28"/>
          <w:szCs w:val="28"/>
        </w:rPr>
        <w:t>.</w:t>
      </w:r>
    </w:p>
    <w:p w:rsidR="004E5CA6" w:rsidRPr="00C7436F" w:rsidRDefault="00F2221C" w:rsidP="00C7436F">
      <w:pPr>
        <w:pStyle w:val="a3"/>
        <w:numPr>
          <w:ilvl w:val="0"/>
          <w:numId w:val="6"/>
        </w:numPr>
        <w:jc w:val="both"/>
        <w:rPr>
          <w:rFonts w:eastAsia="MS Mincho"/>
          <w:szCs w:val="28"/>
          <w:lang w:eastAsia="ja-JP"/>
        </w:rPr>
      </w:pPr>
      <w:r>
        <w:rPr>
          <w:rFonts w:eastAsia="MS Mincho"/>
          <w:szCs w:val="28"/>
          <w:lang w:eastAsia="ja-JP"/>
        </w:rPr>
        <w:t>Г</w:t>
      </w:r>
      <w:r w:rsidR="00D31792" w:rsidRPr="00C7436F">
        <w:rPr>
          <w:rFonts w:eastAsia="MS Mincho"/>
          <w:szCs w:val="28"/>
          <w:lang w:eastAsia="ja-JP"/>
        </w:rPr>
        <w:t>осударственной программы Российской Федерации «Развитие образования»</w:t>
      </w:r>
      <w:r>
        <w:rPr>
          <w:rFonts w:eastAsia="MS Mincho"/>
          <w:szCs w:val="28"/>
          <w:lang w:eastAsia="ja-JP"/>
        </w:rPr>
        <w:t>:</w:t>
      </w:r>
    </w:p>
    <w:p w:rsidR="00A67AAE" w:rsidRPr="00C7436F" w:rsidRDefault="00A67AAE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выравнивание стартовых возможносте</w:t>
      </w:r>
      <w:r w:rsidR="00F2221C">
        <w:rPr>
          <w:sz w:val="28"/>
          <w:szCs w:val="28"/>
        </w:rPr>
        <w:t>й детей дошкольного возраста за </w:t>
      </w:r>
      <w:r w:rsidRPr="00C7436F">
        <w:rPr>
          <w:sz w:val="28"/>
          <w:szCs w:val="28"/>
        </w:rPr>
        <w:t>счет обеспечения и сохранения 100 процентов доступности качественного дошкольного образования, в том числе присмотра и ухода за детьми;</w:t>
      </w:r>
    </w:p>
    <w:p w:rsidR="00F2221C" w:rsidRDefault="00F2221C" w:rsidP="00F2221C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F2221C" w:rsidRDefault="00F2221C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67AAE" w:rsidRPr="00C7436F" w:rsidRDefault="00A67AAE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ответственности, справедливости</w:t>
      </w:r>
      <w:r w:rsidR="00F2221C">
        <w:rPr>
          <w:sz w:val="28"/>
          <w:szCs w:val="28"/>
        </w:rPr>
        <w:t>, всеобщности и направленной на </w:t>
      </w:r>
      <w:r w:rsidRPr="00C7436F">
        <w:rPr>
          <w:sz w:val="28"/>
          <w:szCs w:val="28"/>
        </w:rPr>
        <w:t>самоопределение и профессиональ</w:t>
      </w:r>
      <w:r w:rsidR="0036649B" w:rsidRPr="00C7436F">
        <w:rPr>
          <w:sz w:val="28"/>
          <w:szCs w:val="28"/>
        </w:rPr>
        <w:t>ную ориентацию всех обучающихся.</w:t>
      </w:r>
    </w:p>
    <w:p w:rsidR="0036649B" w:rsidRPr="00F2221C" w:rsidRDefault="00F2221C" w:rsidP="00C7436F">
      <w:pPr>
        <w:pStyle w:val="a3"/>
        <w:numPr>
          <w:ilvl w:val="0"/>
          <w:numId w:val="6"/>
        </w:numPr>
        <w:jc w:val="both"/>
        <w:rPr>
          <w:rFonts w:eastAsia="MS Mincho"/>
          <w:szCs w:val="28"/>
          <w:lang w:eastAsia="ja-JP"/>
        </w:rPr>
      </w:pPr>
      <w:r>
        <w:rPr>
          <w:rFonts w:eastAsia="MS Mincho"/>
          <w:szCs w:val="28"/>
          <w:lang w:eastAsia="ja-JP"/>
        </w:rPr>
        <w:t>Г</w:t>
      </w:r>
      <w:r w:rsidR="00D31792" w:rsidRPr="00F2221C">
        <w:rPr>
          <w:rFonts w:eastAsia="MS Mincho"/>
          <w:szCs w:val="28"/>
          <w:lang w:eastAsia="ja-JP"/>
        </w:rPr>
        <w:t>осударственной программы Челябинской области «Развитие образования в Челябинской области»</w:t>
      </w:r>
      <w:r>
        <w:rPr>
          <w:rFonts w:eastAsia="MS Mincho"/>
          <w:szCs w:val="28"/>
          <w:lang w:eastAsia="ja-JP"/>
        </w:rPr>
        <w:t>:</w:t>
      </w:r>
    </w:p>
    <w:p w:rsidR="004F7BFB" w:rsidRPr="00F2221C" w:rsidRDefault="00F2221C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4F7BFB" w:rsidRPr="00F2221C">
        <w:rPr>
          <w:sz w:val="28"/>
          <w:szCs w:val="28"/>
        </w:rPr>
        <w:t>ффективность системы выявления, поддержки и развития способностей и талантов у детей и молодежи</w:t>
      </w:r>
      <w:r>
        <w:rPr>
          <w:sz w:val="28"/>
          <w:szCs w:val="28"/>
        </w:rPr>
        <w:t>;</w:t>
      </w:r>
    </w:p>
    <w:p w:rsidR="004F7BFB" w:rsidRPr="00F2221C" w:rsidRDefault="00F2221C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7BFB" w:rsidRPr="00F2221C">
        <w:rPr>
          <w:sz w:val="28"/>
          <w:szCs w:val="28"/>
        </w:rPr>
        <w:t>ровень образования</w:t>
      </w:r>
      <w:r w:rsidR="0036649B" w:rsidRPr="00F2221C">
        <w:rPr>
          <w:sz w:val="28"/>
          <w:szCs w:val="28"/>
        </w:rPr>
        <w:t>;</w:t>
      </w:r>
    </w:p>
    <w:p w:rsidR="004F7BFB" w:rsidRPr="00C7436F" w:rsidRDefault="00F2221C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7BFB" w:rsidRPr="00C7436F">
        <w:rPr>
          <w:sz w:val="28"/>
          <w:szCs w:val="28"/>
        </w:rPr>
        <w:t>дельный вес численности обучающихся в областных государственных и муниципальных общеобразовательных организациях, которым предоставлена возможность обучаться в соответствии с основными требованиями (с учетом федеральных государственных образовательных стандартов), в общей численности обучающихся в областных государственных и муниципальных общеобразовательных организациях</w:t>
      </w:r>
      <w:r w:rsidR="0036649B" w:rsidRPr="00C7436F">
        <w:rPr>
          <w:sz w:val="28"/>
          <w:szCs w:val="28"/>
        </w:rPr>
        <w:t>;</w:t>
      </w:r>
    </w:p>
    <w:p w:rsidR="004F7BFB" w:rsidRPr="00C7436F" w:rsidRDefault="00F2221C" w:rsidP="00C7436F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F7BFB" w:rsidRPr="00C7436F">
        <w:rPr>
          <w:sz w:val="28"/>
          <w:szCs w:val="28"/>
        </w:rPr>
        <w:t xml:space="preserve">оля государственных (муниципальных) организаций, реализующих программы общего образования и (или) среднего профессионального образования, расположенных на территории Челябинской области, обеспеченных </w:t>
      </w:r>
      <w:proofErr w:type="spellStart"/>
      <w:r w:rsidR="004F7BFB" w:rsidRPr="00C7436F">
        <w:rPr>
          <w:sz w:val="28"/>
          <w:szCs w:val="28"/>
        </w:rPr>
        <w:t>интернет-соединением</w:t>
      </w:r>
      <w:proofErr w:type="spellEnd"/>
      <w:r w:rsidR="004F7BFB" w:rsidRPr="00C7436F">
        <w:rPr>
          <w:sz w:val="28"/>
          <w:szCs w:val="28"/>
        </w:rPr>
        <w:t xml:space="preserve">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</w:r>
      <w:r w:rsidR="0036649B" w:rsidRPr="00C7436F">
        <w:rPr>
          <w:sz w:val="28"/>
          <w:szCs w:val="28"/>
        </w:rPr>
        <w:t>.</w:t>
      </w:r>
    </w:p>
    <w:p w:rsidR="0064148A" w:rsidRPr="00C7436F" w:rsidRDefault="0064148A" w:rsidP="00C7436F">
      <w:pPr>
        <w:pStyle w:val="a3"/>
        <w:numPr>
          <w:ilvl w:val="0"/>
          <w:numId w:val="6"/>
        </w:numPr>
        <w:jc w:val="both"/>
        <w:rPr>
          <w:szCs w:val="28"/>
        </w:rPr>
      </w:pPr>
      <w:r w:rsidRPr="00C7436F">
        <w:rPr>
          <w:szCs w:val="28"/>
        </w:rPr>
        <w:t>Программ</w:t>
      </w:r>
      <w:r w:rsidR="00F2221C">
        <w:rPr>
          <w:szCs w:val="28"/>
        </w:rPr>
        <w:t>ы</w:t>
      </w:r>
      <w:r w:rsidRPr="00C7436F">
        <w:rPr>
          <w:szCs w:val="28"/>
        </w:rPr>
        <w:t xml:space="preserve"> перспективного развития системы образования Челябинской области в части консолидированного регионального бюджета на период 2025 - 2030 гг.</w:t>
      </w:r>
      <w:r w:rsidR="00F2221C">
        <w:rPr>
          <w:szCs w:val="28"/>
        </w:rPr>
        <w:t>:</w:t>
      </w:r>
    </w:p>
    <w:p w:rsidR="00D35E6D" w:rsidRPr="00C7436F" w:rsidRDefault="00D35E6D" w:rsidP="00F2221C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доступность образования для детей от 2 мес. до 8 лет</w:t>
      </w:r>
      <w:r w:rsidR="00F2221C">
        <w:rPr>
          <w:sz w:val="28"/>
          <w:szCs w:val="28"/>
        </w:rPr>
        <w:t>;</w:t>
      </w:r>
    </w:p>
    <w:p w:rsidR="00D35E6D" w:rsidRPr="00F2221C" w:rsidRDefault="00D35E6D" w:rsidP="00F2221C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221C">
        <w:rPr>
          <w:sz w:val="28"/>
          <w:szCs w:val="28"/>
        </w:rPr>
        <w:t>охват детей 1-7 лет дошкольным образованием</w:t>
      </w:r>
      <w:r w:rsidR="00F2221C">
        <w:rPr>
          <w:sz w:val="28"/>
          <w:szCs w:val="28"/>
        </w:rPr>
        <w:t>;</w:t>
      </w:r>
    </w:p>
    <w:p w:rsidR="00D35E6D" w:rsidRPr="009557FC" w:rsidRDefault="00D35E6D" w:rsidP="00F2221C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2221C">
        <w:rPr>
          <w:sz w:val="28"/>
          <w:szCs w:val="28"/>
        </w:rPr>
        <w:t xml:space="preserve">охват детей в возрасте от 5 до 18 лет, охваченных дополнительным образованием, </w:t>
      </w:r>
      <w:r w:rsidRPr="009557FC">
        <w:rPr>
          <w:sz w:val="28"/>
          <w:szCs w:val="28"/>
        </w:rPr>
        <w:t>от количества детей, зарегистрированных на территории Челябинской области.</w:t>
      </w:r>
    </w:p>
    <w:p w:rsidR="00D35E6D" w:rsidRPr="009557FC" w:rsidRDefault="009557FC" w:rsidP="00C7436F">
      <w:pPr>
        <w:pStyle w:val="a3"/>
        <w:numPr>
          <w:ilvl w:val="0"/>
          <w:numId w:val="6"/>
        </w:numPr>
        <w:jc w:val="both"/>
        <w:rPr>
          <w:szCs w:val="28"/>
        </w:rPr>
      </w:pPr>
      <w:r w:rsidRPr="009557FC">
        <w:rPr>
          <w:rFonts w:eastAsia="SimSun"/>
          <w:szCs w:val="28"/>
          <w:lang w:eastAsia="zh-CN" w:bidi="hi-IN"/>
        </w:rPr>
        <w:t xml:space="preserve">Стратегии социально-экономического развития </w:t>
      </w:r>
      <w:proofErr w:type="spellStart"/>
      <w:r w:rsidRPr="009557FC">
        <w:rPr>
          <w:rFonts w:eastAsia="SimSun"/>
          <w:szCs w:val="28"/>
          <w:lang w:eastAsia="zh-CN" w:bidi="hi-IN"/>
        </w:rPr>
        <w:t>Снежинского</w:t>
      </w:r>
      <w:proofErr w:type="spellEnd"/>
      <w:r w:rsidRPr="009557FC">
        <w:rPr>
          <w:rFonts w:eastAsia="SimSun"/>
          <w:szCs w:val="28"/>
          <w:lang w:eastAsia="zh-CN" w:bidi="hi-IN"/>
        </w:rPr>
        <w:t xml:space="preserve"> городского округа на период до 2035 года</w:t>
      </w:r>
      <w:r w:rsidR="00F2221C" w:rsidRPr="009557FC">
        <w:rPr>
          <w:szCs w:val="28"/>
        </w:rPr>
        <w:t>:</w:t>
      </w:r>
    </w:p>
    <w:p w:rsidR="00D35E6D" w:rsidRPr="00C7436F" w:rsidRDefault="00D35E6D" w:rsidP="00F2221C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доля учащихся общеобразовате</w:t>
      </w:r>
      <w:r w:rsidR="00F2221C">
        <w:rPr>
          <w:sz w:val="28"/>
          <w:szCs w:val="28"/>
        </w:rPr>
        <w:t>льных учреждений, обучающихся в </w:t>
      </w:r>
      <w:r w:rsidRPr="00C7436F">
        <w:rPr>
          <w:sz w:val="28"/>
          <w:szCs w:val="28"/>
        </w:rPr>
        <w:t>первую смену, в общей численности учащихся;</w:t>
      </w:r>
    </w:p>
    <w:p w:rsidR="00D35E6D" w:rsidRPr="00C7436F" w:rsidRDefault="00D35E6D" w:rsidP="00F2221C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доля общеобразовательных организаций, обеспеченных </w:t>
      </w:r>
      <w:proofErr w:type="spellStart"/>
      <w:r w:rsidRPr="00C7436F">
        <w:rPr>
          <w:sz w:val="28"/>
          <w:szCs w:val="28"/>
        </w:rPr>
        <w:t>интернет-соединением</w:t>
      </w:r>
      <w:proofErr w:type="spellEnd"/>
      <w:r w:rsidRPr="00C7436F">
        <w:rPr>
          <w:sz w:val="28"/>
          <w:szCs w:val="28"/>
        </w:rPr>
        <w:t xml:space="preserve"> со скоростью соединения не менее 100 Мб/c </w:t>
      </w:r>
      <w:r w:rsidR="00F2221C">
        <w:rPr>
          <w:sz w:val="28"/>
          <w:szCs w:val="28"/>
        </w:rPr>
        <w:t>–</w:t>
      </w:r>
      <w:r w:rsidRPr="00C7436F">
        <w:rPr>
          <w:sz w:val="28"/>
          <w:szCs w:val="28"/>
        </w:rPr>
        <w:t xml:space="preserve"> для</w:t>
      </w:r>
      <w:r w:rsidR="00F2221C">
        <w:rPr>
          <w:sz w:val="28"/>
          <w:szCs w:val="28"/>
        </w:rPr>
        <w:t> </w:t>
      </w:r>
      <w:r w:rsidRPr="00C7436F">
        <w:rPr>
          <w:sz w:val="28"/>
          <w:szCs w:val="28"/>
        </w:rPr>
        <w:t>общеобразовательных организаций, расположенных в городах.</w:t>
      </w:r>
    </w:p>
    <w:p w:rsidR="008261E8" w:rsidRPr="00C7436F" w:rsidRDefault="008261E8" w:rsidP="00C74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36F">
        <w:rPr>
          <w:rFonts w:ascii="Times New Roman" w:hAnsi="Times New Roman" w:cs="Times New Roman"/>
          <w:sz w:val="28"/>
          <w:szCs w:val="28"/>
        </w:rPr>
        <w:t>Достижение целей муниципальной программы за период реализации должно способствовать достижению вышеуказанных целевых показателей.</w:t>
      </w:r>
    </w:p>
    <w:p w:rsidR="00D00925" w:rsidRPr="00C7436F" w:rsidRDefault="00D00925" w:rsidP="00C74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A55" w:rsidRPr="00C7436F" w:rsidRDefault="00E86A55" w:rsidP="00C7436F">
      <w:pPr>
        <w:pStyle w:val="a3"/>
        <w:ind w:left="0"/>
        <w:rPr>
          <w:rFonts w:eastAsia="MS Mincho"/>
          <w:szCs w:val="28"/>
          <w:lang w:eastAsia="ja-JP"/>
        </w:rPr>
      </w:pPr>
    </w:p>
    <w:p w:rsidR="00F2221C" w:rsidRPr="00F2221C" w:rsidRDefault="00F2221C" w:rsidP="00F2221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Cs w:val="28"/>
        </w:rPr>
      </w:pPr>
      <w:r w:rsidRPr="00F2221C">
        <w:rPr>
          <w:rFonts w:ascii="Times New Roman" w:hAnsi="Times New Roman" w:cs="Times New Roman"/>
          <w:b w:val="0"/>
          <w:i w:val="0"/>
          <w:color w:val="auto"/>
          <w:szCs w:val="28"/>
        </w:rPr>
        <w:lastRenderedPageBreak/>
        <w:t>11</w:t>
      </w:r>
    </w:p>
    <w:p w:rsidR="00F2221C" w:rsidRPr="00F2221C" w:rsidRDefault="00F2221C" w:rsidP="00F2221C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i w:val="0"/>
          <w:color w:val="auto"/>
          <w:szCs w:val="28"/>
        </w:rPr>
      </w:pPr>
    </w:p>
    <w:p w:rsidR="000F360E" w:rsidRPr="00C7436F" w:rsidRDefault="00422401" w:rsidP="00C7436F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szCs w:val="28"/>
        </w:rPr>
      </w:pPr>
      <w:r w:rsidRPr="00C7436F">
        <w:rPr>
          <w:rFonts w:ascii="Times New Roman" w:hAnsi="Times New Roman" w:cs="Times New Roman"/>
          <w:color w:val="auto"/>
          <w:szCs w:val="28"/>
        </w:rPr>
        <w:t>4. Задачи муниципального</w:t>
      </w:r>
      <w:r w:rsidR="000F360E" w:rsidRPr="00C7436F">
        <w:rPr>
          <w:rFonts w:ascii="Times New Roman" w:hAnsi="Times New Roman" w:cs="Times New Roman"/>
          <w:color w:val="auto"/>
          <w:szCs w:val="28"/>
        </w:rPr>
        <w:t xml:space="preserve"> управления, способы их эффективного решения в сфере образования</w:t>
      </w:r>
    </w:p>
    <w:p w:rsidR="00422401" w:rsidRPr="00C7436F" w:rsidRDefault="00422401" w:rsidP="00C7436F">
      <w:pPr>
        <w:ind w:firstLine="709"/>
        <w:jc w:val="both"/>
        <w:rPr>
          <w:szCs w:val="28"/>
          <w:shd w:val="clear" w:color="auto" w:fill="FFFFFF"/>
        </w:rPr>
      </w:pPr>
      <w:r w:rsidRPr="00C7436F">
        <w:rPr>
          <w:szCs w:val="28"/>
          <w:shd w:val="clear" w:color="auto" w:fill="FFFFFF"/>
        </w:rPr>
        <w:t>Для достижения целей государственной программы решаются следующие задачи:</w:t>
      </w:r>
    </w:p>
    <w:p w:rsidR="00B26D0A" w:rsidRPr="00C7436F" w:rsidRDefault="00B26D0A" w:rsidP="00C7436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7436F">
        <w:rPr>
          <w:sz w:val="28"/>
          <w:szCs w:val="28"/>
        </w:rPr>
        <w:t>1)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 образовательный процесс, при реализации основного общего и среднего общего образования;</w:t>
      </w:r>
    </w:p>
    <w:p w:rsidR="00B26D0A" w:rsidRPr="00C7436F" w:rsidRDefault="00B26D0A" w:rsidP="00C7436F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7436F">
        <w:rPr>
          <w:sz w:val="28"/>
          <w:szCs w:val="28"/>
        </w:rPr>
        <w:t>2) создание условий для внедрения современной и безопасной цифровой образовательной среды, обеспечивающей формирование ценности к 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3)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расположенных на территории Челябинской области,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 общего и (или) среднего общего образования;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4) обеспечение возможности профессионального развития и обучения на протяжении всей профессиональной деятельности для педагогических работников и улучшение условий их жизни и труда;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 xml:space="preserve">5) удовлетворение потребности населения </w:t>
      </w:r>
      <w:proofErr w:type="spellStart"/>
      <w:r w:rsidRPr="00C7436F">
        <w:rPr>
          <w:szCs w:val="28"/>
        </w:rPr>
        <w:t>Снежинского</w:t>
      </w:r>
      <w:proofErr w:type="spellEnd"/>
      <w:r w:rsidRPr="00C7436F">
        <w:rPr>
          <w:szCs w:val="28"/>
        </w:rPr>
        <w:t xml:space="preserve"> городского округа</w:t>
      </w:r>
      <w:r w:rsidR="00EE34F9">
        <w:rPr>
          <w:szCs w:val="28"/>
        </w:rPr>
        <w:t xml:space="preserve"> Челябинской области</w:t>
      </w:r>
      <w:r w:rsidRPr="00C7436F">
        <w:rPr>
          <w:szCs w:val="28"/>
        </w:rPr>
        <w:t xml:space="preserve"> в услугах организаций системы образования;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6) создание условий для обеспечения системы образования квалифицированными кадрами;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7) совершенствование и реализация системы мероприятий, направленных на выявление, развитие и поддержку способностей одаренных детей и подростков;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8) приведение инфраструктуры системы образования в соответствие с требованиями санитарных норм и правил путем текущих и капитальных ремонтов, материального и технологического оснащения действующих объектов общего и дополнительного образования;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9) создание условий для сохранения и укрепления здоровья обучающихся, воспитания здорового образа жизни;</w:t>
      </w:r>
    </w:p>
    <w:p w:rsidR="00315A8E" w:rsidRDefault="00315A8E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15A8E" w:rsidRDefault="00315A8E" w:rsidP="00315A8E">
      <w:pPr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315A8E" w:rsidRDefault="00315A8E" w:rsidP="00C7436F">
      <w:pPr>
        <w:jc w:val="both"/>
        <w:rPr>
          <w:szCs w:val="28"/>
        </w:rPr>
      </w:pP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10) обеспечение деятельности Управления образования и создание условий для стабильного функционирования подведомственных организаций;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создание условий для обеспечения сохранения численности детей, охваченных различными формами отдыха, безопасного отдыха и занятости подростков, в т.ч. состоящих на профилактическом учете в органах внутренних дел;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11) совершенствование материально-технической базы МАУ ДОУ «Орлёнок»;</w:t>
      </w:r>
    </w:p>
    <w:p w:rsidR="00B26D0A" w:rsidRPr="00C7436F" w:rsidRDefault="00B26D0A" w:rsidP="00C7436F">
      <w:pPr>
        <w:jc w:val="both"/>
        <w:rPr>
          <w:szCs w:val="28"/>
        </w:rPr>
      </w:pPr>
      <w:r w:rsidRPr="00C7436F">
        <w:rPr>
          <w:szCs w:val="28"/>
        </w:rPr>
        <w:t>12) обеспечение доступности образования и получение качественных образовательных услуг для лиц с ограниченными возможностями здоровья и инвалидов.</w:t>
      </w:r>
    </w:p>
    <w:p w:rsidR="00D00925" w:rsidRPr="00C7436F" w:rsidRDefault="00D00925" w:rsidP="00C74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36F">
        <w:rPr>
          <w:rFonts w:ascii="Times New Roman" w:hAnsi="Times New Roman" w:cs="Times New Roman"/>
          <w:sz w:val="28"/>
          <w:szCs w:val="28"/>
        </w:rPr>
        <w:t>Муниципальной программой предусмотрено предоставление субсидий юридическим, физическим лицам и (или) индивидуальным предпринимателям на реализацию целей (задач) муниципальной программы. Утверждены следующие порядки:</w:t>
      </w:r>
    </w:p>
    <w:p w:rsidR="00D00925" w:rsidRPr="00C7436F" w:rsidRDefault="00D00925" w:rsidP="00C74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36F">
        <w:rPr>
          <w:rFonts w:ascii="Times New Roman" w:hAnsi="Times New Roman" w:cs="Times New Roman"/>
          <w:sz w:val="28"/>
          <w:szCs w:val="28"/>
        </w:rPr>
        <w:t xml:space="preserve">1)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 возмещении затрат, связанных с оказанием муниципальных услуг в социальной сфере в соответствии </w:t>
      </w:r>
      <w:r w:rsidRPr="00C7436F">
        <w:rPr>
          <w:rFonts w:ascii="Times New Roman" w:hAnsi="Times New Roman" w:cs="Times New Roman"/>
          <w:sz w:val="28"/>
          <w:szCs w:val="28"/>
        </w:rPr>
        <w:br/>
        <w:t xml:space="preserve">с социальным сертификатом, утвержденный постановлением администрации </w:t>
      </w:r>
      <w:proofErr w:type="spellStart"/>
      <w:r w:rsidRPr="00C7436F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Pr="00C7436F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 от 30.10.2023 № 1530.</w:t>
      </w:r>
    </w:p>
    <w:p w:rsidR="00D00925" w:rsidRPr="00C7436F" w:rsidRDefault="00D00925" w:rsidP="00C74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36F">
        <w:rPr>
          <w:rFonts w:ascii="Times New Roman" w:hAnsi="Times New Roman" w:cs="Times New Roman"/>
          <w:sz w:val="28"/>
          <w:szCs w:val="28"/>
        </w:rPr>
        <w:t xml:space="preserve">2)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 соответствии с социальным сертификатом, утвержденный постановлением администрации </w:t>
      </w:r>
      <w:proofErr w:type="spellStart"/>
      <w:r w:rsidRPr="00C7436F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Pr="00C7436F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 от 30.10.2023 № 1531.</w:t>
      </w:r>
    </w:p>
    <w:p w:rsidR="00422401" w:rsidRPr="00C7436F" w:rsidRDefault="00422401" w:rsidP="00C7436F">
      <w:pPr>
        <w:pStyle w:val="a9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C7436F">
        <w:rPr>
          <w:rStyle w:val="a8"/>
          <w:b w:val="0"/>
          <w:sz w:val="28"/>
          <w:szCs w:val="28"/>
        </w:rPr>
        <w:t>Предложения по совершенствованию государственной политики</w:t>
      </w:r>
      <w:r w:rsidR="00D00925" w:rsidRPr="00C7436F">
        <w:rPr>
          <w:rStyle w:val="a8"/>
          <w:b w:val="0"/>
          <w:sz w:val="28"/>
          <w:szCs w:val="28"/>
        </w:rPr>
        <w:t xml:space="preserve"> в </w:t>
      </w:r>
      <w:r w:rsidRPr="00C7436F">
        <w:rPr>
          <w:rStyle w:val="a8"/>
          <w:b w:val="0"/>
          <w:sz w:val="28"/>
          <w:szCs w:val="28"/>
        </w:rPr>
        <w:t>сфере образования и повышению эффективности управления качеством образования</w:t>
      </w:r>
      <w:r w:rsidR="00315A8E">
        <w:rPr>
          <w:rStyle w:val="a8"/>
          <w:b w:val="0"/>
          <w:sz w:val="28"/>
          <w:szCs w:val="28"/>
        </w:rPr>
        <w:t>: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 xml:space="preserve">Реализовать программу перспективного развития системы образования </w:t>
      </w:r>
      <w:proofErr w:type="spellStart"/>
      <w:r w:rsidRPr="00C7436F">
        <w:rPr>
          <w:sz w:val="28"/>
          <w:szCs w:val="28"/>
        </w:rPr>
        <w:t>Снежинского</w:t>
      </w:r>
      <w:proofErr w:type="spellEnd"/>
      <w:r w:rsidRPr="00C7436F">
        <w:rPr>
          <w:sz w:val="28"/>
          <w:szCs w:val="28"/>
        </w:rPr>
        <w:t xml:space="preserve"> округа</w:t>
      </w:r>
      <w:r w:rsidR="00BA2EDE">
        <w:rPr>
          <w:sz w:val="28"/>
          <w:szCs w:val="28"/>
        </w:rPr>
        <w:t xml:space="preserve"> Челябинской области</w:t>
      </w:r>
      <w:r w:rsidRPr="00C7436F">
        <w:rPr>
          <w:sz w:val="28"/>
          <w:szCs w:val="28"/>
        </w:rPr>
        <w:t xml:space="preserve"> на 2025–2030 гг. в рамках консолидированного бюджета для формирования долгосрочной стратегии и устойчивого развития образовательных учреждений.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Увеличить обеспеченность педагогическими кадрами за счет привлечения квалифицированных специалистов, развития кадрового потенциала и создания условий для профессионального роста педагогов.</w:t>
      </w:r>
    </w:p>
    <w:p w:rsidR="00422401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Создать условия для внедрения современной и безопасной цифровой образовательной среды, включая использование федеральной цифровой платформы, что повысит гибкость обучения и цифровую грамотность учащихся и педагогов.</w:t>
      </w:r>
    </w:p>
    <w:p w:rsidR="00315A8E" w:rsidRDefault="00315A8E" w:rsidP="00315A8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15A8E" w:rsidRDefault="00315A8E" w:rsidP="00315A8E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315A8E" w:rsidRPr="00C7436F" w:rsidRDefault="00315A8E" w:rsidP="00315A8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Продолжить обновление материально-технической базы школ для улучшения качества образования и создания комфортных условий обучения.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Активно реализовывать мероприятия национального проекта «Молодёжь и дети», способствующие развитию дополнительного образования, социальной активности и самореализации детей и подростков.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Продолжить работу по созданию условий для детей с ОВЗ, включая работу Центра психолого-педагогической, медицинской и социальной помощи</w:t>
      </w:r>
      <w:r w:rsidR="00B26D0A" w:rsidRPr="00C7436F">
        <w:rPr>
          <w:sz w:val="28"/>
          <w:szCs w:val="28"/>
        </w:rPr>
        <w:t xml:space="preserve"> (далее – ЦППМСП)</w:t>
      </w:r>
      <w:r w:rsidRPr="00C7436F">
        <w:rPr>
          <w:sz w:val="28"/>
          <w:szCs w:val="28"/>
        </w:rPr>
        <w:t>, созданного в июне 2025 года.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Продолжить внедрение Концепции формирования инженерной культуры обучающихся Челябинской области, создавая условия и механизмы для развития инженерных компетенций.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Совершенствовать муниципальную систему выявления и поддержки талантливых детей и молод</w:t>
      </w:r>
      <w:r w:rsidR="00D00925" w:rsidRPr="00C7436F">
        <w:rPr>
          <w:sz w:val="28"/>
          <w:szCs w:val="28"/>
        </w:rPr>
        <w:t>ежи через активное вовлечение в </w:t>
      </w:r>
      <w:r w:rsidRPr="00C7436F">
        <w:rPr>
          <w:sz w:val="28"/>
          <w:szCs w:val="28"/>
        </w:rPr>
        <w:t>олимпиадное движение и реализацию соответствующей Концепции региона.</w:t>
      </w:r>
    </w:p>
    <w:p w:rsidR="00422401" w:rsidRPr="00C7436F" w:rsidRDefault="00422401" w:rsidP="00C7436F">
      <w:pPr>
        <w:pStyle w:val="a9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7436F">
        <w:rPr>
          <w:sz w:val="28"/>
          <w:szCs w:val="28"/>
        </w:rPr>
        <w:t>В связи с сокращением численности воспитанников детских садов продолжить оптимизацию сети дошкольных учреждений.</w:t>
      </w:r>
    </w:p>
    <w:p w:rsidR="0095201B" w:rsidRPr="00C7436F" w:rsidRDefault="00422401" w:rsidP="00C7436F">
      <w:pPr>
        <w:pStyle w:val="a3"/>
        <w:ind w:left="0" w:firstLine="709"/>
        <w:jc w:val="both"/>
        <w:rPr>
          <w:szCs w:val="28"/>
        </w:rPr>
      </w:pPr>
      <w:r w:rsidRPr="00C7436F">
        <w:rPr>
          <w:szCs w:val="28"/>
        </w:rPr>
        <w:t>Реализация этих предложений требует комплексного подхода и слаженного взаимодействия всех заинтересованных сторон — органов власти, образовательных учреждений и педагогического сообщества.</w:t>
      </w:r>
    </w:p>
    <w:p w:rsidR="009978CB" w:rsidRPr="00C7436F" w:rsidRDefault="009978CB" w:rsidP="00C7436F">
      <w:pPr>
        <w:overflowPunct/>
        <w:autoSpaceDE/>
        <w:autoSpaceDN/>
        <w:adjustRightInd/>
        <w:rPr>
          <w:rFonts w:eastAsia="Calibri"/>
          <w:kern w:val="3"/>
          <w:szCs w:val="28"/>
          <w:lang w:eastAsia="zh-CN"/>
        </w:rPr>
      </w:pPr>
      <w:r w:rsidRPr="00C7436F">
        <w:rPr>
          <w:szCs w:val="28"/>
        </w:rPr>
        <w:br w:type="page"/>
      </w:r>
    </w:p>
    <w:p w:rsidR="00FF6B6D" w:rsidRDefault="00FF6B6D" w:rsidP="0067407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</w:p>
    <w:p w:rsidR="00FF6B6D" w:rsidRDefault="00FF6B6D" w:rsidP="0067407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4070" w:rsidRDefault="00674070" w:rsidP="0067407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 «</w:t>
      </w:r>
      <w:r w:rsidR="004F46BC" w:rsidRPr="004F46BC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proofErr w:type="gramStart"/>
      <w:r w:rsidR="004F46BC" w:rsidRPr="004F46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46BC" w:rsidRPr="004F4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46BC" w:rsidRPr="004F46BC">
        <w:rPr>
          <w:rFonts w:ascii="Times New Roman" w:hAnsi="Times New Roman" w:cs="Times New Roman"/>
          <w:sz w:val="28"/>
          <w:szCs w:val="28"/>
        </w:rPr>
        <w:t>Снежинском</w:t>
      </w:r>
      <w:proofErr w:type="spellEnd"/>
      <w:proofErr w:type="gramEnd"/>
      <w:r w:rsidR="004F46BC" w:rsidRPr="004F46BC">
        <w:rPr>
          <w:rFonts w:ascii="Times New Roman" w:hAnsi="Times New Roman" w:cs="Times New Roman"/>
          <w:sz w:val="28"/>
          <w:szCs w:val="28"/>
        </w:rPr>
        <w:t xml:space="preserve"> городском округе Челябинской области» на 2026 - 2030 г.г.</w:t>
      </w:r>
    </w:p>
    <w:p w:rsidR="00674070" w:rsidRDefault="00674070" w:rsidP="0067407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4070" w:rsidRDefault="00674070" w:rsidP="0067407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674070" w:rsidRDefault="00674070" w:rsidP="00674070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36"/>
        <w:gridCol w:w="5379"/>
      </w:tblGrid>
      <w:tr w:rsidR="00674070" w:rsidTr="00674070">
        <w:trPr>
          <w:trHeight w:val="599"/>
        </w:trPr>
        <w:tc>
          <w:tcPr>
            <w:tcW w:w="3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Куратор муниципальной программы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4AD" w:rsidRDefault="00674070" w:rsidP="00F034AD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 xml:space="preserve">Заместитель главы </w:t>
            </w:r>
            <w:proofErr w:type="spellStart"/>
            <w:r w:rsidR="00302727">
              <w:rPr>
                <w:rFonts w:cs="Times New Roman"/>
              </w:rPr>
              <w:t>Снежинского</w:t>
            </w:r>
            <w:r w:rsidRPr="00222FBF">
              <w:rPr>
                <w:rFonts w:cs="Times New Roman"/>
              </w:rPr>
              <w:t>городского</w:t>
            </w:r>
            <w:proofErr w:type="spellEnd"/>
            <w:r w:rsidRPr="00222FBF">
              <w:rPr>
                <w:rFonts w:cs="Times New Roman"/>
              </w:rPr>
              <w:t xml:space="preserve"> округа</w:t>
            </w:r>
            <w:r w:rsidR="00302727">
              <w:rPr>
                <w:rFonts w:cs="Times New Roman"/>
              </w:rPr>
              <w:t xml:space="preserve"> Челябинской области</w:t>
            </w:r>
            <w:r w:rsidR="00F034AD">
              <w:rPr>
                <w:rFonts w:cs="Times New Roman"/>
              </w:rPr>
              <w:t xml:space="preserve">, </w:t>
            </w:r>
          </w:p>
          <w:p w:rsidR="00674070" w:rsidRPr="00222FBF" w:rsidRDefault="00F034AD" w:rsidP="00F034AD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Ташбулатов</w:t>
            </w:r>
            <w:proofErr w:type="spellEnd"/>
            <w:r>
              <w:rPr>
                <w:rFonts w:cs="Times New Roman"/>
              </w:rPr>
              <w:t xml:space="preserve"> Марат </w:t>
            </w:r>
            <w:proofErr w:type="spellStart"/>
            <w:r w:rsidR="00302727" w:rsidRPr="00302727">
              <w:rPr>
                <w:rFonts w:cs="Times New Roman"/>
              </w:rPr>
              <w:t>Тимертачинович</w:t>
            </w:r>
            <w:proofErr w:type="spellEnd"/>
          </w:p>
        </w:tc>
      </w:tr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070" w:rsidRPr="00222FBF" w:rsidRDefault="00674070" w:rsidP="00674070">
            <w:pPr>
              <w:pStyle w:val="TableContents"/>
              <w:rPr>
                <w:rFonts w:cs="Times New Roman"/>
                <w:szCs w:val="28"/>
              </w:rPr>
            </w:pPr>
            <w:r w:rsidRPr="00222FBF">
              <w:rPr>
                <w:rFonts w:cs="Times New Roman"/>
              </w:rPr>
              <w:t xml:space="preserve">Муниципальное казённое учреждение «Управление образования администрации города </w:t>
            </w:r>
            <w:proofErr w:type="spellStart"/>
            <w:r w:rsidRPr="00222FBF">
              <w:rPr>
                <w:rFonts w:cs="Times New Roman"/>
              </w:rPr>
              <w:t>Снежинска</w:t>
            </w:r>
            <w:proofErr w:type="spellEnd"/>
            <w:r w:rsidRPr="00222FBF">
              <w:rPr>
                <w:rFonts w:cs="Times New Roman"/>
              </w:rPr>
              <w:t xml:space="preserve"> Челябинской области» (далее – Управление образования)</w:t>
            </w:r>
          </w:p>
        </w:tc>
      </w:tr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Соисполнители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070" w:rsidRPr="00222FBF" w:rsidRDefault="001076B8" w:rsidP="00674070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–</w:t>
            </w:r>
          </w:p>
        </w:tc>
      </w:tr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B8" w:rsidRPr="00222FBF" w:rsidRDefault="001076B8" w:rsidP="001076B8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 xml:space="preserve">1) Муниципальное казённое учреждение «Управление культуры и молодежной политики администрации города </w:t>
            </w:r>
            <w:proofErr w:type="spellStart"/>
            <w:r w:rsidRPr="00222FBF">
              <w:rPr>
                <w:rFonts w:cs="Times New Roman"/>
              </w:rPr>
              <w:t>Снежинска</w:t>
            </w:r>
            <w:proofErr w:type="spellEnd"/>
            <w:r w:rsidRPr="00222FBF">
              <w:rPr>
                <w:rFonts w:cs="Times New Roman"/>
              </w:rPr>
              <w:t xml:space="preserve">» (далее – </w:t>
            </w:r>
            <w:proofErr w:type="spellStart"/>
            <w:r w:rsidRPr="00222FBF">
              <w:rPr>
                <w:rFonts w:cs="Times New Roman"/>
              </w:rPr>
              <w:t>УКиМП</w:t>
            </w:r>
            <w:proofErr w:type="spellEnd"/>
            <w:r w:rsidRPr="00222FBF">
              <w:rPr>
                <w:rFonts w:cs="Times New Roman"/>
              </w:rPr>
              <w:t xml:space="preserve">); </w:t>
            </w:r>
          </w:p>
          <w:p w:rsidR="001076B8" w:rsidRPr="00222FBF" w:rsidRDefault="001076B8" w:rsidP="001076B8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 xml:space="preserve">2) Муниципальное казённое учреждение «Управление физической культуры и спорта администрации города </w:t>
            </w:r>
            <w:proofErr w:type="spellStart"/>
            <w:r w:rsidRPr="00222FBF">
              <w:rPr>
                <w:rFonts w:cs="Times New Roman"/>
              </w:rPr>
              <w:t>Снежинска</w:t>
            </w:r>
            <w:proofErr w:type="spellEnd"/>
            <w:r w:rsidRPr="00222FBF">
              <w:rPr>
                <w:rFonts w:cs="Times New Roman"/>
              </w:rPr>
              <w:t xml:space="preserve">» (далее – </w:t>
            </w:r>
            <w:proofErr w:type="spellStart"/>
            <w:r w:rsidRPr="00222FBF">
              <w:rPr>
                <w:rFonts w:cs="Times New Roman"/>
              </w:rPr>
              <w:t>УФиС</w:t>
            </w:r>
            <w:proofErr w:type="spellEnd"/>
            <w:r w:rsidRPr="00222FBF">
              <w:rPr>
                <w:rFonts w:cs="Times New Roman"/>
              </w:rPr>
              <w:t>);</w:t>
            </w:r>
          </w:p>
          <w:p w:rsidR="001076B8" w:rsidRDefault="001076B8" w:rsidP="001076B8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 xml:space="preserve">3) Муниципальное казённое учреждение «Управление городского хозяйства </w:t>
            </w:r>
            <w:proofErr w:type="spellStart"/>
            <w:r w:rsidRPr="00222FBF">
              <w:rPr>
                <w:rFonts w:cs="Times New Roman"/>
              </w:rPr>
              <w:t>Снежинского</w:t>
            </w:r>
            <w:proofErr w:type="spellEnd"/>
            <w:r w:rsidRPr="00222FBF">
              <w:rPr>
                <w:rFonts w:cs="Times New Roman"/>
              </w:rPr>
              <w:t xml:space="preserve"> городского округа» (далее – УГХ)</w:t>
            </w:r>
          </w:p>
          <w:p w:rsidR="00674070" w:rsidRPr="00222FBF" w:rsidRDefault="001076B8" w:rsidP="001076B8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4) </w:t>
            </w:r>
            <w:r w:rsidR="00674070" w:rsidRPr="00222FBF">
              <w:rPr>
                <w:rFonts w:cs="Times New Roman"/>
              </w:rPr>
              <w:t xml:space="preserve">Муниципальные учреждения, подведомственные Управлению образования, </w:t>
            </w:r>
            <w:proofErr w:type="spellStart"/>
            <w:r w:rsidR="00674070" w:rsidRPr="00222FBF">
              <w:rPr>
                <w:rFonts w:cs="Times New Roman"/>
              </w:rPr>
              <w:t>УКиМП</w:t>
            </w:r>
            <w:proofErr w:type="spellEnd"/>
            <w:r w:rsidR="00674070" w:rsidRPr="00222FBF">
              <w:rPr>
                <w:rFonts w:cs="Times New Roman"/>
              </w:rPr>
              <w:t xml:space="preserve">, </w:t>
            </w:r>
            <w:proofErr w:type="spellStart"/>
            <w:r w:rsidR="00674070" w:rsidRPr="00222FBF">
              <w:rPr>
                <w:rFonts w:cs="Times New Roman"/>
              </w:rPr>
              <w:t>УФиС</w:t>
            </w:r>
            <w:proofErr w:type="spellEnd"/>
            <w:r w:rsidR="00674070" w:rsidRPr="00222FBF">
              <w:rPr>
                <w:rFonts w:cs="Times New Roman"/>
              </w:rPr>
              <w:t xml:space="preserve">, УГХ </w:t>
            </w:r>
          </w:p>
        </w:tc>
      </w:tr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Период реализации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2026 – 2030</w:t>
            </w:r>
          </w:p>
        </w:tc>
      </w:tr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070" w:rsidRPr="00222FBF" w:rsidRDefault="00674070" w:rsidP="00674070">
            <w:pPr>
              <w:pStyle w:val="TableContents"/>
              <w:numPr>
                <w:ilvl w:val="0"/>
                <w:numId w:val="3"/>
              </w:numPr>
              <w:ind w:left="0" w:firstLine="0"/>
              <w:jc w:val="both"/>
              <w:rPr>
                <w:rFonts w:cs="Times New Roman"/>
              </w:rPr>
            </w:pPr>
            <w:r w:rsidRPr="00222FBF">
              <w:rPr>
                <w:rFonts w:cs="Times New Roman"/>
              </w:rPr>
              <w:t>Создание условий для эффективного развития образования, направленного на 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</w:t>
            </w:r>
          </w:p>
          <w:p w:rsidR="00674070" w:rsidRPr="00222FBF" w:rsidRDefault="00AA4AF1" w:rsidP="001076B8">
            <w:pPr>
              <w:pStyle w:val="TableContents"/>
              <w:numPr>
                <w:ilvl w:val="0"/>
                <w:numId w:val="3"/>
              </w:numPr>
              <w:ind w:left="0" w:firstLine="0"/>
              <w:jc w:val="both"/>
              <w:rPr>
                <w:rFonts w:cs="Times New Roman"/>
                <w:iCs/>
              </w:rPr>
            </w:pPr>
            <w:r w:rsidRPr="00222FBF">
              <w:rPr>
                <w:rFonts w:cs="Times New Roman"/>
              </w:rPr>
              <w:t xml:space="preserve">Развитие </w:t>
            </w:r>
            <w:r>
              <w:rPr>
                <w:rFonts w:cs="Times New Roman"/>
              </w:rPr>
              <w:t xml:space="preserve">в Челябинской области </w:t>
            </w:r>
            <w:r w:rsidRPr="00222FBF">
              <w:rPr>
                <w:rFonts w:cs="Times New Roman"/>
              </w:rPr>
              <w:t>качества общего образования посредством обновления содержания и технологий преподаванияобщеобразовательныхпрограмм,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 развитие системы общего образования, а также за счет обновления материально-технической базы и переподготовки педагогических кадров</w:t>
            </w:r>
          </w:p>
        </w:tc>
      </w:tr>
    </w:tbl>
    <w:p w:rsidR="00FF6B6D" w:rsidRDefault="00FF6B6D" w:rsidP="00FF6B6D">
      <w:pPr>
        <w:jc w:val="center"/>
      </w:pPr>
      <w:r>
        <w:br w:type="page"/>
      </w:r>
      <w:r>
        <w:lastRenderedPageBreak/>
        <w:t>15</w:t>
      </w:r>
    </w:p>
    <w:p w:rsidR="00FF6B6D" w:rsidRDefault="00FF6B6D"/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36"/>
        <w:gridCol w:w="5379"/>
      </w:tblGrid>
      <w:tr w:rsidR="00FF6B6D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6B6D" w:rsidRPr="00222FBF" w:rsidRDefault="00FF6B6D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B8" w:rsidRPr="00222FBF" w:rsidRDefault="001076B8" w:rsidP="001076B8">
            <w:pPr>
              <w:pStyle w:val="TableContents"/>
              <w:numPr>
                <w:ilvl w:val="0"/>
                <w:numId w:val="3"/>
              </w:numPr>
              <w:ind w:left="0" w:firstLine="0"/>
              <w:jc w:val="both"/>
              <w:rPr>
                <w:rFonts w:cs="Times New Roman"/>
              </w:rPr>
            </w:pPr>
            <w:r w:rsidRPr="00222FBF">
              <w:rPr>
                <w:rFonts w:cs="Times New Roman"/>
              </w:rPr>
              <w:t>Предоставление равных возможностей для получения гражданами качественного образования всех видов и уровней</w:t>
            </w:r>
          </w:p>
          <w:p w:rsidR="00FF6B6D" w:rsidRPr="00222FBF" w:rsidRDefault="00FF6B6D" w:rsidP="00674070">
            <w:pPr>
              <w:pStyle w:val="TableContents"/>
              <w:numPr>
                <w:ilvl w:val="0"/>
                <w:numId w:val="3"/>
              </w:numPr>
              <w:ind w:left="0" w:firstLine="0"/>
              <w:jc w:val="both"/>
              <w:rPr>
                <w:rFonts w:cs="Times New Roman"/>
              </w:rPr>
            </w:pPr>
            <w:r w:rsidRPr="00222FBF">
              <w:rPr>
                <w:rFonts w:cs="Times New Roman"/>
              </w:rPr>
              <w:t>Создание условий для эффективного развития системы профилактики безнадзорности и правонарушений несовершеннолетних</w:t>
            </w:r>
            <w:r>
              <w:rPr>
                <w:rFonts w:cs="Times New Roman"/>
              </w:rPr>
              <w:t xml:space="preserve"> в Челябинской области</w:t>
            </w:r>
          </w:p>
        </w:tc>
      </w:tr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Направления (подпрограммы) муниципальной программы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070" w:rsidRPr="00222FBF" w:rsidRDefault="00C74B6A" w:rsidP="00674070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222FBF">
              <w:rPr>
                <w:sz w:val="24"/>
                <w:szCs w:val="24"/>
              </w:rPr>
              <w:t>– </w:t>
            </w:r>
            <w:r w:rsidR="00674070" w:rsidRPr="00222FBF">
              <w:rPr>
                <w:sz w:val="24"/>
                <w:szCs w:val="24"/>
              </w:rPr>
              <w:t>подпрограмма 1 «Поддержка и развитие дошкольного, общего и дополнительного образования в </w:t>
            </w:r>
            <w:proofErr w:type="spellStart"/>
            <w:r w:rsidR="00674070" w:rsidRPr="00222FBF">
              <w:rPr>
                <w:sz w:val="24"/>
                <w:szCs w:val="24"/>
              </w:rPr>
              <w:t>Снежинском</w:t>
            </w:r>
            <w:proofErr w:type="spellEnd"/>
            <w:r w:rsidR="00674070" w:rsidRPr="00222FBF">
              <w:rPr>
                <w:sz w:val="24"/>
                <w:szCs w:val="24"/>
              </w:rPr>
              <w:t xml:space="preserve"> городском округе</w:t>
            </w:r>
            <w:r w:rsidR="00BA2EDE">
              <w:rPr>
                <w:sz w:val="24"/>
                <w:szCs w:val="24"/>
              </w:rPr>
              <w:t xml:space="preserve"> Челябинской области</w:t>
            </w:r>
            <w:r w:rsidR="00674070" w:rsidRPr="00222FBF">
              <w:rPr>
                <w:sz w:val="24"/>
                <w:szCs w:val="24"/>
              </w:rPr>
              <w:t>»;</w:t>
            </w:r>
          </w:p>
          <w:p w:rsidR="00674070" w:rsidRPr="00222FBF" w:rsidRDefault="00674070" w:rsidP="00674070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222FBF">
              <w:rPr>
                <w:sz w:val="24"/>
                <w:szCs w:val="24"/>
              </w:rPr>
              <w:t>– подпрограмма 2 «Управление системой образования, обеспечение образовательного процесса и деятельности организаций, подведомственных Управлению образования»;</w:t>
            </w:r>
          </w:p>
          <w:p w:rsidR="00674070" w:rsidRPr="00222FBF" w:rsidRDefault="00674070" w:rsidP="00674070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222FBF">
              <w:rPr>
                <w:sz w:val="24"/>
                <w:szCs w:val="24"/>
              </w:rPr>
              <w:t>– подпрограмма 3 «Организация отдыха, оздоровления и занятости детей в каникулярное время»;</w:t>
            </w:r>
          </w:p>
          <w:p w:rsidR="00674070" w:rsidRPr="00222FBF" w:rsidRDefault="00674070" w:rsidP="00674070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Cs w:val="28"/>
              </w:rPr>
            </w:pPr>
            <w:r w:rsidRPr="00222FBF">
              <w:rPr>
                <w:sz w:val="24"/>
                <w:szCs w:val="24"/>
              </w:rPr>
              <w:t>– подпрограмма 4 «Повышение доступности образования для лиц с ограниченными возможностями здоровья и инвалидов»</w:t>
            </w:r>
          </w:p>
        </w:tc>
      </w:tr>
      <w:tr w:rsidR="00674070" w:rsidTr="00674070">
        <w:tc>
          <w:tcPr>
            <w:tcW w:w="3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6577" w:rsidRPr="00F56577" w:rsidRDefault="00F56577" w:rsidP="00F56577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F56577">
              <w:rPr>
                <w:sz w:val="24"/>
                <w:szCs w:val="24"/>
              </w:rPr>
              <w:t>12 717 573 704,4</w:t>
            </w:r>
            <w:r w:rsidR="00824BE8">
              <w:rPr>
                <w:sz w:val="24"/>
                <w:szCs w:val="24"/>
              </w:rPr>
              <w:t>3</w:t>
            </w:r>
            <w:r w:rsidRPr="00F56577">
              <w:rPr>
                <w:sz w:val="24"/>
                <w:szCs w:val="24"/>
              </w:rPr>
              <w:t xml:space="preserve"> руб.* – </w:t>
            </w:r>
            <w:r w:rsidR="00171F37" w:rsidRPr="00F56577">
              <w:rPr>
                <w:sz w:val="24"/>
                <w:szCs w:val="24"/>
              </w:rPr>
              <w:t>общий объем финансирования муниципальной программы за счет всех источников финансиро</w:t>
            </w:r>
            <w:r w:rsidRPr="00F56577">
              <w:rPr>
                <w:sz w:val="24"/>
                <w:szCs w:val="24"/>
              </w:rPr>
              <w:t>вания на весь период реализации, в том числе:</w:t>
            </w:r>
          </w:p>
          <w:p w:rsidR="00F56577" w:rsidRPr="00F56577" w:rsidRDefault="00F56577" w:rsidP="00F56577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F56577">
              <w:rPr>
                <w:sz w:val="24"/>
                <w:szCs w:val="24"/>
              </w:rPr>
              <w:t xml:space="preserve">93 273 821,84 руб.* </w:t>
            </w:r>
            <w:r w:rsidRPr="00F56577">
              <w:rPr>
                <w:sz w:val="24"/>
                <w:szCs w:val="24"/>
              </w:rPr>
              <w:softHyphen/>
              <w:t>– средства федерального бюджета;</w:t>
            </w:r>
          </w:p>
          <w:p w:rsidR="00F56577" w:rsidRPr="00F56577" w:rsidRDefault="00F56577" w:rsidP="00F56577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F56577">
              <w:rPr>
                <w:sz w:val="24"/>
                <w:szCs w:val="24"/>
              </w:rPr>
              <w:t>4 618 644 114,30 руб.* – средства областного бюджета;</w:t>
            </w:r>
          </w:p>
          <w:p w:rsidR="00F56577" w:rsidRPr="00F56577" w:rsidRDefault="00824BE8" w:rsidP="00F56577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8 005 655 768,29</w:t>
            </w:r>
            <w:r w:rsidR="00F56577" w:rsidRPr="00F56577">
              <w:rPr>
                <w:sz w:val="24"/>
                <w:szCs w:val="24"/>
              </w:rPr>
              <w:t xml:space="preserve"> руб.* – средства местного бюджета. </w:t>
            </w:r>
          </w:p>
          <w:p w:rsidR="002A049C" w:rsidRPr="00F56577" w:rsidRDefault="002A049C" w:rsidP="00F56577">
            <w:pPr>
              <w:overflowPunct/>
              <w:autoSpaceDE/>
              <w:autoSpaceDN/>
              <w:adjustRightInd/>
              <w:jc w:val="both"/>
            </w:pPr>
          </w:p>
          <w:p w:rsidR="001241D8" w:rsidRPr="00F56577" w:rsidRDefault="001241D8" w:rsidP="00F56577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sz w:val="24"/>
                <w:szCs w:val="24"/>
              </w:rPr>
            </w:pPr>
            <w:r w:rsidRPr="00F56577">
              <w:rPr>
                <w:sz w:val="24"/>
                <w:szCs w:val="24"/>
              </w:rPr>
      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      </w:r>
          </w:p>
          <w:p w:rsidR="001241D8" w:rsidRPr="00222FBF" w:rsidRDefault="001241D8" w:rsidP="00F56577">
            <w:pPr>
              <w:widowControl w:val="0"/>
              <w:shd w:val="clear" w:color="auto" w:fill="FFFFFF"/>
              <w:tabs>
                <w:tab w:val="left" w:pos="579"/>
              </w:tabs>
              <w:jc w:val="both"/>
              <w:rPr>
                <w:iCs/>
              </w:rPr>
            </w:pPr>
            <w:r w:rsidRPr="00F56577">
              <w:rPr>
                <w:sz w:val="24"/>
                <w:szCs w:val="24"/>
              </w:rPr>
              <w:t xml:space="preserve">* – Объем финансирования в Программе указан </w:t>
            </w:r>
            <w:proofErr w:type="spellStart"/>
            <w:r w:rsidRPr="00F56577">
              <w:rPr>
                <w:sz w:val="24"/>
                <w:szCs w:val="24"/>
              </w:rPr>
              <w:t>справочно</w:t>
            </w:r>
            <w:proofErr w:type="spellEnd"/>
            <w:r w:rsidRPr="00F56577">
              <w:rPr>
                <w:sz w:val="24"/>
                <w:szCs w:val="24"/>
              </w:rPr>
              <w:t>, исходя из потребности. Фактический объем финансирования будет утверждаться при формировании бюджета на очередной финансовый год.</w:t>
            </w:r>
          </w:p>
        </w:tc>
      </w:tr>
    </w:tbl>
    <w:p w:rsidR="00FF6B6D" w:rsidRDefault="00FF6B6D" w:rsidP="00FF6B6D">
      <w:pPr>
        <w:overflowPunct/>
        <w:autoSpaceDE/>
        <w:autoSpaceDN/>
        <w:adjustRightInd/>
        <w:spacing w:after="200" w:line="276" w:lineRule="auto"/>
        <w:jc w:val="center"/>
      </w:pPr>
      <w:r>
        <w:br w:type="page"/>
      </w:r>
      <w:r>
        <w:lastRenderedPageBreak/>
        <w:t>16</w:t>
      </w:r>
    </w:p>
    <w:p w:rsidR="00FF6B6D" w:rsidRDefault="00FF6B6D"/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36"/>
        <w:gridCol w:w="5379"/>
      </w:tblGrid>
      <w:tr w:rsidR="00674070" w:rsidTr="00674070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4070" w:rsidRPr="00222FBF" w:rsidRDefault="00674070">
            <w:pPr>
              <w:pStyle w:val="TableContents"/>
              <w:rPr>
                <w:rFonts w:cs="Times New Roman"/>
              </w:rPr>
            </w:pPr>
            <w:r w:rsidRPr="00222FBF">
              <w:rPr>
                <w:rFonts w:cs="Times New Roman"/>
              </w:rPr>
              <w:t xml:space="preserve">Связь с документами стратегического планирования </w:t>
            </w:r>
            <w:proofErr w:type="spellStart"/>
            <w:r w:rsidRPr="00222FBF">
              <w:rPr>
                <w:rFonts w:cs="Times New Roman"/>
              </w:rPr>
              <w:t>Снежинского</w:t>
            </w:r>
            <w:proofErr w:type="spellEnd"/>
            <w:r w:rsidRPr="00222FBF">
              <w:rPr>
                <w:rFonts w:cs="Times New Roman"/>
              </w:rPr>
              <w:t xml:space="preserve"> городского округа, 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3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2EDE" w:rsidRDefault="00BA2EDE" w:rsidP="00FD530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Национальная цель: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963D2B" w:rsidRPr="00FD530A" w:rsidRDefault="00963D2B" w:rsidP="00FD530A">
            <w:pPr>
              <w:pStyle w:val="TableContents"/>
              <w:rPr>
                <w:rFonts w:cs="Times New Roman"/>
              </w:rPr>
            </w:pPr>
            <w:r w:rsidRPr="00FD530A">
              <w:rPr>
                <w:rFonts w:cs="Times New Roman"/>
              </w:rPr>
              <w:t>Государственная программа Челябинской области «Развитие образования в Челябинской области», утвержденная Постановлением Правительства Челябинской об</w:t>
            </w:r>
            <w:r w:rsidR="00FF6B6D">
              <w:rPr>
                <w:rFonts w:cs="Times New Roman"/>
              </w:rPr>
              <w:t>ласти от 28 декабря 2017 года N </w:t>
            </w:r>
            <w:r w:rsidRPr="00FD530A">
              <w:rPr>
                <w:rFonts w:cs="Times New Roman"/>
              </w:rPr>
              <w:t>732-П (с изменениями).</w:t>
            </w:r>
          </w:p>
          <w:p w:rsidR="00963D2B" w:rsidRPr="00FD530A" w:rsidRDefault="00963D2B" w:rsidP="00FD530A">
            <w:pPr>
              <w:pStyle w:val="TableContents"/>
              <w:rPr>
                <w:rFonts w:cs="Times New Roman"/>
              </w:rPr>
            </w:pPr>
            <w:r w:rsidRPr="00FD530A">
              <w:rPr>
                <w:rFonts w:cs="Times New Roman"/>
              </w:rPr>
              <w:t>Государственная программа Челябинской области «Поддержка и развитие дошкольного образования в Челябинской области», утвержденная Постановлением Правительства Челябинской области от 29 октября 2014 года N 522-П (с изменениями).</w:t>
            </w:r>
          </w:p>
          <w:p w:rsidR="009A07B5" w:rsidRPr="00D804C5" w:rsidRDefault="009A07B5" w:rsidP="00FD530A">
            <w:pPr>
              <w:pStyle w:val="TableContents"/>
              <w:rPr>
                <w:rFonts w:cs="Times New Roman"/>
              </w:rPr>
            </w:pPr>
            <w:r w:rsidRPr="00FD530A">
              <w:rPr>
                <w:rFonts w:cs="Times New Roman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области», утвержденная Постановлением Правительства Челябинской области от 27 января 2023 года N 49-П (с изменениями).</w:t>
            </w:r>
          </w:p>
          <w:p w:rsidR="00FD530A" w:rsidRPr="00D804C5" w:rsidRDefault="002A049C" w:rsidP="00FD530A">
            <w:pPr>
              <w:pStyle w:val="11"/>
              <w:tabs>
                <w:tab w:val="left" w:pos="1967"/>
              </w:tabs>
              <w:ind w:left="0" w:firstLine="0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Стратегия социально-экономического развития </w:t>
            </w:r>
            <w:proofErr w:type="spellStart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городского округа на период до 2035 года, утвержден</w:t>
            </w:r>
            <w:r w:rsidR="00367752" w:rsidRPr="00D804C5">
              <w:rPr>
                <w:rFonts w:eastAsia="SimSun"/>
                <w:sz w:val="24"/>
                <w:szCs w:val="24"/>
                <w:lang w:eastAsia="zh-CN" w:bidi="hi-IN"/>
              </w:rPr>
              <w:t>н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а</w:t>
            </w:r>
            <w:r w:rsidR="00367752" w:rsidRPr="00D804C5">
              <w:rPr>
                <w:rFonts w:eastAsia="SimSun"/>
                <w:sz w:val="24"/>
                <w:szCs w:val="24"/>
                <w:lang w:eastAsia="zh-CN" w:bidi="hi-IN"/>
              </w:rPr>
              <w:t>я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решением Собрания депутатов </w:t>
            </w:r>
            <w:proofErr w:type="spellStart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городского округа от 13</w:t>
            </w:r>
            <w:r w:rsidR="00FD530A"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декабря 2018 года № 133 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(</w:t>
            </w:r>
            <w:r w:rsidR="00FD530A" w:rsidRPr="00D804C5">
              <w:rPr>
                <w:rFonts w:eastAsia="SimSun"/>
                <w:sz w:val="24"/>
                <w:szCs w:val="24"/>
                <w:lang w:eastAsia="zh-CN" w:bidi="hi-IN"/>
              </w:rPr>
              <w:t>с изменениями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) (далее – Стратегия</w:t>
            </w:r>
            <w:r w:rsidR="00F546E1">
              <w:rPr>
                <w:rFonts w:eastAsia="SimSun"/>
                <w:sz w:val="24"/>
                <w:szCs w:val="24"/>
                <w:lang w:eastAsia="zh-CN" w:bidi="hi-IN"/>
              </w:rPr>
              <w:t xml:space="preserve"> 2035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). </w:t>
            </w:r>
          </w:p>
          <w:p w:rsidR="00963D2B" w:rsidRPr="00D804C5" w:rsidRDefault="002A049C" w:rsidP="00E60B3F">
            <w:pPr>
              <w:pStyle w:val="11"/>
              <w:tabs>
                <w:tab w:val="left" w:pos="1967"/>
              </w:tabs>
              <w:ind w:left="0" w:firstLine="0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План мероприятий по реализации Стратегии социально-экономического развития </w:t>
            </w:r>
            <w:proofErr w:type="spellStart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городского округа на период до 2035 года, утвержденный решением Собрания депутатов </w:t>
            </w:r>
            <w:proofErr w:type="spellStart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Снежинского</w:t>
            </w:r>
            <w:proofErr w:type="spellEnd"/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городского округа от 27</w:t>
            </w:r>
            <w:r w:rsidR="00E60B3F"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декабря 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2018 г</w:t>
            </w:r>
            <w:r w:rsidR="00E60B3F" w:rsidRPr="00D804C5">
              <w:rPr>
                <w:rFonts w:eastAsia="SimSun"/>
                <w:sz w:val="24"/>
                <w:szCs w:val="24"/>
                <w:lang w:eastAsia="zh-CN" w:bidi="hi-IN"/>
              </w:rPr>
              <w:t>ода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 xml:space="preserve"> № 145 (</w:t>
            </w:r>
            <w:r w:rsidR="00E60B3F" w:rsidRPr="00D804C5">
              <w:rPr>
                <w:rFonts w:eastAsia="SimSun"/>
                <w:sz w:val="24"/>
                <w:szCs w:val="24"/>
                <w:lang w:eastAsia="zh-CN" w:bidi="hi-IN"/>
              </w:rPr>
              <w:t>с изменениями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) (далее – План)</w:t>
            </w:r>
            <w:r w:rsidR="006648A7">
              <w:rPr>
                <w:rFonts w:eastAsia="SimSun"/>
                <w:sz w:val="24"/>
                <w:szCs w:val="24"/>
                <w:lang w:eastAsia="zh-CN" w:bidi="hi-IN"/>
              </w:rPr>
              <w:t>, пункты 3.2.5, 3.3.4</w:t>
            </w:r>
            <w:r w:rsidRPr="00D804C5">
              <w:rPr>
                <w:rFonts w:eastAsia="SimSun"/>
                <w:sz w:val="24"/>
                <w:szCs w:val="24"/>
                <w:lang w:eastAsia="zh-CN" w:bidi="hi-IN"/>
              </w:rPr>
              <w:t>.</w:t>
            </w:r>
          </w:p>
        </w:tc>
      </w:tr>
    </w:tbl>
    <w:p w:rsidR="00674070" w:rsidRDefault="00674070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3CF7" w:rsidRDefault="00413CF7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13CF7" w:rsidRDefault="00413CF7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413CF7" w:rsidSect="00C94A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D48" w:rsidRDefault="00472D48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</w:p>
    <w:p w:rsidR="00472D48" w:rsidRDefault="00472D48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4070" w:rsidRDefault="00674070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Показатели муниципальной программы</w:t>
      </w:r>
    </w:p>
    <w:p w:rsidR="00674070" w:rsidRDefault="00674070" w:rsidP="0067407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1985"/>
        <w:gridCol w:w="1276"/>
        <w:gridCol w:w="1454"/>
        <w:gridCol w:w="1097"/>
        <w:gridCol w:w="992"/>
        <w:gridCol w:w="851"/>
        <w:gridCol w:w="708"/>
        <w:gridCol w:w="709"/>
        <w:gridCol w:w="703"/>
        <w:gridCol w:w="715"/>
        <w:gridCol w:w="708"/>
        <w:gridCol w:w="1701"/>
        <w:gridCol w:w="1479"/>
      </w:tblGrid>
      <w:tr w:rsidR="00674070" w:rsidRPr="00056974" w:rsidTr="00056974">
        <w:trPr>
          <w:trHeight w:val="809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№</w:t>
            </w:r>
          </w:p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4070" w:rsidRPr="00056974" w:rsidRDefault="00674070" w:rsidP="00BA79CA">
            <w:pPr>
              <w:widowControl w:val="0"/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Плановые 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Документ</w:t>
            </w:r>
            <w:r w:rsidR="00F546E1"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74070" w:rsidRPr="00056974" w:rsidRDefault="0067407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Ответственный            за достижение показателя</w:t>
            </w:r>
          </w:p>
        </w:tc>
      </w:tr>
      <w:tr w:rsidR="00D54688" w:rsidRPr="00056974" w:rsidTr="00056974">
        <w:trPr>
          <w:trHeight w:val="155"/>
          <w:jc w:val="center"/>
        </w:trPr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4688" w:rsidRPr="00056974" w:rsidRDefault="00D54688" w:rsidP="00BA79CA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</w:tr>
      <w:tr w:rsidR="00D54688" w:rsidRPr="00056974" w:rsidTr="00056974">
        <w:trPr>
          <w:trHeight w:val="259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4688" w:rsidRPr="00056974" w:rsidRDefault="00D5468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D54688" w:rsidRPr="00056974" w:rsidTr="00BA79CA">
        <w:trPr>
          <w:trHeight w:val="366"/>
          <w:jc w:val="center"/>
        </w:trPr>
        <w:tc>
          <w:tcPr>
            <w:tcW w:w="15036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4688" w:rsidRPr="00056974" w:rsidRDefault="00D54688" w:rsidP="00BA79C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Цель муниципальной программы</w:t>
            </w:r>
            <w:r w:rsidR="00B9249F" w:rsidRPr="00056974">
              <w:rPr>
                <w:rFonts w:cs="Times New Roman"/>
                <w:sz w:val="22"/>
                <w:szCs w:val="22"/>
              </w:rPr>
              <w:t xml:space="preserve">: </w:t>
            </w:r>
            <w:r w:rsidR="00AC34FB" w:rsidRPr="00056974">
              <w:rPr>
                <w:rFonts w:cs="Times New Roman"/>
                <w:sz w:val="22"/>
                <w:szCs w:val="22"/>
              </w:rPr>
              <w:t>с</w:t>
            </w:r>
            <w:r w:rsidR="00B9249F" w:rsidRPr="00056974">
              <w:rPr>
                <w:rFonts w:cs="Times New Roman"/>
                <w:sz w:val="22"/>
                <w:szCs w:val="22"/>
              </w:rPr>
              <w:t xml:space="preserve">оздание условий для эффективного развития образования, направленного на обеспечение </w:t>
            </w:r>
            <w:r w:rsidR="00B9249F" w:rsidRPr="00AF158B">
              <w:rPr>
                <w:rFonts w:cs="Times New Roman"/>
                <w:sz w:val="22"/>
                <w:szCs w:val="22"/>
              </w:rPr>
              <w:t>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</w:t>
            </w:r>
          </w:p>
        </w:tc>
      </w:tr>
      <w:tr w:rsidR="009A373F" w:rsidRPr="00056974" w:rsidTr="00AF158B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056974">
              <w:rPr>
                <w:rFonts w:cs="Times New Roman"/>
                <w:color w:val="000000"/>
                <w:sz w:val="22"/>
                <w:szCs w:val="22"/>
              </w:rPr>
              <w:t>Доступность дошкольного образования для детей от 2 месяцев до 8 лет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ВДЛ, ГП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373F" w:rsidRPr="00056974" w:rsidRDefault="009A373F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020DB1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056974" w:rsidRDefault="00527148" w:rsidP="0052714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Постановление Правительства</w:t>
            </w:r>
            <w:r w:rsidR="009A373F" w:rsidRPr="00056974">
              <w:rPr>
                <w:rFonts w:cs="Times New Roman"/>
                <w:sz w:val="22"/>
                <w:szCs w:val="22"/>
              </w:rPr>
              <w:t xml:space="preserve"> РФ от </w:t>
            </w:r>
            <w:r>
              <w:rPr>
                <w:rFonts w:cs="Times New Roman"/>
                <w:sz w:val="22"/>
                <w:szCs w:val="22"/>
              </w:rPr>
              <w:t>28</w:t>
            </w:r>
            <w:r w:rsidR="009A373F" w:rsidRPr="00056974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="009A373F" w:rsidRPr="00056974">
              <w:rPr>
                <w:rFonts w:cs="Times New Roman"/>
                <w:sz w:val="22"/>
                <w:szCs w:val="22"/>
              </w:rPr>
              <w:t>1.202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9A373F" w:rsidRPr="00056974">
              <w:rPr>
                <w:rFonts w:cs="Times New Roman"/>
                <w:sz w:val="22"/>
                <w:szCs w:val="22"/>
              </w:rPr>
              <w:t xml:space="preserve"> N </w:t>
            </w:r>
            <w:r>
              <w:rPr>
                <w:rFonts w:cs="Times New Roman"/>
                <w:sz w:val="22"/>
                <w:szCs w:val="22"/>
              </w:rPr>
              <w:t>58</w:t>
            </w:r>
            <w:r w:rsidR="009A373F" w:rsidRPr="00056974">
              <w:rPr>
                <w:rFonts w:cs="Times New Roman"/>
                <w:sz w:val="22"/>
                <w:szCs w:val="22"/>
              </w:rPr>
              <w:t>, ГП «Развитие образования в Челябинской области»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  <w:tr w:rsidR="009A373F" w:rsidRPr="00056974" w:rsidTr="00056974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B27E5F">
              <w:rPr>
                <w:rFonts w:cs="Times New Roman"/>
                <w:color w:val="000000"/>
                <w:sz w:val="22"/>
                <w:szCs w:val="22"/>
              </w:rPr>
              <w:t>Доля учащихся общеобразовательных учреждений, обучающихся в первую смену, в общей численности учащихся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СГО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373F" w:rsidRPr="00056974" w:rsidRDefault="009A373F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020DB1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056974" w:rsidRDefault="00F546E1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Стратегия 2035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</w:t>
            </w:r>
            <w:r w:rsidR="00EA3C81">
              <w:rPr>
                <w:rFonts w:cs="Times New Roman"/>
                <w:sz w:val="22"/>
                <w:szCs w:val="22"/>
              </w:rPr>
              <w:t>ение образ</w:t>
            </w:r>
            <w:r w:rsidRPr="00056974">
              <w:rPr>
                <w:rFonts w:cs="Times New Roman"/>
                <w:sz w:val="22"/>
                <w:szCs w:val="22"/>
              </w:rPr>
              <w:t>ования</w:t>
            </w:r>
          </w:p>
        </w:tc>
      </w:tr>
    </w:tbl>
    <w:p w:rsidR="00472D48" w:rsidRDefault="00472D48">
      <w:r>
        <w:br w:type="page"/>
      </w:r>
    </w:p>
    <w:p w:rsidR="00472D48" w:rsidRDefault="00472D48" w:rsidP="00472D48">
      <w:pPr>
        <w:jc w:val="center"/>
      </w:pPr>
      <w:r>
        <w:lastRenderedPageBreak/>
        <w:t>18</w:t>
      </w:r>
    </w:p>
    <w:p w:rsidR="00472D48" w:rsidRDefault="00472D48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1985"/>
        <w:gridCol w:w="1276"/>
        <w:gridCol w:w="1454"/>
        <w:gridCol w:w="1097"/>
        <w:gridCol w:w="992"/>
        <w:gridCol w:w="851"/>
        <w:gridCol w:w="708"/>
        <w:gridCol w:w="709"/>
        <w:gridCol w:w="703"/>
        <w:gridCol w:w="715"/>
        <w:gridCol w:w="708"/>
        <w:gridCol w:w="1701"/>
        <w:gridCol w:w="1479"/>
      </w:tblGrid>
      <w:tr w:rsidR="00472D48" w:rsidRPr="00056974" w:rsidTr="00472D48">
        <w:trPr>
          <w:trHeight w:val="809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№</w:t>
            </w:r>
          </w:p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widowControl w:val="0"/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Плановые 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Документ</w:t>
            </w: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Ответственный            за достижение показателя</w:t>
            </w:r>
          </w:p>
        </w:tc>
      </w:tr>
      <w:tr w:rsidR="00472D48" w:rsidRPr="00056974" w:rsidTr="00472D48">
        <w:trPr>
          <w:trHeight w:val="155"/>
          <w:jc w:val="center"/>
        </w:trPr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2D48" w:rsidRPr="00056974" w:rsidRDefault="00472D48" w:rsidP="00472D48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</w:tr>
      <w:tr w:rsidR="00472D48" w:rsidRPr="00056974" w:rsidTr="00472D48">
        <w:trPr>
          <w:trHeight w:val="259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2D48" w:rsidRPr="00056974" w:rsidRDefault="00472D48" w:rsidP="00472D4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9A373F" w:rsidRPr="00056974" w:rsidTr="00B4681A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B27E5F" w:rsidRDefault="00B27E5F" w:rsidP="00B27E5F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B27E5F">
              <w:rPr>
                <w:rFonts w:cs="Times New Roman"/>
                <w:color w:val="000000"/>
                <w:sz w:val="22"/>
                <w:szCs w:val="22"/>
              </w:rPr>
              <w:t>Доля детей в возрасте от 5 до 18 лет (17 лет включительно), охваченных услугами в сф</w:t>
            </w:r>
            <w:r>
              <w:rPr>
                <w:rFonts w:cs="Times New Roman"/>
                <w:color w:val="000000"/>
                <w:sz w:val="22"/>
                <w:szCs w:val="22"/>
              </w:rPr>
              <w:t>ере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rPr>
                <w:sz w:val="22"/>
                <w:szCs w:val="22"/>
                <w:lang w:val="en-US"/>
              </w:rPr>
            </w:pPr>
            <w:r w:rsidRPr="00056974">
              <w:rPr>
                <w:sz w:val="22"/>
                <w:szCs w:val="22"/>
              </w:rPr>
              <w:t>ВДЛ, ГП. СГО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158B" w:rsidRPr="00056974" w:rsidRDefault="00472D48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4681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</w:t>
            </w:r>
            <w:r w:rsidR="00B4681A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80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80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056974" w:rsidRDefault="009B6EBA" w:rsidP="00BA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</w:t>
            </w:r>
            <w:r w:rsidRPr="00056974">
              <w:rPr>
                <w:sz w:val="22"/>
                <w:szCs w:val="22"/>
              </w:rPr>
              <w:t xml:space="preserve"> РФ от </w:t>
            </w:r>
            <w:r>
              <w:rPr>
                <w:sz w:val="22"/>
                <w:szCs w:val="22"/>
              </w:rPr>
              <w:t>28</w:t>
            </w:r>
            <w:r w:rsidRPr="0005697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05697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5</w:t>
            </w:r>
            <w:r w:rsidRPr="00056974">
              <w:rPr>
                <w:sz w:val="22"/>
                <w:szCs w:val="22"/>
              </w:rPr>
              <w:t xml:space="preserve"> N </w:t>
            </w:r>
            <w:r>
              <w:rPr>
                <w:sz w:val="22"/>
                <w:szCs w:val="22"/>
              </w:rPr>
              <w:t>58</w:t>
            </w:r>
            <w:r w:rsidR="009A373F" w:rsidRPr="00056974">
              <w:rPr>
                <w:sz w:val="22"/>
                <w:szCs w:val="22"/>
              </w:rPr>
              <w:t>, ГП «Развитие образования в Челябинской области», Стратегия 2035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  <w:tr w:rsidR="009A373F" w:rsidRPr="00056974" w:rsidTr="00056974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A561E3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056974">
              <w:rPr>
                <w:rFonts w:cs="Times New Roman"/>
                <w:color w:val="000000"/>
                <w:sz w:val="22"/>
                <w:szCs w:val="22"/>
              </w:rPr>
              <w:t>Достижение уровня заработной платы отдельных кат</w:t>
            </w:r>
            <w:r w:rsidR="00A561E3">
              <w:rPr>
                <w:rFonts w:cs="Times New Roman"/>
                <w:color w:val="000000"/>
                <w:sz w:val="22"/>
                <w:szCs w:val="22"/>
              </w:rPr>
              <w:t>егорий педагогических работников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ГП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373F" w:rsidRPr="00056974" w:rsidRDefault="009A373F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341E1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</w:t>
            </w:r>
            <w:r w:rsidR="00341E1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F158B">
              <w:rPr>
                <w:rFonts w:cs="Times New Roman"/>
                <w:sz w:val="22"/>
                <w:szCs w:val="22"/>
              </w:rPr>
              <w:t>Указ Президента РФ от 07.05.2012 N 597, ГП «Развитие образования в Челябинской области»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</w:tbl>
    <w:p w:rsidR="00A41E94" w:rsidRDefault="00A41E94">
      <w:r>
        <w:br w:type="page"/>
      </w:r>
    </w:p>
    <w:p w:rsidR="00A41E94" w:rsidRDefault="00A41E94" w:rsidP="00A41E94">
      <w:pPr>
        <w:jc w:val="center"/>
      </w:pPr>
      <w:r>
        <w:lastRenderedPageBreak/>
        <w:t>19</w:t>
      </w:r>
    </w:p>
    <w:p w:rsidR="00A41E94" w:rsidRDefault="00A41E94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1985"/>
        <w:gridCol w:w="1276"/>
        <w:gridCol w:w="1454"/>
        <w:gridCol w:w="1097"/>
        <w:gridCol w:w="992"/>
        <w:gridCol w:w="851"/>
        <w:gridCol w:w="708"/>
        <w:gridCol w:w="709"/>
        <w:gridCol w:w="703"/>
        <w:gridCol w:w="715"/>
        <w:gridCol w:w="708"/>
        <w:gridCol w:w="1701"/>
        <w:gridCol w:w="1479"/>
      </w:tblGrid>
      <w:tr w:rsidR="00A41E94" w:rsidRPr="00056974" w:rsidTr="001D458C">
        <w:trPr>
          <w:trHeight w:val="809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№</w:t>
            </w:r>
          </w:p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widowControl w:val="0"/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Плановые 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Документ</w:t>
            </w: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Ответственный            за достижение показателя</w:t>
            </w:r>
          </w:p>
        </w:tc>
      </w:tr>
      <w:tr w:rsidR="00A41E94" w:rsidRPr="00056974" w:rsidTr="001D458C">
        <w:trPr>
          <w:trHeight w:val="155"/>
          <w:jc w:val="center"/>
        </w:trPr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E94" w:rsidRPr="00056974" w:rsidRDefault="00A41E94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</w:tr>
      <w:tr w:rsidR="00A41E94" w:rsidRPr="00056974" w:rsidTr="001D458C">
        <w:trPr>
          <w:trHeight w:val="259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1E94" w:rsidRPr="00056974" w:rsidRDefault="00A41E94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60654D" w:rsidRPr="00056974" w:rsidTr="001D458C">
        <w:trPr>
          <w:trHeight w:val="259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378" w:type="dxa"/>
            <w:gridSpan w:val="1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654D" w:rsidRPr="00056974" w:rsidRDefault="0060654D" w:rsidP="006065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 xml:space="preserve">Цель муниципальной программы: развитие </w:t>
            </w:r>
            <w:r w:rsidRPr="00AF158B">
              <w:rPr>
                <w:rFonts w:cs="Times New Roman"/>
                <w:sz w:val="22"/>
                <w:szCs w:val="22"/>
              </w:rPr>
              <w:t>в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 участников</w:t>
            </w:r>
            <w:r w:rsidRPr="00056974">
              <w:rPr>
                <w:rFonts w:cs="Times New Roman"/>
                <w:sz w:val="22"/>
                <w:szCs w:val="22"/>
              </w:rPr>
              <w:t xml:space="preserve"> системы образования (обучающиеся, педагоги, родители (законные представители), работодатели и представители общественных объединений) в развитие системы общего образования, а также за счет обновления материально-технической базы и переподготовки педагогических кадров</w:t>
            </w:r>
          </w:p>
        </w:tc>
      </w:tr>
      <w:tr w:rsidR="009A373F" w:rsidRPr="00056974" w:rsidTr="00056974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3D6589" w:rsidP="00BA79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</w:t>
            </w:r>
            <w:r w:rsidR="009A373F" w:rsidRPr="00056974">
              <w:rPr>
                <w:color w:val="000000"/>
                <w:sz w:val="22"/>
                <w:szCs w:val="22"/>
              </w:rPr>
              <w:t xml:space="preserve"> 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ГП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373F" w:rsidRPr="00056974" w:rsidRDefault="009A373F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341E1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</w:t>
            </w:r>
            <w:r w:rsidR="00341E1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ГП «Развитие образования в Челябинской области»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</w:tbl>
    <w:p w:rsidR="0060654D" w:rsidRDefault="0060654D">
      <w:r>
        <w:br w:type="page"/>
      </w:r>
    </w:p>
    <w:p w:rsidR="0060654D" w:rsidRDefault="0060654D" w:rsidP="00F84972">
      <w:pPr>
        <w:jc w:val="center"/>
      </w:pPr>
      <w:r>
        <w:lastRenderedPageBreak/>
        <w:t>20</w:t>
      </w:r>
    </w:p>
    <w:p w:rsidR="0060654D" w:rsidRDefault="0060654D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1985"/>
        <w:gridCol w:w="1276"/>
        <w:gridCol w:w="1454"/>
        <w:gridCol w:w="1097"/>
        <w:gridCol w:w="992"/>
        <w:gridCol w:w="851"/>
        <w:gridCol w:w="708"/>
        <w:gridCol w:w="709"/>
        <w:gridCol w:w="703"/>
        <w:gridCol w:w="715"/>
        <w:gridCol w:w="708"/>
        <w:gridCol w:w="1701"/>
        <w:gridCol w:w="1479"/>
      </w:tblGrid>
      <w:tr w:rsidR="0060654D" w:rsidRPr="00056974" w:rsidTr="001D458C">
        <w:trPr>
          <w:trHeight w:val="809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№</w:t>
            </w:r>
          </w:p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widowControl w:val="0"/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Плановые 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Документ</w:t>
            </w: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Ответственный            за достижение показателя</w:t>
            </w:r>
          </w:p>
        </w:tc>
      </w:tr>
      <w:tr w:rsidR="0060654D" w:rsidRPr="00056974" w:rsidTr="001D458C">
        <w:trPr>
          <w:trHeight w:val="155"/>
          <w:jc w:val="center"/>
        </w:trPr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654D" w:rsidRPr="00056974" w:rsidRDefault="0060654D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</w:tr>
      <w:tr w:rsidR="0060654D" w:rsidRPr="00056974" w:rsidTr="001D458C">
        <w:trPr>
          <w:trHeight w:val="259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654D" w:rsidRPr="00056974" w:rsidRDefault="0060654D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9A373F" w:rsidRPr="00056974" w:rsidTr="00056974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rPr>
                <w:color w:val="000000"/>
                <w:sz w:val="22"/>
                <w:szCs w:val="22"/>
              </w:rPr>
            </w:pPr>
            <w:r w:rsidRPr="00056974">
              <w:rPr>
                <w:color w:val="000000"/>
                <w:sz w:val="22"/>
                <w:szCs w:val="22"/>
              </w:rPr>
              <w:t xml:space="preserve">Доля общеобразовательных организаций, обеспеченных </w:t>
            </w:r>
            <w:proofErr w:type="spellStart"/>
            <w:r w:rsidRPr="00056974">
              <w:rPr>
                <w:color w:val="000000"/>
                <w:sz w:val="22"/>
                <w:szCs w:val="22"/>
              </w:rPr>
              <w:t>интернет-соединением</w:t>
            </w:r>
            <w:proofErr w:type="spellEnd"/>
            <w:r w:rsidRPr="00056974">
              <w:rPr>
                <w:color w:val="000000"/>
                <w:sz w:val="22"/>
                <w:szCs w:val="22"/>
              </w:rPr>
              <w:t xml:space="preserve"> со скоростью соединения не менее 100 Мб/c - для общеобразовательных организаций, расположенных в городах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ГП, СГО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373F" w:rsidRPr="00056974" w:rsidRDefault="009A373F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341E1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ГП «Развитие образования в Челябинской области», Стратегия 2035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  <w:tr w:rsidR="009A373F" w:rsidRPr="00056974" w:rsidTr="00803A1A">
        <w:trPr>
          <w:trHeight w:val="193"/>
          <w:jc w:val="center"/>
        </w:trPr>
        <w:tc>
          <w:tcPr>
            <w:tcW w:w="15036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 xml:space="preserve">Цель муниципальной программы: </w:t>
            </w:r>
            <w:r w:rsidR="00AC34FB" w:rsidRPr="00056974">
              <w:rPr>
                <w:rFonts w:cs="Times New Roman"/>
                <w:sz w:val="22"/>
                <w:szCs w:val="22"/>
              </w:rPr>
              <w:t>п</w:t>
            </w:r>
            <w:r w:rsidRPr="00056974">
              <w:rPr>
                <w:rFonts w:cs="Times New Roman"/>
                <w:sz w:val="22"/>
                <w:szCs w:val="22"/>
              </w:rPr>
              <w:t>редоставление равных возможностей для получения гражданами качественного образования всех видов и уровней</w:t>
            </w:r>
          </w:p>
        </w:tc>
      </w:tr>
      <w:tr w:rsidR="009A373F" w:rsidRPr="00056974" w:rsidTr="00622E19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FA4E71" w:rsidP="00BA7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373F" w:rsidRPr="00056974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rPr>
                <w:color w:val="000000"/>
                <w:sz w:val="22"/>
                <w:szCs w:val="22"/>
              </w:rPr>
            </w:pPr>
            <w:r w:rsidRPr="00056974">
              <w:rPr>
                <w:color w:val="000000"/>
                <w:sz w:val="22"/>
                <w:szCs w:val="22"/>
              </w:rPr>
              <w:t>Доступность дошкольного образования для детей в возрасте от 1,5 до 3 лет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ГП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373F" w:rsidRPr="00056974" w:rsidRDefault="009A373F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A373F" w:rsidRPr="00056974" w:rsidRDefault="009A373F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622E19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373F" w:rsidRPr="00056974" w:rsidRDefault="009A373F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73F" w:rsidRPr="00F84972" w:rsidRDefault="00147D49" w:rsidP="00BA79CA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84972">
              <w:rPr>
                <w:rFonts w:cs="Times New Roman"/>
                <w:sz w:val="20"/>
                <w:szCs w:val="20"/>
              </w:rPr>
              <w:t>ГП «</w:t>
            </w:r>
            <w:r w:rsidR="002651D2" w:rsidRPr="00F84972">
              <w:rPr>
                <w:rFonts w:cs="Times New Roman"/>
                <w:sz w:val="20"/>
                <w:szCs w:val="20"/>
              </w:rPr>
              <w:t>Поддержка и развитие дошкольного образования в Челябинской области»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73F" w:rsidRPr="00056974" w:rsidRDefault="002651D2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  <w:tr w:rsidR="002651D2" w:rsidRPr="00056974" w:rsidTr="00622E19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51D2" w:rsidRPr="00056974" w:rsidRDefault="00FA4E71" w:rsidP="00BA7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51D2" w:rsidRPr="00056974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51D2" w:rsidRPr="00056974" w:rsidRDefault="002651D2" w:rsidP="00BA79CA">
            <w:pPr>
              <w:rPr>
                <w:color w:val="000000"/>
                <w:sz w:val="22"/>
                <w:szCs w:val="22"/>
              </w:rPr>
            </w:pPr>
            <w:r w:rsidRPr="00056974">
              <w:rPr>
                <w:color w:val="000000"/>
                <w:sz w:val="22"/>
                <w:szCs w:val="22"/>
              </w:rPr>
              <w:t>Доступность дошкольного образования для детей в возрасте от 3 до 7 лет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1D2" w:rsidRPr="00056974" w:rsidRDefault="002651D2" w:rsidP="00BA79CA">
            <w:pPr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ГП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1D2" w:rsidRPr="00056974" w:rsidRDefault="002651D2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51D2" w:rsidRPr="00056974" w:rsidRDefault="002651D2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51D2" w:rsidRPr="00056974" w:rsidRDefault="002651D2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1D2" w:rsidRPr="00056974" w:rsidRDefault="00622E19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1D2" w:rsidRPr="00056974" w:rsidRDefault="002651D2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1D2" w:rsidRPr="00056974" w:rsidRDefault="002651D2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1D2" w:rsidRPr="00056974" w:rsidRDefault="002651D2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1D2" w:rsidRPr="00056974" w:rsidRDefault="002651D2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51D2" w:rsidRPr="00056974" w:rsidRDefault="002651D2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51D2" w:rsidRPr="00F84972" w:rsidRDefault="002651D2" w:rsidP="00BA79CA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F84972">
              <w:rPr>
                <w:rFonts w:cs="Times New Roman"/>
                <w:sz w:val="20"/>
                <w:szCs w:val="20"/>
              </w:rPr>
              <w:t>ГП «Поддержка и развитие дошкольного образования в Челябинской области»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1D2" w:rsidRPr="00056974" w:rsidRDefault="002651D2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</w:tbl>
    <w:p w:rsidR="00F84972" w:rsidRDefault="00F84972" w:rsidP="00F84972">
      <w:pPr>
        <w:jc w:val="center"/>
      </w:pPr>
      <w:r>
        <w:br w:type="page"/>
      </w:r>
      <w:r>
        <w:lastRenderedPageBreak/>
        <w:t>21</w:t>
      </w:r>
    </w:p>
    <w:p w:rsidR="00F84972" w:rsidRDefault="00F84972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1985"/>
        <w:gridCol w:w="1276"/>
        <w:gridCol w:w="1454"/>
        <w:gridCol w:w="1097"/>
        <w:gridCol w:w="992"/>
        <w:gridCol w:w="851"/>
        <w:gridCol w:w="708"/>
        <w:gridCol w:w="709"/>
        <w:gridCol w:w="703"/>
        <w:gridCol w:w="715"/>
        <w:gridCol w:w="708"/>
        <w:gridCol w:w="1701"/>
        <w:gridCol w:w="1479"/>
      </w:tblGrid>
      <w:tr w:rsidR="00F84972" w:rsidRPr="00056974" w:rsidTr="001D458C">
        <w:trPr>
          <w:trHeight w:val="809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№</w:t>
            </w:r>
          </w:p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widowControl w:val="0"/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Единица измерения</w:t>
            </w:r>
          </w:p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Плановые 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Документ</w:t>
            </w: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Ответственный            за достижение показателя</w:t>
            </w:r>
          </w:p>
        </w:tc>
      </w:tr>
      <w:tr w:rsidR="00F84972" w:rsidRPr="00056974" w:rsidTr="001D458C">
        <w:trPr>
          <w:trHeight w:val="155"/>
          <w:jc w:val="center"/>
        </w:trPr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4972" w:rsidRPr="00056974" w:rsidRDefault="00F84972" w:rsidP="001D458C">
            <w:p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zh-CN" w:bidi="hi-IN"/>
              </w:rPr>
            </w:pPr>
          </w:p>
        </w:tc>
      </w:tr>
      <w:tr w:rsidR="00F84972" w:rsidRPr="00056974" w:rsidTr="001D458C">
        <w:trPr>
          <w:trHeight w:val="259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4972" w:rsidRPr="00056974" w:rsidRDefault="00F84972" w:rsidP="001D458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764533" w:rsidRPr="00056974" w:rsidTr="00D5496A">
        <w:trPr>
          <w:trHeight w:val="517"/>
          <w:jc w:val="center"/>
        </w:trPr>
        <w:tc>
          <w:tcPr>
            <w:tcW w:w="15036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4FB" w:rsidRPr="00056974" w:rsidRDefault="00764533" w:rsidP="00BA79C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 xml:space="preserve">Цель муниципальной программы: </w:t>
            </w:r>
            <w:r w:rsidR="00AC34FB" w:rsidRPr="00056974">
              <w:rPr>
                <w:rFonts w:cs="Times New Roman"/>
                <w:sz w:val="22"/>
                <w:szCs w:val="22"/>
              </w:rPr>
              <w:t>созд</w:t>
            </w:r>
            <w:r w:rsidR="00AC34FB" w:rsidRPr="00AF158B">
              <w:rPr>
                <w:rFonts w:cs="Times New Roman"/>
                <w:sz w:val="22"/>
                <w:szCs w:val="22"/>
              </w:rPr>
              <w:t>ание условий для эффективного развития системы профилактики безнадзорности и правонарушений несовершеннолетних в Челябинской области</w:t>
            </w:r>
          </w:p>
        </w:tc>
      </w:tr>
      <w:tr w:rsidR="00764533" w:rsidRPr="00056974" w:rsidTr="000102A0">
        <w:trPr>
          <w:trHeight w:val="517"/>
          <w:jc w:val="center"/>
        </w:trPr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64533" w:rsidRPr="00056974" w:rsidRDefault="00FA4E71" w:rsidP="00BA7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64533" w:rsidRPr="00056974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64533" w:rsidRPr="00056974" w:rsidRDefault="00764533" w:rsidP="00AF158B">
            <w:pPr>
              <w:pStyle w:val="a3"/>
              <w:widowControl w:val="0"/>
              <w:ind w:left="0"/>
              <w:rPr>
                <w:color w:val="000000"/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533" w:rsidRPr="00056974" w:rsidRDefault="00764533" w:rsidP="00BA79CA">
            <w:pPr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ГП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533" w:rsidRPr="00056974" w:rsidRDefault="00764533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64533" w:rsidRPr="00056974" w:rsidRDefault="00764533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4533" w:rsidRPr="00056974" w:rsidRDefault="00764533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533" w:rsidRPr="00056974" w:rsidRDefault="000102A0" w:rsidP="00BA79C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533" w:rsidRPr="00056974" w:rsidRDefault="00764533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533" w:rsidRPr="00056974" w:rsidRDefault="00764533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51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533" w:rsidRPr="00056974" w:rsidRDefault="00764533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533" w:rsidRPr="00056974" w:rsidRDefault="00764533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533" w:rsidRPr="00056974" w:rsidRDefault="00764533" w:rsidP="00BA79CA">
            <w:pPr>
              <w:jc w:val="center"/>
              <w:rPr>
                <w:sz w:val="22"/>
                <w:szCs w:val="22"/>
              </w:rPr>
            </w:pPr>
            <w:r w:rsidRPr="00056974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4533" w:rsidRPr="00056974" w:rsidRDefault="00764533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ГП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533" w:rsidRPr="00056974" w:rsidRDefault="00764533" w:rsidP="00BA79C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56974">
              <w:rPr>
                <w:rFonts w:cs="Times New Roman"/>
                <w:sz w:val="22"/>
                <w:szCs w:val="22"/>
              </w:rPr>
              <w:t>Управление образования</w:t>
            </w:r>
          </w:p>
        </w:tc>
      </w:tr>
    </w:tbl>
    <w:p w:rsidR="004F2E25" w:rsidRDefault="004F2E25" w:rsidP="00F84972">
      <w:pPr>
        <w:pStyle w:val="TableContents"/>
        <w:jc w:val="both"/>
        <w:rPr>
          <w:rFonts w:cs="Times New Roman"/>
        </w:rPr>
      </w:pPr>
      <w:r w:rsidRPr="00F84972">
        <w:rPr>
          <w:rFonts w:cs="Times New Roman"/>
        </w:rPr>
        <w:t>*</w:t>
      </w:r>
      <w:r w:rsidR="00F546E1" w:rsidRPr="00F84972">
        <w:rPr>
          <w:rFonts w:cs="Times New Roman"/>
        </w:rPr>
        <w:t>Указ Президента РФ от 07.05.2012 N 597</w:t>
      </w:r>
      <w:r w:rsidRPr="00F84972">
        <w:rPr>
          <w:rFonts w:cs="Times New Roman"/>
        </w:rPr>
        <w:t xml:space="preserve"> – Указ Президента РФ от 7 мая 2012 года N 597 «О мероприятиях по реализации государственной социальной политики».</w:t>
      </w:r>
    </w:p>
    <w:p w:rsidR="007C6A91" w:rsidRPr="00F84972" w:rsidRDefault="007C6A91" w:rsidP="00F84972">
      <w:pPr>
        <w:pStyle w:val="TableContents"/>
        <w:jc w:val="both"/>
        <w:rPr>
          <w:rFonts w:cs="Times New Roman"/>
        </w:rPr>
      </w:pPr>
      <w:r>
        <w:rPr>
          <w:rFonts w:cs="Times New Roman"/>
        </w:rPr>
        <w:t>*</w:t>
      </w:r>
      <w:r w:rsidRPr="007C6A91">
        <w:rPr>
          <w:rFonts w:cs="Times New Roman"/>
        </w:rPr>
        <w:t xml:space="preserve"> Постановление Правительства РФ от 28.01.2025 N 58 – Постановление Правительства РФ от 28.01.2025 N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</w:p>
    <w:p w:rsidR="004F2E25" w:rsidRPr="00F84972" w:rsidRDefault="004F2E25" w:rsidP="00F84972">
      <w:pPr>
        <w:pStyle w:val="TableContents"/>
        <w:jc w:val="both"/>
        <w:rPr>
          <w:rFonts w:cs="Times New Roman"/>
        </w:rPr>
      </w:pPr>
      <w:r w:rsidRPr="00F84972">
        <w:rPr>
          <w:rFonts w:cs="Times New Roman"/>
        </w:rPr>
        <w:t>*</w:t>
      </w:r>
      <w:r w:rsidR="00F546E1" w:rsidRPr="00F84972">
        <w:rPr>
          <w:rFonts w:cs="Times New Roman"/>
        </w:rPr>
        <w:t>ГП «Развитие образования в Челябинской области»</w:t>
      </w:r>
      <w:r w:rsidRPr="00F84972">
        <w:rPr>
          <w:rFonts w:cs="Times New Roman"/>
        </w:rPr>
        <w:t xml:space="preserve"> – Государственная программа Челябинской области «Развитие образования в Челябинской области», утвержденная Постановлением Правительства Челябинской области от 28 декабря 2017 года N 732-П (с изменениями).</w:t>
      </w:r>
    </w:p>
    <w:p w:rsidR="00F84972" w:rsidRPr="00F84972" w:rsidRDefault="00F84972" w:rsidP="00F84972">
      <w:pPr>
        <w:pStyle w:val="TableContents"/>
        <w:jc w:val="center"/>
        <w:rPr>
          <w:rFonts w:cs="Times New Roman"/>
          <w:sz w:val="28"/>
          <w:szCs w:val="28"/>
        </w:rPr>
      </w:pPr>
      <w:r w:rsidRPr="00F84972">
        <w:rPr>
          <w:rFonts w:cs="Times New Roman"/>
          <w:sz w:val="28"/>
          <w:szCs w:val="28"/>
        </w:rPr>
        <w:lastRenderedPageBreak/>
        <w:t>22</w:t>
      </w:r>
    </w:p>
    <w:p w:rsidR="00F84972" w:rsidRPr="00F84972" w:rsidRDefault="00F84972" w:rsidP="004F2E25">
      <w:pPr>
        <w:pStyle w:val="TableContents"/>
        <w:rPr>
          <w:rFonts w:cs="Times New Roman"/>
        </w:rPr>
      </w:pPr>
    </w:p>
    <w:p w:rsidR="004F2E25" w:rsidRPr="00F84972" w:rsidRDefault="004F2E25" w:rsidP="00F84972">
      <w:pPr>
        <w:pStyle w:val="TableContents"/>
        <w:jc w:val="both"/>
        <w:rPr>
          <w:rFonts w:cs="Times New Roman"/>
        </w:rPr>
      </w:pPr>
      <w:r w:rsidRPr="00F84972">
        <w:rPr>
          <w:rFonts w:cs="Times New Roman"/>
        </w:rPr>
        <w:t>*</w:t>
      </w:r>
      <w:r w:rsidR="00F546E1" w:rsidRPr="00F84972">
        <w:rPr>
          <w:rFonts w:cs="Times New Roman"/>
        </w:rPr>
        <w:t>ГП «Поддержка и развитие дошкольного образования в Челябинской области»</w:t>
      </w:r>
      <w:r w:rsidRPr="00F84972">
        <w:rPr>
          <w:rFonts w:cs="Times New Roman"/>
        </w:rPr>
        <w:t xml:space="preserve"> – Государственная программа Челябинской области «Поддержка и развитие дошкольного образования в Челябинской области», утвержденная Постановлением Правительства Челябинской области от 29 октября 2014 года N 522-П (с изменениями).</w:t>
      </w:r>
    </w:p>
    <w:p w:rsidR="004F2E25" w:rsidRPr="00F84972" w:rsidRDefault="004F2E25" w:rsidP="00F84972">
      <w:pPr>
        <w:pStyle w:val="TableContents"/>
        <w:jc w:val="both"/>
        <w:rPr>
          <w:rFonts w:cs="Times New Roman"/>
        </w:rPr>
      </w:pPr>
      <w:r w:rsidRPr="00F84972">
        <w:rPr>
          <w:rFonts w:cs="Times New Roman"/>
        </w:rPr>
        <w:t>*</w:t>
      </w:r>
      <w:r w:rsidR="00F546E1" w:rsidRPr="00F84972">
        <w:rPr>
          <w:rFonts w:cs="Times New Roman"/>
        </w:rPr>
        <w:t>ГП «Профилактика безнадзорности и правонарушений несовершеннолетних в Челябинской области»</w:t>
      </w:r>
      <w:r w:rsidRPr="00F84972">
        <w:rPr>
          <w:rFonts w:cs="Times New Roman"/>
        </w:rPr>
        <w:t xml:space="preserve"> – Государственная программа Челябинской области «Профилактика безнадзорности и правонарушений несовершеннолетних в Челябинской области», утвержденная Постановлением Правительства Челябинской области от 27 января 2023 года N 49-П (с изменениями).</w:t>
      </w:r>
    </w:p>
    <w:p w:rsidR="004F2E25" w:rsidRPr="00F84972" w:rsidRDefault="004F2E25" w:rsidP="00F84972">
      <w:pPr>
        <w:pStyle w:val="TableContents"/>
        <w:jc w:val="both"/>
        <w:rPr>
          <w:rFonts w:cs="Times New Roman"/>
        </w:rPr>
      </w:pPr>
      <w:r w:rsidRPr="00F84972">
        <w:rPr>
          <w:rFonts w:cs="Times New Roman"/>
        </w:rPr>
        <w:t>*</w:t>
      </w:r>
      <w:r w:rsidR="00F546E1" w:rsidRPr="00F84972">
        <w:rPr>
          <w:rFonts w:cs="Times New Roman"/>
        </w:rPr>
        <w:t>Стратегия 2035</w:t>
      </w:r>
      <w:r w:rsidRPr="00F84972">
        <w:rPr>
          <w:rFonts w:cs="Times New Roman"/>
        </w:rPr>
        <w:t xml:space="preserve"> – Стратегия социально-экономического развития </w:t>
      </w:r>
      <w:proofErr w:type="spellStart"/>
      <w:r w:rsidRPr="00F84972">
        <w:rPr>
          <w:rFonts w:cs="Times New Roman"/>
        </w:rPr>
        <w:t>Снежинского</w:t>
      </w:r>
      <w:proofErr w:type="spellEnd"/>
      <w:r w:rsidRPr="00F84972">
        <w:rPr>
          <w:rFonts w:cs="Times New Roman"/>
        </w:rPr>
        <w:t xml:space="preserve"> городского округа на период до 2035 года, утвержденная решением Собрания депутатов </w:t>
      </w:r>
      <w:proofErr w:type="spellStart"/>
      <w:r w:rsidRPr="00F84972">
        <w:rPr>
          <w:rFonts w:cs="Times New Roman"/>
        </w:rPr>
        <w:t>Снежинского</w:t>
      </w:r>
      <w:proofErr w:type="spellEnd"/>
      <w:r w:rsidRPr="00F84972">
        <w:rPr>
          <w:rFonts w:cs="Times New Roman"/>
        </w:rPr>
        <w:t xml:space="preserve"> городского округа от 13 декабря 2018 года № 133 (с изменениями).</w:t>
      </w:r>
    </w:p>
    <w:p w:rsidR="00674070" w:rsidRDefault="00674070" w:rsidP="0067407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6DC9" w:rsidRDefault="005E6DC9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43094" w:rsidRDefault="00C43094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</w:p>
    <w:p w:rsidR="00C43094" w:rsidRDefault="00C43094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4070" w:rsidRDefault="00674070" w:rsidP="006740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План достижения показателей муниципальной </w:t>
      </w:r>
      <w:r w:rsidRPr="006F3E5C">
        <w:rPr>
          <w:rFonts w:ascii="Times New Roman" w:hAnsi="Times New Roman" w:cs="Times New Roman"/>
          <w:sz w:val="28"/>
          <w:szCs w:val="28"/>
        </w:rPr>
        <w:t xml:space="preserve">программы в </w:t>
      </w:r>
      <w:r w:rsidR="006F3E5C" w:rsidRPr="006F3E5C">
        <w:rPr>
          <w:rFonts w:ascii="Times New Roman" w:hAnsi="Times New Roman" w:cs="Times New Roman"/>
          <w:sz w:val="28"/>
          <w:szCs w:val="28"/>
        </w:rPr>
        <w:t>2026</w:t>
      </w:r>
      <w:r w:rsidRPr="006F3E5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74070" w:rsidRDefault="00674070" w:rsidP="00674070">
      <w:pPr>
        <w:rPr>
          <w:sz w:val="16"/>
          <w:szCs w:val="16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534"/>
        <w:gridCol w:w="1331"/>
        <w:gridCol w:w="1292"/>
        <w:gridCol w:w="1263"/>
        <w:gridCol w:w="1263"/>
        <w:gridCol w:w="1293"/>
        <w:gridCol w:w="1232"/>
        <w:gridCol w:w="1361"/>
      </w:tblGrid>
      <w:tr w:rsidR="00674070" w:rsidRPr="002316F9" w:rsidTr="00C43094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№</w:t>
            </w:r>
          </w:p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На конец года</w:t>
            </w:r>
          </w:p>
          <w:p w:rsidR="00674070" w:rsidRPr="002316F9" w:rsidRDefault="00674070" w:rsidP="006F3E5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(</w:t>
            </w:r>
            <w:r w:rsidR="006F3E5C" w:rsidRPr="002316F9">
              <w:rPr>
                <w:sz w:val="24"/>
                <w:szCs w:val="24"/>
              </w:rPr>
              <w:t>2026</w:t>
            </w:r>
            <w:r w:rsidRPr="002316F9">
              <w:rPr>
                <w:sz w:val="24"/>
                <w:szCs w:val="24"/>
              </w:rPr>
              <w:t xml:space="preserve"> год)</w:t>
            </w:r>
          </w:p>
        </w:tc>
      </w:tr>
      <w:tr w:rsidR="00073E8B" w:rsidRPr="002316F9" w:rsidTr="00C430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 квартал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2 квартал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4 квартал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2316F9" w:rsidRDefault="0067407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3E8B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9</w:t>
            </w:r>
          </w:p>
        </w:tc>
      </w:tr>
      <w:tr w:rsidR="00674070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2316F9" w:rsidRDefault="0067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2316F9" w:rsidRDefault="00BA79CA" w:rsidP="00BA79CA">
            <w:pPr>
              <w:jc w:val="both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 xml:space="preserve">Цель муниципальной программы: создание условий для эффективного развития образования, направленного на обеспечение доступности качественного </w:t>
            </w:r>
            <w:r w:rsidRPr="00486DA7">
              <w:rPr>
                <w:sz w:val="24"/>
                <w:szCs w:val="24"/>
              </w:rPr>
              <w:t>образования, соответствующего требованиям современного инновационного социально ориентированного развития Челябинской области</w:t>
            </w:r>
          </w:p>
        </w:tc>
      </w:tr>
      <w:tr w:rsidR="00073E8B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  <w:color w:val="000000"/>
              </w:rPr>
            </w:pPr>
            <w:r w:rsidRPr="002316F9">
              <w:rPr>
                <w:rFonts w:cs="Times New Roman"/>
                <w:color w:val="000000"/>
              </w:rPr>
              <w:t>Доступность дошкольного образования для детей от 2 месяцев до 8 лет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ВДЛ, ГП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  <w:tr w:rsidR="00073E8B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  <w:color w:val="000000"/>
              </w:rPr>
            </w:pPr>
            <w:r w:rsidRPr="002316F9">
              <w:rPr>
                <w:rFonts w:cs="Times New Roman"/>
              </w:rPr>
              <w:t>Доля учащихся общеобразовательных учреждений, обучающихся в первую смену, в общей численности учащихся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СГО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CA" w:rsidRPr="002316F9" w:rsidRDefault="00BA79CA" w:rsidP="00BA79CA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  <w:tr w:rsidR="00073E8B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27E5F" w:rsidP="00B27E5F">
            <w:pPr>
              <w:pStyle w:val="TableContents"/>
              <w:rPr>
                <w:rFonts w:cs="Times New Roman"/>
              </w:rPr>
            </w:pPr>
            <w:r w:rsidRPr="005F06C7">
              <w:rPr>
                <w:rFonts w:cs="Times New Roman"/>
                <w:color w:val="000000"/>
              </w:rPr>
              <w:t>Доля детей в возрасте от 5 до 18 лет (17 лет включительно), охваченных услугами в сфере дополнительного образования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rPr>
                <w:sz w:val="24"/>
                <w:szCs w:val="24"/>
                <w:lang w:val="en-US"/>
              </w:rPr>
            </w:pPr>
            <w:r w:rsidRPr="002316F9">
              <w:rPr>
                <w:sz w:val="24"/>
                <w:szCs w:val="24"/>
              </w:rPr>
              <w:t>ВДЛ, ГП. СГО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486DA7" w:rsidP="00BA79C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73E8B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486DA7" w:rsidP="00BA7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DF" w:rsidRPr="002316F9" w:rsidRDefault="00BA79CA" w:rsidP="00A561E3">
            <w:pPr>
              <w:pStyle w:val="TableContents"/>
              <w:rPr>
                <w:rFonts w:cs="Times New Roman"/>
                <w:color w:val="000000"/>
              </w:rPr>
            </w:pPr>
            <w:r w:rsidRPr="002316F9">
              <w:rPr>
                <w:rFonts w:cs="Times New Roman"/>
                <w:color w:val="000000"/>
              </w:rPr>
              <w:t>Достижение уровня заработной платы отдельных категорий педагогических работников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ГП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CA" w:rsidRPr="002316F9" w:rsidRDefault="00BA79CA" w:rsidP="00BA79CA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9CA" w:rsidRPr="002316F9" w:rsidRDefault="00BA79CA" w:rsidP="00BA79CA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</w:tbl>
    <w:p w:rsidR="00C43094" w:rsidRDefault="00C43094">
      <w:r>
        <w:br w:type="page"/>
      </w:r>
    </w:p>
    <w:p w:rsidR="00C43094" w:rsidRDefault="00C43094" w:rsidP="00C43094">
      <w:pPr>
        <w:jc w:val="center"/>
      </w:pPr>
      <w:r>
        <w:lastRenderedPageBreak/>
        <w:t>24</w:t>
      </w:r>
    </w:p>
    <w:p w:rsidR="00C43094" w:rsidRDefault="00C43094"/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534"/>
        <w:gridCol w:w="1331"/>
        <w:gridCol w:w="1292"/>
        <w:gridCol w:w="1263"/>
        <w:gridCol w:w="1263"/>
        <w:gridCol w:w="1293"/>
        <w:gridCol w:w="1232"/>
        <w:gridCol w:w="1361"/>
      </w:tblGrid>
      <w:tr w:rsidR="00C43094" w:rsidRPr="002316F9" w:rsidTr="001D458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№</w:t>
            </w:r>
          </w:p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На конец года</w:t>
            </w:r>
          </w:p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(2026 год)</w:t>
            </w:r>
          </w:p>
        </w:tc>
      </w:tr>
      <w:tr w:rsidR="00C43094" w:rsidRPr="002316F9" w:rsidTr="001D45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 квартал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2 квартал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4 квартал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94" w:rsidRPr="002316F9" w:rsidRDefault="00C43094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43094" w:rsidRPr="002316F9" w:rsidTr="001D458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94" w:rsidRPr="002316F9" w:rsidRDefault="00C43094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9</w:t>
            </w:r>
          </w:p>
        </w:tc>
      </w:tr>
      <w:tr w:rsidR="00576DB1" w:rsidRPr="002316F9" w:rsidTr="001D458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576DB1">
            <w:pPr>
              <w:jc w:val="both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 xml:space="preserve">Цель муниципальной программы: </w:t>
            </w:r>
            <w:r w:rsidRPr="00486DA7">
              <w:rPr>
                <w:sz w:val="24"/>
                <w:szCs w:val="24"/>
              </w:rPr>
              <w:t>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</w:t>
            </w:r>
            <w:r w:rsidRPr="002316F9">
              <w:rPr>
                <w:sz w:val="24"/>
                <w:szCs w:val="24"/>
              </w:rPr>
              <w:t xml:space="preserve"> участников системы образования (обучающиеся, педагоги, родители (законные представители), работодатели и представители общественных объединений) в развитие системы общего образования, а также за счет обновления материально-технической базы и переподготовки педагогических кадров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486DA7" w:rsidP="002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3D6589" w:rsidP="002316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</w:t>
            </w:r>
            <w:r w:rsidR="002316F9" w:rsidRPr="002316F9">
              <w:rPr>
                <w:color w:val="000000"/>
                <w:sz w:val="24"/>
                <w:szCs w:val="24"/>
              </w:rPr>
              <w:t xml:space="preserve"> 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ГП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486DA7" w:rsidP="002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color w:val="000000"/>
                <w:sz w:val="24"/>
                <w:szCs w:val="24"/>
              </w:rPr>
            </w:pPr>
            <w:r w:rsidRPr="002316F9">
              <w:rPr>
                <w:color w:val="000000"/>
                <w:sz w:val="24"/>
                <w:szCs w:val="24"/>
              </w:rPr>
              <w:t xml:space="preserve">Доля общеобразовательных организаций, обеспеченных </w:t>
            </w:r>
            <w:proofErr w:type="spellStart"/>
            <w:r w:rsidRPr="002316F9">
              <w:rPr>
                <w:color w:val="000000"/>
                <w:sz w:val="24"/>
                <w:szCs w:val="24"/>
              </w:rPr>
              <w:t>интернет-соединением</w:t>
            </w:r>
            <w:proofErr w:type="spellEnd"/>
            <w:r w:rsidRPr="002316F9">
              <w:rPr>
                <w:color w:val="000000"/>
                <w:sz w:val="24"/>
                <w:szCs w:val="24"/>
              </w:rPr>
              <w:t xml:space="preserve"> со скоростью соединения не менее 100 Мб/c - для общеобразовательных организаций, расположенных в городах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ГП, СГО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pStyle w:val="TableContents"/>
              <w:rPr>
                <w:rFonts w:cs="Times New Roman"/>
              </w:rPr>
            </w:pPr>
            <w:r w:rsidRPr="002316F9">
              <w:rPr>
                <w:rFonts w:cs="Times New Roman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pStyle w:val="TableContents"/>
              <w:jc w:val="both"/>
              <w:rPr>
                <w:rFonts w:cs="Times New Roman"/>
              </w:rPr>
            </w:pPr>
            <w:r w:rsidRPr="002316F9">
              <w:rPr>
                <w:rFonts w:cs="Times New Roman"/>
              </w:rPr>
              <w:t>Цель муниципальной программы: предоставление равных возможностей для получения гражданами качественного образования всех видов и уровней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FA4E71" w:rsidP="002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color w:val="000000"/>
                <w:sz w:val="24"/>
                <w:szCs w:val="24"/>
              </w:rPr>
            </w:pPr>
            <w:r w:rsidRPr="002316F9">
              <w:rPr>
                <w:color w:val="000000"/>
                <w:sz w:val="24"/>
                <w:szCs w:val="24"/>
              </w:rPr>
              <w:t>Доступность дошкольного образования для детей в возрасте от 1,5 до 3 лет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ГП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FA4E71" w:rsidP="002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color w:val="000000"/>
                <w:sz w:val="24"/>
                <w:szCs w:val="24"/>
              </w:rPr>
            </w:pPr>
            <w:r w:rsidRPr="002316F9">
              <w:rPr>
                <w:color w:val="000000"/>
                <w:sz w:val="24"/>
                <w:szCs w:val="24"/>
              </w:rPr>
              <w:t>Доступность дошкольного образования для детей в возрасте от 3 до 7 лет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ГП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pStyle w:val="TableContents"/>
              <w:jc w:val="center"/>
              <w:rPr>
                <w:rFonts w:cs="Times New Roman"/>
              </w:rPr>
            </w:pPr>
            <w:r w:rsidRPr="002316F9">
              <w:rPr>
                <w:rFonts w:cs="Times New Roman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100</w:t>
            </w:r>
          </w:p>
        </w:tc>
      </w:tr>
    </w:tbl>
    <w:p w:rsidR="00576DB1" w:rsidRDefault="00576DB1">
      <w:r>
        <w:br w:type="page"/>
      </w:r>
    </w:p>
    <w:p w:rsidR="00576DB1" w:rsidRDefault="00576DB1" w:rsidP="00576DB1">
      <w:pPr>
        <w:jc w:val="center"/>
      </w:pPr>
      <w:r>
        <w:lastRenderedPageBreak/>
        <w:t>25</w:t>
      </w:r>
    </w:p>
    <w:p w:rsidR="00576DB1" w:rsidRDefault="00576DB1"/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534"/>
        <w:gridCol w:w="1331"/>
        <w:gridCol w:w="1292"/>
        <w:gridCol w:w="1263"/>
        <w:gridCol w:w="1263"/>
        <w:gridCol w:w="1293"/>
        <w:gridCol w:w="1232"/>
        <w:gridCol w:w="1361"/>
      </w:tblGrid>
      <w:tr w:rsidR="00576DB1" w:rsidRPr="002316F9" w:rsidTr="001D458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№</w:t>
            </w:r>
          </w:p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На конец года</w:t>
            </w:r>
          </w:p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(2026 год)</w:t>
            </w:r>
          </w:p>
        </w:tc>
      </w:tr>
      <w:tr w:rsidR="00576DB1" w:rsidRPr="002316F9" w:rsidTr="001D45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 квартал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2 квартал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4 квартал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B1" w:rsidRPr="002316F9" w:rsidRDefault="00576DB1" w:rsidP="001D458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76DB1" w:rsidRPr="002316F9" w:rsidTr="001D458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DB1" w:rsidRPr="002316F9" w:rsidRDefault="00576DB1" w:rsidP="001D458C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9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jc w:val="both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 xml:space="preserve">Цель муниципальной программы: создание </w:t>
            </w:r>
            <w:r w:rsidRPr="00F61D20">
              <w:rPr>
                <w:sz w:val="24"/>
                <w:szCs w:val="24"/>
              </w:rPr>
              <w:t>условий для эффективного развития системы профилактики безнадзорности и правонарушений несовершеннолетних в Челябинской области</w:t>
            </w:r>
          </w:p>
        </w:tc>
      </w:tr>
      <w:tr w:rsidR="002316F9" w:rsidRPr="002316F9" w:rsidTr="00C43094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FA4E71" w:rsidP="0023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F61D20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ГП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2316F9" w:rsidRDefault="002316F9" w:rsidP="002316F9">
            <w:pPr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процент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52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F9" w:rsidRPr="002316F9" w:rsidRDefault="002316F9" w:rsidP="002316F9">
            <w:pPr>
              <w:jc w:val="center"/>
              <w:rPr>
                <w:sz w:val="24"/>
                <w:szCs w:val="24"/>
              </w:rPr>
            </w:pPr>
            <w:r w:rsidRPr="002316F9">
              <w:rPr>
                <w:sz w:val="24"/>
                <w:szCs w:val="24"/>
              </w:rPr>
              <w:t>52</w:t>
            </w:r>
          </w:p>
        </w:tc>
      </w:tr>
    </w:tbl>
    <w:p w:rsidR="00674070" w:rsidRDefault="00674070" w:rsidP="00674070">
      <w:pPr>
        <w:ind w:left="4320" w:firstLine="720"/>
        <w:rPr>
          <w:szCs w:val="28"/>
        </w:rPr>
      </w:pPr>
    </w:p>
    <w:p w:rsidR="0040711E" w:rsidRDefault="0040711E" w:rsidP="00674070">
      <w:pPr>
        <w:ind w:left="4320" w:firstLine="720"/>
        <w:rPr>
          <w:szCs w:val="28"/>
        </w:rPr>
      </w:pPr>
    </w:p>
    <w:p w:rsidR="002316F9" w:rsidRDefault="002316F9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F37B5" w:rsidRDefault="00EF37B5" w:rsidP="00EF37B5">
      <w:pPr>
        <w:jc w:val="center"/>
        <w:rPr>
          <w:szCs w:val="28"/>
        </w:rPr>
      </w:pPr>
      <w:r>
        <w:rPr>
          <w:szCs w:val="28"/>
        </w:rPr>
        <w:lastRenderedPageBreak/>
        <w:t>26</w:t>
      </w:r>
    </w:p>
    <w:p w:rsidR="00EF37B5" w:rsidRDefault="00EF37B5" w:rsidP="00674070">
      <w:pPr>
        <w:ind w:left="4320" w:firstLine="720"/>
        <w:rPr>
          <w:szCs w:val="28"/>
        </w:rPr>
      </w:pPr>
    </w:p>
    <w:p w:rsidR="00674070" w:rsidRDefault="00674070" w:rsidP="00674070">
      <w:pPr>
        <w:ind w:left="4320" w:firstLine="720"/>
        <w:rPr>
          <w:szCs w:val="28"/>
        </w:rPr>
      </w:pPr>
      <w:r>
        <w:rPr>
          <w:szCs w:val="28"/>
        </w:rPr>
        <w:t>4. Структура муниципальной программы</w:t>
      </w:r>
    </w:p>
    <w:p w:rsidR="00674070" w:rsidRDefault="00674070" w:rsidP="00674070">
      <w:pPr>
        <w:jc w:val="center"/>
        <w:rPr>
          <w:sz w:val="16"/>
          <w:szCs w:val="16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6323"/>
        <w:gridCol w:w="3838"/>
        <w:gridCol w:w="4199"/>
      </w:tblGrid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№</w:t>
            </w:r>
          </w:p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  <w:lang w:val="en-US"/>
              </w:rPr>
            </w:pPr>
            <w:r w:rsidRPr="001D02E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  <w:lang w:val="en-US"/>
              </w:rPr>
            </w:pPr>
            <w:r w:rsidRPr="001D02E4">
              <w:rPr>
                <w:sz w:val="24"/>
                <w:szCs w:val="24"/>
              </w:rPr>
              <w:t>Связь с показателями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  <w:lang w:val="en-US"/>
              </w:rPr>
            </w:pPr>
            <w:r w:rsidRPr="001D02E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  <w:lang w:val="en-US"/>
              </w:rPr>
            </w:pPr>
            <w:r w:rsidRPr="001D02E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  <w:lang w:val="en-US"/>
              </w:rPr>
            </w:pPr>
            <w:r w:rsidRPr="001D02E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  <w:lang w:val="en-US"/>
              </w:rPr>
            </w:pPr>
            <w:r w:rsidRPr="001D02E4">
              <w:rPr>
                <w:sz w:val="24"/>
                <w:szCs w:val="24"/>
                <w:lang w:val="en-US"/>
              </w:rPr>
              <w:t>4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1D02E4" w:rsidRDefault="009D1BC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1.</w:t>
            </w: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73A" w:rsidRPr="001D02E4" w:rsidRDefault="00E7773A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Подпрограмма 1 «Поддержка и развитие дошкольного, общего и дополнительного образования в </w:t>
            </w:r>
            <w:proofErr w:type="spellStart"/>
            <w:r w:rsidRPr="001D02E4">
              <w:rPr>
                <w:sz w:val="24"/>
                <w:szCs w:val="24"/>
              </w:rPr>
              <w:t>Снежинском</w:t>
            </w:r>
            <w:proofErr w:type="spellEnd"/>
            <w:r w:rsidRPr="001D02E4">
              <w:rPr>
                <w:sz w:val="24"/>
                <w:szCs w:val="24"/>
              </w:rPr>
              <w:t xml:space="preserve"> городском округе</w:t>
            </w:r>
            <w:r w:rsidR="00BA2EDE">
              <w:rPr>
                <w:sz w:val="24"/>
                <w:szCs w:val="24"/>
              </w:rPr>
              <w:t xml:space="preserve"> Челябинской области</w:t>
            </w:r>
            <w:r w:rsidRPr="001D02E4">
              <w:rPr>
                <w:sz w:val="24"/>
                <w:szCs w:val="24"/>
              </w:rPr>
              <w:t>»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C2" w:rsidRPr="001D02E4" w:rsidRDefault="006F5116" w:rsidP="006F5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результатов регионального</w:t>
            </w:r>
            <w:r w:rsidR="008B56C2" w:rsidRPr="001D02E4">
              <w:rPr>
                <w:sz w:val="24"/>
                <w:szCs w:val="24"/>
              </w:rPr>
              <w:t xml:space="preserve"> п</w:t>
            </w:r>
            <w:r w:rsidR="00674070" w:rsidRPr="001D02E4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 xml:space="preserve">а </w:t>
            </w:r>
            <w:r w:rsidR="00674070" w:rsidRPr="001D02E4">
              <w:rPr>
                <w:sz w:val="24"/>
                <w:szCs w:val="24"/>
              </w:rPr>
              <w:t>«</w:t>
            </w:r>
            <w:r w:rsidR="008B56C2" w:rsidRPr="001D02E4">
              <w:rPr>
                <w:sz w:val="24"/>
                <w:szCs w:val="24"/>
              </w:rPr>
              <w:t>Все лучшее детям</w:t>
            </w:r>
            <w:r w:rsidR="00674070" w:rsidRPr="001D02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Ответственный за реализацию</w:t>
            </w:r>
            <w:r w:rsidR="00C0483F" w:rsidRPr="001D02E4">
              <w:rPr>
                <w:sz w:val="24"/>
                <w:szCs w:val="24"/>
              </w:rPr>
              <w:t>: Управление 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Срок реализации</w:t>
            </w:r>
            <w:r w:rsidR="00C0483F" w:rsidRPr="001D02E4">
              <w:rPr>
                <w:sz w:val="24"/>
                <w:szCs w:val="24"/>
              </w:rPr>
              <w:t>: 2026 – 2030 г.г.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4FA" w:rsidRPr="00571F4B" w:rsidRDefault="006B5D4A" w:rsidP="001D02E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571F4B">
              <w:rPr>
                <w:sz w:val="21"/>
                <w:szCs w:val="21"/>
              </w:rPr>
              <w:t>Задач</w:t>
            </w:r>
            <w:r w:rsidR="009224FA" w:rsidRPr="00571F4B">
              <w:rPr>
                <w:sz w:val="21"/>
                <w:szCs w:val="21"/>
              </w:rPr>
              <w:t>и</w:t>
            </w:r>
            <w:r w:rsidRPr="00571F4B">
              <w:rPr>
                <w:sz w:val="21"/>
                <w:szCs w:val="21"/>
              </w:rPr>
              <w:t xml:space="preserve">: </w:t>
            </w:r>
          </w:p>
          <w:p w:rsidR="00A54175" w:rsidRPr="00571F4B" w:rsidRDefault="00A54175" w:rsidP="0063766C">
            <w:pPr>
              <w:pStyle w:val="formattext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571F4B">
              <w:rPr>
                <w:sz w:val="21"/>
                <w:szCs w:val="21"/>
              </w:rPr>
              <w:t>1)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 образовательный процесс, при реализации основного общего и среднего общего образования;</w:t>
            </w:r>
          </w:p>
          <w:p w:rsidR="00A54175" w:rsidRPr="00571F4B" w:rsidRDefault="00A54175" w:rsidP="0063766C">
            <w:pPr>
              <w:pStyle w:val="formattext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571F4B">
              <w:rPr>
                <w:sz w:val="21"/>
                <w:szCs w:val="21"/>
              </w:rPr>
              <w:t>2)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платформы;</w:t>
            </w:r>
          </w:p>
          <w:p w:rsidR="00B152DB" w:rsidRPr="00571F4B" w:rsidRDefault="00A54175" w:rsidP="0063766C">
            <w:pPr>
              <w:pStyle w:val="formattext"/>
              <w:spacing w:before="0" w:beforeAutospacing="0" w:after="0" w:afterAutospacing="0"/>
              <w:textAlignment w:val="baseline"/>
              <w:rPr>
                <w:sz w:val="21"/>
                <w:szCs w:val="21"/>
              </w:rPr>
            </w:pPr>
            <w:r w:rsidRPr="00571F4B">
              <w:rPr>
                <w:sz w:val="21"/>
                <w:szCs w:val="21"/>
              </w:rPr>
              <w:t xml:space="preserve">3)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расположенных на территории Челябинской области,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 </w:t>
            </w:r>
            <w:r w:rsidR="00B152DB" w:rsidRPr="00571F4B">
              <w:rPr>
                <w:sz w:val="21"/>
                <w:szCs w:val="21"/>
              </w:rPr>
              <w:t>общего и (или) среднего общего образования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EF37B5" w:rsidRDefault="00F1107A" w:rsidP="001D02E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 xml:space="preserve">модернизирована образовательная инфраструктура в целях создания комфортных условий для пребывания обучающихся, а также позволяющая детям и молодежи развивать </w:t>
            </w:r>
            <w:r w:rsidR="00A54175" w:rsidRPr="00EF37B5">
              <w:rPr>
                <w:sz w:val="22"/>
                <w:szCs w:val="22"/>
              </w:rPr>
              <w:t>свои способности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8D" w:rsidRPr="00EF37B5" w:rsidRDefault="006A568D" w:rsidP="001D02E4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доступность дошкольного образования для детей от 2 месяцев до 8 лет;</w:t>
            </w:r>
          </w:p>
          <w:p w:rsidR="006A568D" w:rsidRPr="00EF37B5" w:rsidRDefault="006A568D" w:rsidP="001D02E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F37B5">
              <w:rPr>
                <w:rFonts w:cs="Times New Roman"/>
                <w:sz w:val="22"/>
                <w:szCs w:val="22"/>
              </w:rPr>
              <w:t>доля учащихся общеобразовательных учреждений, обучающихся в первую смену, в общей численности учащихся;</w:t>
            </w:r>
          </w:p>
          <w:p w:rsidR="006A568D" w:rsidRPr="00EF37B5" w:rsidRDefault="003D6589" w:rsidP="001D02E4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доля</w:t>
            </w:r>
            <w:r w:rsidR="006A568D" w:rsidRPr="00EF37B5">
              <w:rPr>
                <w:rFonts w:cs="Times New Roman"/>
                <w:color w:val="000000"/>
                <w:sz w:val="22"/>
                <w:szCs w:val="22"/>
              </w:rPr>
              <w:t xml:space="preserve"> 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организациях;</w:t>
            </w:r>
          </w:p>
          <w:p w:rsidR="00674070" w:rsidRPr="00EF37B5" w:rsidRDefault="006A568D" w:rsidP="001D02E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 xml:space="preserve">доля общеобразовательных организаций, обеспеченных </w:t>
            </w:r>
            <w:proofErr w:type="spellStart"/>
            <w:r w:rsidRPr="00EF37B5">
              <w:rPr>
                <w:rFonts w:cs="Times New Roman"/>
                <w:color w:val="000000"/>
                <w:sz w:val="22"/>
                <w:szCs w:val="22"/>
              </w:rPr>
              <w:t>интернет-соединением</w:t>
            </w:r>
            <w:proofErr w:type="spellEnd"/>
            <w:r w:rsidRPr="00EF37B5">
              <w:rPr>
                <w:rFonts w:cs="Times New Roman"/>
                <w:color w:val="000000"/>
                <w:sz w:val="22"/>
                <w:szCs w:val="22"/>
              </w:rPr>
              <w:t xml:space="preserve"> со скоростью соединения не менее 100 Мб/c - для общеобразовательных организаций, расположенных в городах</w:t>
            </w:r>
          </w:p>
        </w:tc>
      </w:tr>
    </w:tbl>
    <w:p w:rsidR="00EF37B5" w:rsidRDefault="00EF37B5" w:rsidP="00354F45">
      <w:pPr>
        <w:jc w:val="center"/>
      </w:pPr>
      <w:r>
        <w:br w:type="page"/>
      </w:r>
      <w:r>
        <w:lastRenderedPageBreak/>
        <w:t>27</w:t>
      </w:r>
    </w:p>
    <w:p w:rsidR="00EF37B5" w:rsidRDefault="00EF37B5"/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6323"/>
        <w:gridCol w:w="3838"/>
        <w:gridCol w:w="4199"/>
      </w:tblGrid>
      <w:tr w:rsidR="00EF37B5" w:rsidRPr="001D02E4" w:rsidTr="00EF37B5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1D02E4" w:rsidRDefault="00EF37B5" w:rsidP="00EF37B5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№</w:t>
            </w:r>
          </w:p>
          <w:p w:rsidR="00EF37B5" w:rsidRPr="001D02E4" w:rsidRDefault="00EF37B5" w:rsidP="00EF37B5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B5" w:rsidRPr="00EF37B5" w:rsidRDefault="00EF37B5" w:rsidP="00EF37B5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EF37B5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EF37B5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Связь с показателями</w:t>
            </w:r>
          </w:p>
        </w:tc>
      </w:tr>
      <w:tr w:rsidR="00EF37B5" w:rsidRPr="001D02E4" w:rsidTr="00EF37B5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EF37B5">
            <w:pPr>
              <w:jc w:val="center"/>
              <w:rPr>
                <w:sz w:val="24"/>
                <w:szCs w:val="24"/>
              </w:rPr>
            </w:pPr>
            <w:r w:rsidRPr="00EF37B5"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B5" w:rsidRPr="00EF37B5" w:rsidRDefault="00EF37B5" w:rsidP="00EF37B5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EF37B5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EF37B5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</w:tr>
      <w:tr w:rsidR="008B56C2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C2" w:rsidRPr="001D02E4" w:rsidRDefault="008B56C2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B4" w:rsidRPr="001D02E4" w:rsidRDefault="00E351B4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результатов регионального</w:t>
            </w:r>
            <w:r w:rsidRPr="001D02E4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 xml:space="preserve">а </w:t>
            </w:r>
            <w:r w:rsidRPr="001D02E4">
              <w:rPr>
                <w:sz w:val="24"/>
                <w:szCs w:val="24"/>
              </w:rPr>
              <w:t>«Педагоги и наставники»</w:t>
            </w:r>
            <w:r>
              <w:rPr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sz w:val="24"/>
                <w:szCs w:val="24"/>
              </w:rPr>
              <w:t>Снежинского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Челябинской области</w:t>
            </w:r>
          </w:p>
        </w:tc>
      </w:tr>
      <w:tr w:rsidR="00C0483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3F" w:rsidRPr="001D02E4" w:rsidRDefault="00C0483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3F" w:rsidRPr="001D02E4" w:rsidRDefault="00C0483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Ответственный за реализацию: Управление 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3F" w:rsidRPr="001D02E4" w:rsidRDefault="00C0483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Срок реализации: 2026 – 2030 г.г.</w:t>
            </w:r>
          </w:p>
        </w:tc>
      </w:tr>
      <w:tr w:rsidR="008B56C2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C2" w:rsidRPr="001D02E4" w:rsidRDefault="008B56C2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C2" w:rsidRPr="001D02E4" w:rsidRDefault="00F1107A" w:rsidP="00493997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 xml:space="preserve">Задача: </w:t>
            </w:r>
            <w:r w:rsidR="00B26D0A" w:rsidRPr="001D02E4">
              <w:rPr>
                <w:sz w:val="24"/>
                <w:szCs w:val="24"/>
              </w:rPr>
              <w:t>обеспечение возможности профессионального развития и обучения на протяжении всей профессиональной деятельности для педагогических работников</w:t>
            </w:r>
            <w:r w:rsidR="00B26D0A">
              <w:rPr>
                <w:sz w:val="24"/>
                <w:szCs w:val="24"/>
              </w:rPr>
              <w:t xml:space="preserve"> и </w:t>
            </w:r>
            <w:r w:rsidR="00B26D0A" w:rsidRPr="001D02E4">
              <w:rPr>
                <w:sz w:val="24"/>
                <w:szCs w:val="24"/>
              </w:rPr>
              <w:t xml:space="preserve">улучшение условий </w:t>
            </w:r>
            <w:r w:rsidR="00B26D0A" w:rsidRPr="00493997">
              <w:rPr>
                <w:sz w:val="24"/>
                <w:szCs w:val="24"/>
              </w:rPr>
              <w:t>их</w:t>
            </w:r>
            <w:r w:rsidR="00B26D0A">
              <w:rPr>
                <w:sz w:val="24"/>
                <w:szCs w:val="24"/>
              </w:rPr>
              <w:t xml:space="preserve"> жизни и труда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C2" w:rsidRPr="001D02E4" w:rsidRDefault="00B152DB" w:rsidP="001D02E4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снижен кадровый дефицит педагогических работников в Челябинской области;осуществлены выплаты педагогическим работникам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8D" w:rsidRPr="00571F4B" w:rsidRDefault="006A568D" w:rsidP="001D02E4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571F4B">
              <w:rPr>
                <w:rFonts w:cs="Times New Roman"/>
                <w:color w:val="000000"/>
                <w:sz w:val="22"/>
                <w:szCs w:val="22"/>
              </w:rPr>
              <w:t>доля детей в возрасте от 5 до 18 лет (17 лет включительно), охваченных услугами в сфере дополнительного образования;</w:t>
            </w:r>
          </w:p>
          <w:p w:rsidR="008B56C2" w:rsidRPr="001D02E4" w:rsidRDefault="006A568D" w:rsidP="00A561E3">
            <w:pPr>
              <w:rPr>
                <w:sz w:val="24"/>
                <w:szCs w:val="24"/>
              </w:rPr>
            </w:pPr>
            <w:r w:rsidRPr="00571F4B">
              <w:rPr>
                <w:color w:val="000000"/>
                <w:sz w:val="22"/>
                <w:szCs w:val="22"/>
              </w:rPr>
              <w:t>д</w:t>
            </w:r>
            <w:r w:rsidR="00217CDF" w:rsidRPr="00571F4B">
              <w:rPr>
                <w:color w:val="000000"/>
                <w:sz w:val="22"/>
                <w:szCs w:val="22"/>
              </w:rPr>
              <w:t>остижение уровня заработной платы отдельных категорий педагогических работников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F" w:rsidRPr="001D02E4" w:rsidRDefault="00674070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Комплекс процессных мероприятий «</w:t>
            </w:r>
            <w:r w:rsidR="00C0483F" w:rsidRPr="001D02E4">
              <w:rPr>
                <w:sz w:val="24"/>
                <w:szCs w:val="24"/>
              </w:rPr>
              <w:t>Поддержка и развитие дошкольного, общего и дополнительного образования в </w:t>
            </w:r>
            <w:proofErr w:type="spellStart"/>
            <w:r w:rsidR="00C0483F" w:rsidRPr="001D02E4">
              <w:rPr>
                <w:sz w:val="24"/>
                <w:szCs w:val="24"/>
              </w:rPr>
              <w:t>Снежинском</w:t>
            </w:r>
            <w:proofErr w:type="spellEnd"/>
            <w:r w:rsidR="00C0483F" w:rsidRPr="001D02E4">
              <w:rPr>
                <w:sz w:val="24"/>
                <w:szCs w:val="24"/>
              </w:rPr>
              <w:t xml:space="preserve"> городском округе</w:t>
            </w:r>
            <w:r w:rsidR="00BA2EDE">
              <w:rPr>
                <w:sz w:val="24"/>
                <w:szCs w:val="24"/>
              </w:rPr>
              <w:t xml:space="preserve"> Челябинской области</w:t>
            </w:r>
            <w:r w:rsidR="00C0483F" w:rsidRPr="001D02E4">
              <w:rPr>
                <w:sz w:val="24"/>
                <w:szCs w:val="24"/>
              </w:rPr>
              <w:t>»</w:t>
            </w:r>
          </w:p>
        </w:tc>
      </w:tr>
      <w:tr w:rsidR="00674070" w:rsidRPr="001D02E4" w:rsidTr="00674070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70" w:rsidRPr="001D02E4" w:rsidRDefault="00674070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C0483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Ответственный за реализацию: Управление 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70" w:rsidRPr="001D02E4" w:rsidRDefault="00302727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(не устанавливается)</w:t>
            </w:r>
          </w:p>
        </w:tc>
      </w:tr>
      <w:tr w:rsidR="00416FCE" w:rsidRPr="001D02E4" w:rsidTr="00D53E90">
        <w:trPr>
          <w:trHeight w:val="2033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FCE" w:rsidRPr="001D02E4" w:rsidRDefault="00416FCE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FCE" w:rsidRPr="00D53E90" w:rsidRDefault="00416FCE" w:rsidP="001D02E4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 xml:space="preserve">Задачи: </w:t>
            </w:r>
          </w:p>
          <w:p w:rsidR="00416FCE" w:rsidRPr="00D53E90" w:rsidRDefault="00416FCE" w:rsidP="001D02E4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 xml:space="preserve">1) удовлетворение потребности населения </w:t>
            </w:r>
            <w:proofErr w:type="spellStart"/>
            <w:r w:rsidRPr="00D53E90">
              <w:rPr>
                <w:sz w:val="24"/>
                <w:szCs w:val="24"/>
              </w:rPr>
              <w:t>Снежинского</w:t>
            </w:r>
            <w:proofErr w:type="spellEnd"/>
            <w:r w:rsidRPr="00D53E90">
              <w:rPr>
                <w:sz w:val="24"/>
                <w:szCs w:val="24"/>
              </w:rPr>
              <w:t xml:space="preserve"> городского округа</w:t>
            </w:r>
            <w:r w:rsidR="00EE34F9">
              <w:rPr>
                <w:sz w:val="24"/>
                <w:szCs w:val="24"/>
              </w:rPr>
              <w:t xml:space="preserve"> Челябинской области</w:t>
            </w:r>
            <w:r w:rsidRPr="00D53E90">
              <w:rPr>
                <w:sz w:val="24"/>
                <w:szCs w:val="24"/>
              </w:rPr>
              <w:t xml:space="preserve"> в услугах организаций системы образования;</w:t>
            </w:r>
          </w:p>
          <w:p w:rsidR="00416FCE" w:rsidRPr="00D53E90" w:rsidRDefault="00416FCE" w:rsidP="001D02E4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>2) создание условий для обеспечения системы образования квалифицированными кадрами;</w:t>
            </w:r>
          </w:p>
          <w:p w:rsidR="00416FCE" w:rsidRPr="00D53E90" w:rsidRDefault="00416FCE" w:rsidP="001D02E4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>3) совершенствование и реализация системы мероприятий, направленных на выявление, развитие и поддержку способностей одаренных детей и подростков;</w:t>
            </w:r>
          </w:p>
          <w:p w:rsidR="00416FCE" w:rsidRPr="00D53E90" w:rsidRDefault="00416FCE" w:rsidP="00EF37B5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 xml:space="preserve">4) приведение инфраструктуры системы образования в соответствие с требованиями санитарных норм и правил путем текущих и капитальных ремонтов, материального и технологического оснащения действующих объектов </w:t>
            </w:r>
            <w:r w:rsidR="00A561E3" w:rsidRPr="00D53E90">
              <w:rPr>
                <w:sz w:val="24"/>
                <w:szCs w:val="24"/>
              </w:rPr>
              <w:t>общего и дополнительного образования;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FCE" w:rsidRPr="00D53E90" w:rsidRDefault="00416FCE" w:rsidP="001D02E4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 xml:space="preserve">обеспечены государственные гарантии качества и доступности образования в </w:t>
            </w:r>
            <w:proofErr w:type="spellStart"/>
            <w:r w:rsidRPr="00D53E90">
              <w:rPr>
                <w:sz w:val="24"/>
                <w:szCs w:val="24"/>
              </w:rPr>
              <w:t>Снежинском</w:t>
            </w:r>
            <w:proofErr w:type="spellEnd"/>
            <w:r w:rsidRPr="00D53E90">
              <w:rPr>
                <w:sz w:val="24"/>
                <w:szCs w:val="24"/>
              </w:rPr>
              <w:t xml:space="preserve"> городском округе Челябинской области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FCE" w:rsidRPr="00D53E90" w:rsidRDefault="00416FCE" w:rsidP="001D02E4">
            <w:pPr>
              <w:pStyle w:val="TableContents"/>
              <w:rPr>
                <w:rFonts w:cs="Times New Roman"/>
                <w:color w:val="000000"/>
              </w:rPr>
            </w:pPr>
            <w:r w:rsidRPr="00D53E90">
              <w:rPr>
                <w:rFonts w:cs="Times New Roman"/>
                <w:color w:val="000000"/>
              </w:rPr>
              <w:t>доступность дошкольного образования для детей от 2 месяцев до 8 лет;</w:t>
            </w:r>
          </w:p>
          <w:p w:rsidR="00416FCE" w:rsidRPr="00D53E90" w:rsidRDefault="00416FCE" w:rsidP="001D02E4">
            <w:pPr>
              <w:pStyle w:val="TableContents"/>
              <w:rPr>
                <w:rFonts w:cs="Times New Roman"/>
              </w:rPr>
            </w:pPr>
            <w:r w:rsidRPr="00D53E90">
              <w:rPr>
                <w:rFonts w:cs="Times New Roman"/>
              </w:rPr>
              <w:t>доля учащихся общеобразовательных учреждений, обучающихся в первую смену, в общей численности учащихся;</w:t>
            </w:r>
          </w:p>
          <w:p w:rsidR="00416FCE" w:rsidRPr="00D53E90" w:rsidRDefault="00416FCE" w:rsidP="001D02E4">
            <w:pPr>
              <w:pStyle w:val="TableContents"/>
              <w:rPr>
                <w:rFonts w:cs="Times New Roman"/>
                <w:color w:val="000000"/>
              </w:rPr>
            </w:pPr>
            <w:r w:rsidRPr="00D53E90">
              <w:rPr>
                <w:rFonts w:cs="Times New Roman"/>
                <w:color w:val="000000"/>
              </w:rPr>
              <w:t>доля детей в возрасте от 5 до 18 лет (17 лет включительно), охваченных услугами в сфере дополнительного образования;</w:t>
            </w:r>
          </w:p>
          <w:p w:rsidR="00416FCE" w:rsidRPr="00D53E90" w:rsidRDefault="00416FCE" w:rsidP="00A561E3">
            <w:pPr>
              <w:pStyle w:val="TableContents"/>
              <w:rPr>
                <w:rFonts w:cs="Times New Roman"/>
                <w:color w:val="000000"/>
              </w:rPr>
            </w:pPr>
            <w:r w:rsidRPr="00D53E90">
              <w:rPr>
                <w:rFonts w:cs="Times New Roman"/>
                <w:color w:val="000000"/>
              </w:rPr>
              <w:t>достижение уровня заработной платы отдельных категорий педагогических</w:t>
            </w:r>
            <w:r w:rsidR="00A561E3" w:rsidRPr="00D53E90">
              <w:rPr>
                <w:rFonts w:cs="Times New Roman"/>
                <w:color w:val="000000"/>
              </w:rPr>
              <w:t xml:space="preserve"> работников</w:t>
            </w:r>
            <w:r w:rsidR="00A561E3">
              <w:rPr>
                <w:rFonts w:cs="Times New Roman"/>
                <w:color w:val="000000"/>
              </w:rPr>
              <w:t>;</w:t>
            </w:r>
          </w:p>
        </w:tc>
      </w:tr>
    </w:tbl>
    <w:p w:rsidR="00EF37B5" w:rsidRDefault="00EF37B5" w:rsidP="00EF37B5">
      <w:pPr>
        <w:jc w:val="center"/>
      </w:pPr>
      <w:r>
        <w:br w:type="page"/>
      </w:r>
      <w:r>
        <w:lastRenderedPageBreak/>
        <w:t>28</w:t>
      </w:r>
    </w:p>
    <w:p w:rsidR="00EF37B5" w:rsidRDefault="00EF37B5"/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6323"/>
        <w:gridCol w:w="3838"/>
        <w:gridCol w:w="4199"/>
      </w:tblGrid>
      <w:tr w:rsidR="00EF37B5" w:rsidRPr="00EF37B5" w:rsidTr="001D458C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1D02E4" w:rsidRDefault="00EF37B5" w:rsidP="001D458C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№</w:t>
            </w:r>
          </w:p>
          <w:p w:rsidR="00EF37B5" w:rsidRPr="001D02E4" w:rsidRDefault="00EF37B5" w:rsidP="001D458C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Связь с показателями</w:t>
            </w:r>
          </w:p>
        </w:tc>
      </w:tr>
      <w:tr w:rsidR="00EF37B5" w:rsidRPr="00EF37B5" w:rsidTr="001D458C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jc w:val="center"/>
              <w:rPr>
                <w:sz w:val="24"/>
                <w:szCs w:val="24"/>
              </w:rPr>
            </w:pPr>
            <w:r w:rsidRPr="00EF37B5"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</w:tr>
      <w:tr w:rsidR="00EF37B5" w:rsidRPr="001D02E4" w:rsidTr="00D53E90">
        <w:trPr>
          <w:trHeight w:val="2033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7B5" w:rsidRPr="001D02E4" w:rsidRDefault="00EF37B5" w:rsidP="00EF37B5">
            <w:pPr>
              <w:overflowPunct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7B5" w:rsidRPr="00D53E90" w:rsidRDefault="00EF37B5" w:rsidP="00EF37B5">
            <w:pPr>
              <w:rPr>
                <w:sz w:val="24"/>
                <w:szCs w:val="24"/>
              </w:rPr>
            </w:pPr>
            <w:r w:rsidRPr="00D53E90">
              <w:rPr>
                <w:sz w:val="24"/>
                <w:szCs w:val="24"/>
              </w:rPr>
              <w:t>5) создание условий для сохранения и укрепления здоровья обучающихся, воспитания здорового образа жизни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7B5" w:rsidRPr="00D53E90" w:rsidRDefault="00EF37B5" w:rsidP="001D02E4">
            <w:pPr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7B5" w:rsidRPr="00D53E90" w:rsidRDefault="00EF37B5" w:rsidP="00EF37B5">
            <w:pPr>
              <w:pStyle w:val="TableContents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</w:t>
            </w:r>
            <w:r w:rsidRPr="00D53E90">
              <w:rPr>
                <w:rFonts w:cs="Times New Roman"/>
                <w:color w:val="000000"/>
              </w:rPr>
              <w:t xml:space="preserve"> 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организациях;</w:t>
            </w:r>
          </w:p>
          <w:p w:rsidR="00EF37B5" w:rsidRPr="00D53E90" w:rsidRDefault="00EF37B5" w:rsidP="00EF37B5">
            <w:pPr>
              <w:pStyle w:val="TableContents"/>
              <w:rPr>
                <w:rFonts w:cs="Times New Roman"/>
                <w:color w:val="000000"/>
              </w:rPr>
            </w:pPr>
            <w:r w:rsidRPr="00D53E90">
              <w:rPr>
                <w:rFonts w:cs="Times New Roman"/>
                <w:color w:val="000000"/>
              </w:rPr>
              <w:t xml:space="preserve">доля общеобразовательных организаций, обеспеченных </w:t>
            </w:r>
            <w:proofErr w:type="spellStart"/>
            <w:r w:rsidRPr="00D53E90">
              <w:rPr>
                <w:rFonts w:cs="Times New Roman"/>
                <w:color w:val="000000"/>
              </w:rPr>
              <w:t>интернет-соединением</w:t>
            </w:r>
            <w:proofErr w:type="spellEnd"/>
            <w:r w:rsidRPr="00D53E90">
              <w:rPr>
                <w:rFonts w:cs="Times New Roman"/>
                <w:color w:val="000000"/>
              </w:rPr>
              <w:t xml:space="preserve"> со скоростью соединения не менее 100 Мб/c - для общеобразовательных организаций, расположенных в городах;</w:t>
            </w:r>
          </w:p>
          <w:p w:rsidR="00EF37B5" w:rsidRPr="00D53E90" w:rsidRDefault="00EF37B5" w:rsidP="00EF37B5">
            <w:pPr>
              <w:pStyle w:val="TableContents"/>
              <w:rPr>
                <w:rFonts w:cs="Times New Roman"/>
                <w:color w:val="000000"/>
              </w:rPr>
            </w:pPr>
            <w:r w:rsidRPr="00D53E90">
              <w:rPr>
                <w:rFonts w:cs="Times New Roman"/>
                <w:color w:val="000000"/>
              </w:rPr>
              <w:t>доступность дошкольного образования для детей в возрасте от 1,5 до 3 лет;</w:t>
            </w:r>
          </w:p>
          <w:p w:rsidR="00EF37B5" w:rsidRPr="00D53E90" w:rsidRDefault="00EF37B5" w:rsidP="00EF37B5">
            <w:pPr>
              <w:pStyle w:val="TableContents"/>
              <w:rPr>
                <w:rFonts w:cs="Times New Roman"/>
                <w:color w:val="000000"/>
              </w:rPr>
            </w:pPr>
            <w:r w:rsidRPr="00D53E90">
              <w:rPr>
                <w:rFonts w:cs="Times New Roman"/>
                <w:color w:val="000000"/>
              </w:rPr>
              <w:t>доступность дошкольного образования для детей в возрасте от 3 до 7 лет</w:t>
            </w:r>
          </w:p>
        </w:tc>
      </w:tr>
    </w:tbl>
    <w:p w:rsidR="00EF37B5" w:rsidRDefault="00EF37B5">
      <w:r>
        <w:br w:type="page"/>
      </w:r>
    </w:p>
    <w:p w:rsidR="00EF37B5" w:rsidRDefault="00EF37B5" w:rsidP="00EF37B5">
      <w:pPr>
        <w:jc w:val="center"/>
      </w:pPr>
      <w:r>
        <w:lastRenderedPageBreak/>
        <w:t>29</w:t>
      </w:r>
    </w:p>
    <w:p w:rsidR="00EF37B5" w:rsidRDefault="00EF37B5"/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6323"/>
        <w:gridCol w:w="3838"/>
        <w:gridCol w:w="4199"/>
      </w:tblGrid>
      <w:tr w:rsidR="00EF37B5" w:rsidRPr="00EF37B5" w:rsidTr="001D458C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1D02E4" w:rsidRDefault="00EF37B5" w:rsidP="001D458C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№</w:t>
            </w:r>
          </w:p>
          <w:p w:rsidR="00EF37B5" w:rsidRPr="001D02E4" w:rsidRDefault="00EF37B5" w:rsidP="001D458C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Связь с показателями</w:t>
            </w:r>
          </w:p>
        </w:tc>
      </w:tr>
      <w:tr w:rsidR="00EF37B5" w:rsidRPr="00EF37B5" w:rsidTr="001D458C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jc w:val="center"/>
              <w:rPr>
                <w:sz w:val="24"/>
                <w:szCs w:val="24"/>
              </w:rPr>
            </w:pPr>
            <w:r w:rsidRPr="00EF37B5"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B5" w:rsidRPr="00EF37B5" w:rsidRDefault="00EF37B5" w:rsidP="001D458C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A25F48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Подпрограмма 2 «Управление системой образования, обеспечение образовательного процесса и деятельности организаций, подведомственных Управлению образования»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Комплекс процессных мероприятий «Управление системой образования, обеспечение образовательного процесса и деятельности организаций, подведомственных Управлению образования»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Ответственный за реализацию: Управление 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302727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(не устанавливается)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Задача: обеспечение деятельности Управления образования и создание условий для стабильного функционирования подведомственных организаций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исполнены полномочия в сфере образования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571F4B" w:rsidRDefault="003D6589" w:rsidP="00850385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571F4B">
              <w:rPr>
                <w:rFonts w:cs="Times New Roman"/>
                <w:color w:val="000000"/>
                <w:sz w:val="22"/>
                <w:szCs w:val="22"/>
              </w:rPr>
              <w:t xml:space="preserve">доля </w:t>
            </w:r>
            <w:r w:rsidR="00850385" w:rsidRPr="00571F4B">
              <w:rPr>
                <w:rFonts w:cs="Times New Roman"/>
                <w:color w:val="000000"/>
                <w:sz w:val="22"/>
                <w:szCs w:val="22"/>
              </w:rPr>
              <w:t>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A25F48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Подпрограмма 3 «Организация отдыха, оздоровления и занятости детей в каникулярное время»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Комплекс процессных мероприятий «Организация отдыха, оздоровления и занятости детей в каникулярное время»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Ответственный за реализацию: Управление 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302727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(не устанавливается)</w:t>
            </w:r>
          </w:p>
        </w:tc>
      </w:tr>
      <w:tr w:rsidR="001D02E4" w:rsidRPr="001D02E4" w:rsidTr="005854D6">
        <w:trPr>
          <w:trHeight w:val="156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2E4" w:rsidRPr="001D02E4" w:rsidRDefault="001D02E4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2E4" w:rsidRDefault="001D02E4" w:rsidP="001D02E4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и:</w:t>
            </w:r>
          </w:p>
          <w:p w:rsidR="001D02E4" w:rsidRDefault="001D02E4" w:rsidP="005734C0">
            <w:pPr>
              <w:jc w:val="both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1D02E4">
              <w:rPr>
                <w:sz w:val="24"/>
                <w:szCs w:val="24"/>
              </w:rPr>
              <w:t xml:space="preserve"> создание условий для обеспечения сохранения численности детей, охваченных различными формами отдыха, безопасного отдыха и занятости подростков, в т.ч. состоящих на профилактическом учете в органах внутренних дел</w:t>
            </w:r>
            <w:r>
              <w:rPr>
                <w:sz w:val="24"/>
                <w:szCs w:val="24"/>
              </w:rPr>
              <w:t>;</w:t>
            </w:r>
          </w:p>
          <w:p w:rsidR="001D02E4" w:rsidRPr="001D02E4" w:rsidRDefault="001D02E4" w:rsidP="0057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1D02E4">
              <w:rPr>
                <w:sz w:val="24"/>
                <w:szCs w:val="24"/>
              </w:rPr>
              <w:t>совершенствование материально-технической базы МАУ ДОУ «Орлёнок»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2E4" w:rsidRPr="00850385" w:rsidRDefault="001D02E4" w:rsidP="001D02E4">
            <w:pPr>
              <w:rPr>
                <w:sz w:val="24"/>
                <w:szCs w:val="24"/>
              </w:rPr>
            </w:pPr>
            <w:r w:rsidRPr="00850385">
              <w:rPr>
                <w:sz w:val="24"/>
                <w:szCs w:val="24"/>
              </w:rPr>
              <w:t>разви</w:t>
            </w:r>
            <w:r w:rsidR="00850385" w:rsidRPr="00850385">
              <w:rPr>
                <w:sz w:val="24"/>
                <w:szCs w:val="24"/>
              </w:rPr>
              <w:t>тие</w:t>
            </w:r>
            <w:r w:rsidRPr="00850385">
              <w:rPr>
                <w:sz w:val="24"/>
                <w:szCs w:val="24"/>
              </w:rPr>
              <w:t xml:space="preserve"> организаци</w:t>
            </w:r>
            <w:r w:rsidR="00850385" w:rsidRPr="00850385">
              <w:rPr>
                <w:sz w:val="24"/>
                <w:szCs w:val="24"/>
              </w:rPr>
              <w:t>й</w:t>
            </w:r>
            <w:r w:rsidRPr="00850385">
              <w:rPr>
                <w:sz w:val="24"/>
                <w:szCs w:val="24"/>
              </w:rPr>
              <w:t xml:space="preserve"> отдыха детей и их оздоровления;</w:t>
            </w:r>
          </w:p>
          <w:p w:rsidR="001D02E4" w:rsidRPr="001D02E4" w:rsidRDefault="001D02E4" w:rsidP="001D02E4">
            <w:pPr>
              <w:rPr>
                <w:sz w:val="24"/>
                <w:szCs w:val="24"/>
              </w:rPr>
            </w:pPr>
            <w:r w:rsidRPr="00850385">
              <w:rPr>
                <w:sz w:val="24"/>
                <w:szCs w:val="24"/>
              </w:rPr>
              <w:t>формир</w:t>
            </w:r>
            <w:r w:rsidR="00850385">
              <w:rPr>
                <w:sz w:val="24"/>
                <w:szCs w:val="24"/>
              </w:rPr>
              <w:t>ование</w:t>
            </w:r>
            <w:r w:rsidRPr="00850385">
              <w:rPr>
                <w:sz w:val="24"/>
                <w:szCs w:val="24"/>
              </w:rPr>
              <w:t xml:space="preserve"> здоров</w:t>
            </w:r>
            <w:r w:rsidR="00850385">
              <w:rPr>
                <w:sz w:val="24"/>
                <w:szCs w:val="24"/>
              </w:rPr>
              <w:t>ого</w:t>
            </w:r>
            <w:r w:rsidRPr="001D02E4">
              <w:rPr>
                <w:sz w:val="24"/>
                <w:szCs w:val="24"/>
              </w:rPr>
              <w:t xml:space="preserve"> образ</w:t>
            </w:r>
            <w:r w:rsidR="00850385">
              <w:rPr>
                <w:sz w:val="24"/>
                <w:szCs w:val="24"/>
              </w:rPr>
              <w:t>а</w:t>
            </w:r>
            <w:r w:rsidRPr="001D02E4">
              <w:rPr>
                <w:sz w:val="24"/>
                <w:szCs w:val="24"/>
              </w:rPr>
              <w:t xml:space="preserve"> жизни детей и молодежи;</w:t>
            </w:r>
          </w:p>
          <w:p w:rsidR="001D02E4" w:rsidRPr="001D02E4" w:rsidRDefault="001D02E4" w:rsidP="001D02E4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обеспечена занятость подростков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94" w:rsidRPr="00571F4B" w:rsidRDefault="00D70094" w:rsidP="00D70094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571F4B">
              <w:rPr>
                <w:rFonts w:cs="Times New Roman"/>
                <w:color w:val="000000"/>
                <w:sz w:val="22"/>
                <w:szCs w:val="22"/>
              </w:rPr>
              <w:t>доля детей в возрасте от 5 до 18 лет (17 лет включительно), охваченных услугами в сфере дополнительного образования;</w:t>
            </w:r>
          </w:p>
          <w:p w:rsidR="001D02E4" w:rsidRPr="00571F4B" w:rsidRDefault="001D02E4" w:rsidP="00C2252B">
            <w:pPr>
              <w:rPr>
                <w:sz w:val="22"/>
                <w:szCs w:val="22"/>
              </w:rPr>
            </w:pPr>
            <w:r w:rsidRPr="00571F4B">
              <w:rPr>
                <w:sz w:val="22"/>
                <w:szCs w:val="22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</w:t>
            </w:r>
          </w:p>
        </w:tc>
      </w:tr>
    </w:tbl>
    <w:p w:rsidR="001D458C" w:rsidRDefault="001D458C" w:rsidP="00571F4B">
      <w:pPr>
        <w:jc w:val="center"/>
      </w:pPr>
      <w:r>
        <w:br w:type="page"/>
      </w:r>
      <w:r>
        <w:lastRenderedPageBreak/>
        <w:t>30</w:t>
      </w:r>
    </w:p>
    <w:p w:rsidR="001D458C" w:rsidRDefault="001D458C"/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6323"/>
        <w:gridCol w:w="3838"/>
        <w:gridCol w:w="4199"/>
      </w:tblGrid>
      <w:tr w:rsidR="001D458C" w:rsidRPr="00EF37B5" w:rsidTr="001D458C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C" w:rsidRPr="001D02E4" w:rsidRDefault="001D458C" w:rsidP="001D458C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№</w:t>
            </w:r>
          </w:p>
          <w:p w:rsidR="001D458C" w:rsidRPr="001D02E4" w:rsidRDefault="001D458C" w:rsidP="001D458C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58C" w:rsidRPr="00EF37B5" w:rsidRDefault="001D458C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C" w:rsidRPr="00EF37B5" w:rsidRDefault="001D458C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C" w:rsidRPr="00EF37B5" w:rsidRDefault="001D458C" w:rsidP="001D458C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Связь с показателями</w:t>
            </w:r>
          </w:p>
        </w:tc>
      </w:tr>
      <w:tr w:rsidR="001D458C" w:rsidRPr="00EF37B5" w:rsidTr="001D458C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C" w:rsidRPr="00EF37B5" w:rsidRDefault="001D458C" w:rsidP="001D458C">
            <w:pPr>
              <w:jc w:val="center"/>
              <w:rPr>
                <w:sz w:val="24"/>
                <w:szCs w:val="24"/>
              </w:rPr>
            </w:pPr>
            <w:r w:rsidRPr="00EF37B5"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58C" w:rsidRPr="00EF37B5" w:rsidRDefault="001D458C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C" w:rsidRPr="00EF37B5" w:rsidRDefault="001D458C" w:rsidP="001D458C">
            <w:pPr>
              <w:pStyle w:val="formattext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EF37B5">
              <w:rPr>
                <w:sz w:val="22"/>
                <w:szCs w:val="22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8C" w:rsidRPr="00EF37B5" w:rsidRDefault="001D458C" w:rsidP="001D458C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F37B5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A25F48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D02E4">
              <w:rPr>
                <w:sz w:val="24"/>
                <w:szCs w:val="24"/>
              </w:rPr>
              <w:t>Подпрограмма 4 «Повышение доступности образования для лиц с ограниченными возможностями здоровья и инвалидов»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Комплекс процессных мероприятий «Повышение доступности образования для лиц с ограниченными возможностями здоровья и инвалидов»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Ответственный за реализацию: Управление 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302727" w:rsidP="001D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(не устанавливается)</w:t>
            </w:r>
          </w:p>
        </w:tc>
      </w:tr>
      <w:tr w:rsidR="00B27E5F" w:rsidRPr="001D02E4" w:rsidTr="00BA4169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B27E5F" w:rsidP="001D0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E5F" w:rsidRPr="001D02E4" w:rsidRDefault="00B27E5F" w:rsidP="001D02E4">
            <w:pPr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Задача: обеспечение доступности образования и получение качественных образовательных услуг для лиц с ограниченными возможностями здоровья и инвалидов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E51AAA" w:rsidP="001D02E4">
            <w:pPr>
              <w:rPr>
                <w:sz w:val="24"/>
                <w:szCs w:val="24"/>
              </w:rPr>
            </w:pPr>
            <w:r w:rsidRPr="00E51AAA">
              <w:rPr>
                <w:sz w:val="24"/>
                <w:szCs w:val="24"/>
              </w:rPr>
              <w:t xml:space="preserve">обеспечено </w:t>
            </w:r>
            <w:r w:rsidR="00B27E5F" w:rsidRPr="00E51AAA">
              <w:rPr>
                <w:sz w:val="24"/>
                <w:szCs w:val="24"/>
              </w:rPr>
              <w:t>качество образования, расширены индивидуальные возможности обучающихся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5F" w:rsidRPr="001D02E4" w:rsidRDefault="006A568D" w:rsidP="001D02E4">
            <w:pPr>
              <w:pStyle w:val="TableContents"/>
              <w:rPr>
                <w:rFonts w:cs="Times New Roman"/>
                <w:color w:val="000000"/>
              </w:rPr>
            </w:pPr>
            <w:r w:rsidRPr="001D02E4">
              <w:rPr>
                <w:rFonts w:cs="Times New Roman"/>
                <w:color w:val="000000"/>
              </w:rPr>
              <w:t>доступность дошкольного образования для детей от 2 месяцев до 8 лет;</w:t>
            </w:r>
          </w:p>
          <w:p w:rsidR="006A568D" w:rsidRPr="001D02E4" w:rsidRDefault="003D6589" w:rsidP="001D02E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доля</w:t>
            </w:r>
            <w:r w:rsidR="006A568D" w:rsidRPr="001D02E4">
              <w:rPr>
                <w:rFonts w:cs="Times New Roman"/>
                <w:color w:val="000000"/>
              </w:rPr>
              <w:t xml:space="preserve"> 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</w:t>
            </w:r>
          </w:p>
        </w:tc>
      </w:tr>
    </w:tbl>
    <w:p w:rsidR="00E7564D" w:rsidRPr="00F56577" w:rsidRDefault="00E7564D">
      <w:pPr>
        <w:overflowPunct/>
        <w:autoSpaceDE/>
        <w:autoSpaceDN/>
        <w:adjustRightInd/>
        <w:spacing w:after="200" w:line="276" w:lineRule="auto"/>
        <w:rPr>
          <w:szCs w:val="28"/>
        </w:rPr>
      </w:pPr>
    </w:p>
    <w:p w:rsidR="004C2D02" w:rsidRPr="00C7436F" w:rsidRDefault="004C2D02">
      <w:pPr>
        <w:overflowPunct/>
        <w:autoSpaceDE/>
        <w:autoSpaceDN/>
        <w:adjustRightInd/>
        <w:spacing w:after="200" w:line="276" w:lineRule="auto"/>
        <w:rPr>
          <w:szCs w:val="28"/>
        </w:rPr>
      </w:pPr>
      <w:r w:rsidRPr="00C7436F">
        <w:rPr>
          <w:szCs w:val="28"/>
        </w:rPr>
        <w:br w:type="page"/>
      </w:r>
    </w:p>
    <w:p w:rsidR="00E95F18" w:rsidRDefault="00E95F18" w:rsidP="00674070">
      <w:pPr>
        <w:jc w:val="center"/>
        <w:rPr>
          <w:szCs w:val="28"/>
        </w:rPr>
      </w:pPr>
      <w:r>
        <w:rPr>
          <w:szCs w:val="28"/>
        </w:rPr>
        <w:lastRenderedPageBreak/>
        <w:t>31</w:t>
      </w:r>
    </w:p>
    <w:p w:rsidR="00E95F18" w:rsidRPr="00E95F18" w:rsidRDefault="00E95F18" w:rsidP="00674070">
      <w:pPr>
        <w:jc w:val="center"/>
        <w:rPr>
          <w:sz w:val="20"/>
        </w:rPr>
      </w:pPr>
    </w:p>
    <w:p w:rsidR="00674070" w:rsidRDefault="00674070" w:rsidP="00674070">
      <w:pPr>
        <w:jc w:val="center"/>
        <w:rPr>
          <w:szCs w:val="28"/>
        </w:rPr>
      </w:pPr>
      <w:r>
        <w:rPr>
          <w:szCs w:val="28"/>
          <w:lang w:val="en-US"/>
        </w:rPr>
        <w:t>5</w:t>
      </w:r>
      <w:r>
        <w:rPr>
          <w:szCs w:val="28"/>
        </w:rPr>
        <w:t>. Финансовое обеспечение муниципальной программы</w:t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4"/>
        <w:gridCol w:w="1668"/>
        <w:gridCol w:w="1701"/>
        <w:gridCol w:w="1734"/>
        <w:gridCol w:w="1701"/>
        <w:gridCol w:w="1701"/>
        <w:gridCol w:w="1768"/>
        <w:gridCol w:w="64"/>
      </w:tblGrid>
      <w:tr w:rsidR="00674070" w:rsidRPr="00D53110" w:rsidTr="001A20E7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D53110" w:rsidRDefault="00674070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70" w:rsidRPr="00D53110" w:rsidRDefault="00674070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Объем финансового обеспечения по годам, рублей</w:t>
            </w:r>
            <w:r w:rsidR="00753198">
              <w:rPr>
                <w:sz w:val="24"/>
                <w:szCs w:val="24"/>
              </w:rPr>
              <w:t>*</w:t>
            </w:r>
          </w:p>
        </w:tc>
      </w:tr>
      <w:tr w:rsidR="00716A91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2027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91" w:rsidRPr="00D53110" w:rsidRDefault="00716A91" w:rsidP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 w:rsidP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2030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Всего</w:t>
            </w:r>
          </w:p>
        </w:tc>
      </w:tr>
      <w:tr w:rsidR="00716A91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91" w:rsidRPr="00D53110" w:rsidRDefault="00716A91" w:rsidP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91" w:rsidRPr="00D53110" w:rsidRDefault="00716A91">
            <w:pPr>
              <w:jc w:val="center"/>
              <w:rPr>
                <w:sz w:val="24"/>
                <w:szCs w:val="24"/>
              </w:rPr>
            </w:pPr>
            <w:r w:rsidRPr="00D53110">
              <w:rPr>
                <w:sz w:val="24"/>
                <w:szCs w:val="24"/>
              </w:rPr>
              <w:t>7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53110">
              <w:rPr>
                <w:b/>
                <w:bCs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2 979 819 908,40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2 620 430 134,57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2 353 701 665,31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2 319 864 587,80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2 443 757 408,35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12 717 573 704,43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110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47 502 560,92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45 771 260,92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93 273 821,84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110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968 185 262,86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954 970 662,86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919 679 062,86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887 904 562,86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887 904 562,86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4 618 644 114,30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3110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1 964 132 084,62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1 619 688 210,79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1 434 022 602,45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1 431 960 024,94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1 555 852 845,49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8 005 655 768,29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571F4B" w:rsidRDefault="00D53110" w:rsidP="00D531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1F4B">
              <w:rPr>
                <w:b/>
                <w:bCs/>
                <w:color w:val="000000"/>
                <w:sz w:val="22"/>
                <w:szCs w:val="22"/>
              </w:rPr>
              <w:t>Структурный элемент 1 «</w:t>
            </w:r>
            <w:r w:rsidR="00E351B4" w:rsidRPr="00571F4B">
              <w:rPr>
                <w:b/>
                <w:bCs/>
                <w:color w:val="000000"/>
                <w:sz w:val="22"/>
                <w:szCs w:val="22"/>
              </w:rPr>
              <w:t xml:space="preserve">Достижение результатов регионального проекта «Все лучшее детям» на территории </w:t>
            </w:r>
            <w:proofErr w:type="spellStart"/>
            <w:r w:rsidR="00E351B4" w:rsidRPr="00571F4B">
              <w:rPr>
                <w:b/>
                <w:bCs/>
                <w:color w:val="000000"/>
                <w:sz w:val="22"/>
                <w:szCs w:val="22"/>
              </w:rPr>
              <w:t>Снежинского</w:t>
            </w:r>
            <w:proofErr w:type="spellEnd"/>
            <w:r w:rsidR="00E351B4" w:rsidRPr="00571F4B">
              <w:rPr>
                <w:b/>
                <w:bCs/>
                <w:color w:val="000000"/>
                <w:sz w:val="22"/>
                <w:szCs w:val="22"/>
              </w:rPr>
              <w:t xml:space="preserve"> городского округа Челябинской области</w:t>
            </w:r>
            <w:r w:rsidRPr="00571F4B">
              <w:rPr>
                <w:b/>
                <w:bCs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17 354 400,00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1 206 200,00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1 194 700,00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19 755 300,00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17 263 100,00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1 114 900,00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1 103 400,00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19 481 400,00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91 300,00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91 300,00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91 300,00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273 900,00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571F4B" w:rsidRDefault="00D53110" w:rsidP="00D531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1F4B">
              <w:rPr>
                <w:b/>
                <w:bCs/>
                <w:color w:val="000000"/>
                <w:sz w:val="22"/>
                <w:szCs w:val="22"/>
              </w:rPr>
              <w:t>Структурный элемент 2 «</w:t>
            </w:r>
            <w:r w:rsidR="00E351B4" w:rsidRPr="00571F4B">
              <w:rPr>
                <w:b/>
                <w:bCs/>
                <w:color w:val="000000"/>
                <w:sz w:val="22"/>
                <w:szCs w:val="22"/>
              </w:rPr>
              <w:t xml:space="preserve">Достижение результатов регионального проекта «Педагоги и наставники» на территории </w:t>
            </w:r>
            <w:proofErr w:type="spellStart"/>
            <w:r w:rsidR="00E351B4" w:rsidRPr="00571F4B">
              <w:rPr>
                <w:b/>
                <w:bCs/>
                <w:color w:val="000000"/>
                <w:sz w:val="22"/>
                <w:szCs w:val="22"/>
              </w:rPr>
              <w:t>Снежинского</w:t>
            </w:r>
            <w:proofErr w:type="spellEnd"/>
            <w:r w:rsidR="00E351B4" w:rsidRPr="00571F4B">
              <w:rPr>
                <w:b/>
                <w:bCs/>
                <w:color w:val="000000"/>
                <w:sz w:val="22"/>
                <w:szCs w:val="22"/>
              </w:rPr>
              <w:t xml:space="preserve"> городского округа Челябинской области</w:t>
            </w:r>
            <w:r w:rsidRPr="00571F4B">
              <w:rPr>
                <w:b/>
                <w:bCs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49 384 760,92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48 046 560,92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97 431 321,84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47 502 560,92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45 771 260,92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93 273 821,84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1 882 200,00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2 275 300,00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4 157 500,00  </w:t>
            </w:r>
          </w:p>
        </w:tc>
      </w:tr>
      <w:tr w:rsidR="00D53110" w:rsidRPr="00D53110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571F4B" w:rsidRDefault="00D53110" w:rsidP="00D531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1F4B">
              <w:rPr>
                <w:b/>
                <w:bCs/>
                <w:color w:val="000000"/>
                <w:sz w:val="22"/>
                <w:szCs w:val="22"/>
              </w:rPr>
              <w:t>Структурный элемент 3 «Комплекс процессных мероприятий «Поддержка и развитие дошкольного, общего и дополнительного образования в </w:t>
            </w:r>
            <w:proofErr w:type="spellStart"/>
            <w:r w:rsidRPr="00571F4B">
              <w:rPr>
                <w:b/>
                <w:bCs/>
                <w:color w:val="000000"/>
                <w:sz w:val="22"/>
                <w:szCs w:val="22"/>
              </w:rPr>
              <w:t>Снежинском</w:t>
            </w:r>
            <w:proofErr w:type="spellEnd"/>
            <w:r w:rsidRPr="00571F4B">
              <w:rPr>
                <w:b/>
                <w:bCs/>
                <w:color w:val="000000"/>
                <w:sz w:val="22"/>
                <w:szCs w:val="22"/>
              </w:rPr>
              <w:t xml:space="preserve"> городском округе</w:t>
            </w:r>
            <w:r w:rsidR="00BA2EDE" w:rsidRPr="00571F4B">
              <w:rPr>
                <w:b/>
                <w:bCs/>
                <w:color w:val="000000"/>
                <w:sz w:val="22"/>
                <w:szCs w:val="22"/>
              </w:rPr>
              <w:t xml:space="preserve"> Челябинской области</w:t>
            </w:r>
            <w:r w:rsidRPr="00571F4B">
              <w:rPr>
                <w:b/>
                <w:bCs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2 622 513 630,78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2 288 490 001,15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2 050 401 749,47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2 022 488 973,82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2 113 498 365,49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10" w:rsidRPr="00D53110" w:rsidRDefault="00D53110" w:rsidP="00D531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11 097 392 720,71  </w:t>
            </w:r>
          </w:p>
        </w:tc>
      </w:tr>
    </w:tbl>
    <w:p w:rsidR="00571F4B" w:rsidRDefault="00571F4B" w:rsidP="00E95F18">
      <w:pPr>
        <w:overflowPunct/>
        <w:autoSpaceDE/>
        <w:autoSpaceDN/>
        <w:adjustRightInd/>
        <w:spacing w:after="200" w:line="276" w:lineRule="auto"/>
        <w:jc w:val="center"/>
      </w:pPr>
    </w:p>
    <w:p w:rsidR="001A20E7" w:rsidRDefault="00E95F18" w:rsidP="00E95F18">
      <w:pPr>
        <w:overflowPunct/>
        <w:autoSpaceDE/>
        <w:autoSpaceDN/>
        <w:adjustRightInd/>
        <w:spacing w:after="200" w:line="276" w:lineRule="auto"/>
        <w:jc w:val="center"/>
      </w:pPr>
      <w:r>
        <w:lastRenderedPageBreak/>
        <w:t>32</w:t>
      </w:r>
    </w:p>
    <w:p w:rsidR="001A20E7" w:rsidRDefault="001A20E7"/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4"/>
        <w:gridCol w:w="1668"/>
        <w:gridCol w:w="1701"/>
        <w:gridCol w:w="1734"/>
        <w:gridCol w:w="1701"/>
        <w:gridCol w:w="1701"/>
        <w:gridCol w:w="1768"/>
        <w:gridCol w:w="64"/>
      </w:tblGrid>
      <w:tr w:rsidR="001A20E7" w:rsidTr="001A20E7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годам, рублей</w:t>
            </w:r>
            <w:r w:rsidR="00F85B19">
              <w:rPr>
                <w:sz w:val="24"/>
                <w:szCs w:val="24"/>
              </w:rPr>
              <w:t>*</w:t>
            </w:r>
          </w:p>
        </w:tc>
      </w:tr>
      <w:tr w:rsidR="001A20E7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Pr="00716A91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Pr="00716A91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E7" w:rsidRPr="00716A91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Pr="00716A91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1A20E7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E7" w:rsidRDefault="001A20E7" w:rsidP="00403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71F4B" w:rsidTr="00CD6531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</w:tr>
      <w:tr w:rsidR="00571F4B" w:rsidTr="00CD6531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917 370 462,86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927 084 962,86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883 157 562,86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874 281 062,86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874 281 062,86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4 476 175 114,30  </w:t>
            </w:r>
          </w:p>
        </w:tc>
      </w:tr>
      <w:tr w:rsidR="00571F4B" w:rsidTr="00CD6531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1 705 143 167,92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1 361 405 038,29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1 167 244 186,61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1 148 207 910,96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1 239 217 302,63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6 621 217 606,41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571F4B" w:rsidRDefault="00571F4B" w:rsidP="00571F4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571F4B">
              <w:rPr>
                <w:b/>
                <w:bCs/>
                <w:color w:val="000000"/>
                <w:sz w:val="22"/>
                <w:szCs w:val="22"/>
              </w:rPr>
              <w:t>Структурный элемент 4 «Комплекс процессных мероприятий «Управление системой образования, обеспечение образовательного процесса и деятельности организаций, подведомственных Управлению образования»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109 283 332,45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122 475 832,32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139 947 207,17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158 039 288,24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181 145 181,47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710 890 841,65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109 283 332,45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122 475 832,32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139 947 207,17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158 039 288,24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181 145 181,47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710 890 841,65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571F4B" w:rsidRDefault="00571F4B" w:rsidP="00571F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1F4B">
              <w:rPr>
                <w:b/>
                <w:bCs/>
                <w:color w:val="000000"/>
                <w:sz w:val="22"/>
                <w:szCs w:val="22"/>
              </w:rPr>
              <w:t>Структурный элемент 5 «Комплекс процессных мероприятий «Организация отдыха, оздоровления и занятости детей в каникулярное время»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159 660 284,25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137 788 040,18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138 854 508,67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114 564 825,74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123 277 561,39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674 145 220,23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18 046 000,00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10 872 000,00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21 794 600,00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50 712 600,00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141 614 284,25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126 916 040,18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117 059 908,67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114 564 825,74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123 277 561,39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623 432 620,23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571F4B" w:rsidRDefault="00571F4B" w:rsidP="00571F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1F4B">
              <w:rPr>
                <w:b/>
                <w:bCs/>
                <w:color w:val="000000"/>
                <w:sz w:val="22"/>
                <w:szCs w:val="22"/>
              </w:rPr>
              <w:t>Структурный элемент 6 «Комплекс процессных мероприятий «Повышение доступности образования для лиц с ограниченными возможностями здоровья и инвалидов» (всего), в том числе: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21 623 500,00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22 423 500,00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23 303 500,00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24 771 500,00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25 836 300,00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53110">
              <w:rPr>
                <w:b/>
                <w:bCs/>
                <w:color w:val="000000"/>
                <w:sz w:val="20"/>
              </w:rPr>
              <w:t xml:space="preserve">117 958 300,00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13 623 500,00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13 623 500,00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13 623 500,00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13 623 500,00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13 623 500,00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68 117 500,00  </w:t>
            </w:r>
          </w:p>
        </w:tc>
      </w:tr>
      <w:tr w:rsidR="00571F4B" w:rsidTr="001A20E7">
        <w:trPr>
          <w:gridAfter w:val="1"/>
          <w:wAfter w:w="64" w:type="dxa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rPr>
                <w:color w:val="000000"/>
                <w:sz w:val="24"/>
                <w:szCs w:val="24"/>
              </w:rPr>
            </w:pPr>
            <w:r w:rsidRPr="00D5311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8 000 000,00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8 800 000,00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9 680 000,00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11 148 000,00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12 212 800,00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4B" w:rsidRPr="00D53110" w:rsidRDefault="00571F4B" w:rsidP="00571F4B">
            <w:pPr>
              <w:jc w:val="center"/>
              <w:rPr>
                <w:color w:val="000000"/>
                <w:sz w:val="20"/>
              </w:rPr>
            </w:pPr>
            <w:r w:rsidRPr="00D53110">
              <w:rPr>
                <w:color w:val="000000"/>
                <w:sz w:val="20"/>
              </w:rPr>
              <w:t xml:space="preserve">49 840 800,00  </w:t>
            </w:r>
          </w:p>
        </w:tc>
      </w:tr>
    </w:tbl>
    <w:p w:rsidR="00753198" w:rsidRPr="00F56577" w:rsidRDefault="00753198" w:rsidP="00753198">
      <w:pPr>
        <w:widowControl w:val="0"/>
        <w:shd w:val="clear" w:color="auto" w:fill="FFFFFF"/>
        <w:tabs>
          <w:tab w:val="left" w:pos="579"/>
        </w:tabs>
        <w:jc w:val="both"/>
        <w:rPr>
          <w:sz w:val="24"/>
          <w:szCs w:val="24"/>
        </w:rPr>
      </w:pPr>
      <w:r w:rsidRPr="00F56577">
        <w:rPr>
          <w:sz w:val="24"/>
          <w:szCs w:val="24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724C4A" w:rsidRPr="002200E8" w:rsidRDefault="00753198" w:rsidP="00753198">
      <w:pPr>
        <w:rPr>
          <w:szCs w:val="28"/>
        </w:rPr>
      </w:pPr>
      <w:r w:rsidRPr="00F56577">
        <w:rPr>
          <w:sz w:val="24"/>
          <w:szCs w:val="24"/>
        </w:rPr>
        <w:t xml:space="preserve">* – Объем финансирования в Программе указан </w:t>
      </w:r>
      <w:proofErr w:type="spellStart"/>
      <w:r w:rsidRPr="00F56577">
        <w:rPr>
          <w:sz w:val="24"/>
          <w:szCs w:val="24"/>
        </w:rPr>
        <w:t>справочно</w:t>
      </w:r>
      <w:proofErr w:type="spellEnd"/>
      <w:r w:rsidRPr="00F56577">
        <w:rPr>
          <w:sz w:val="24"/>
          <w:szCs w:val="24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  <w:r w:rsidR="00724C4A">
        <w:br w:type="page"/>
      </w:r>
    </w:p>
    <w:p w:rsidR="00724C4A" w:rsidRDefault="00724C4A" w:rsidP="00724C4A">
      <w:pPr>
        <w:overflowPunct/>
        <w:jc w:val="center"/>
        <w:rPr>
          <w:szCs w:val="28"/>
        </w:rPr>
        <w:sectPr w:rsidR="00724C4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E95F18" w:rsidRDefault="00E95F18" w:rsidP="00B8104B">
      <w:pPr>
        <w:overflowPunct/>
        <w:jc w:val="center"/>
        <w:rPr>
          <w:szCs w:val="28"/>
        </w:rPr>
      </w:pPr>
      <w:r>
        <w:rPr>
          <w:szCs w:val="28"/>
        </w:rPr>
        <w:lastRenderedPageBreak/>
        <w:t>33</w:t>
      </w:r>
    </w:p>
    <w:p w:rsidR="00E95F18" w:rsidRDefault="00E95F18" w:rsidP="00B8104B">
      <w:pPr>
        <w:overflowPunct/>
        <w:jc w:val="center"/>
        <w:rPr>
          <w:szCs w:val="28"/>
        </w:rPr>
      </w:pPr>
    </w:p>
    <w:p w:rsidR="00B8104B" w:rsidRDefault="00B8104B" w:rsidP="00B8104B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B8104B" w:rsidRDefault="00B8104B" w:rsidP="006F4C9A">
      <w:pPr>
        <w:overflowPunct/>
        <w:jc w:val="center"/>
        <w:rPr>
          <w:szCs w:val="28"/>
        </w:rPr>
      </w:pPr>
      <w:r>
        <w:rPr>
          <w:szCs w:val="28"/>
        </w:rPr>
        <w:t>структурного элемента «</w:t>
      </w:r>
      <w:r w:rsidR="00E351B4" w:rsidRPr="00E351B4">
        <w:rPr>
          <w:szCs w:val="28"/>
        </w:rPr>
        <w:t xml:space="preserve">Достижение результатов регионального проекта «Все лучшее детям» на территории </w:t>
      </w:r>
      <w:proofErr w:type="spellStart"/>
      <w:r w:rsidR="00E351B4" w:rsidRPr="00E351B4">
        <w:rPr>
          <w:szCs w:val="28"/>
        </w:rPr>
        <w:t>Снежинского</w:t>
      </w:r>
      <w:proofErr w:type="spellEnd"/>
      <w:r w:rsidR="00E351B4" w:rsidRPr="00E351B4">
        <w:rPr>
          <w:szCs w:val="28"/>
        </w:rPr>
        <w:t xml:space="preserve"> городского округа Челябинской области</w:t>
      </w:r>
      <w:r w:rsidRPr="00B8104B">
        <w:rPr>
          <w:szCs w:val="28"/>
        </w:rPr>
        <w:t>»</w:t>
      </w:r>
    </w:p>
    <w:p w:rsidR="00B8104B" w:rsidRDefault="00B8104B" w:rsidP="00B8104B">
      <w:pPr>
        <w:overflowPunct/>
        <w:jc w:val="both"/>
        <w:outlineLvl w:val="0"/>
        <w:rPr>
          <w:szCs w:val="28"/>
        </w:rPr>
      </w:pPr>
    </w:p>
    <w:p w:rsidR="00B8104B" w:rsidRDefault="00B8104B" w:rsidP="00B8104B">
      <w:pPr>
        <w:overflowPunct/>
        <w:jc w:val="both"/>
        <w:outlineLvl w:val="0"/>
        <w:rPr>
          <w:szCs w:val="28"/>
        </w:rPr>
      </w:pPr>
    </w:p>
    <w:p w:rsidR="00B8104B" w:rsidRDefault="00B8104B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B8104B" w:rsidRPr="002200E8" w:rsidRDefault="00B8104B" w:rsidP="00B8104B">
      <w:pPr>
        <w:overflowPunct/>
        <w:jc w:val="both"/>
        <w:rPr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10281"/>
      </w:tblGrid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6" w:rsidRDefault="00B8104B" w:rsidP="0082333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</w:p>
        </w:tc>
      </w:tr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B7" w:rsidRPr="00AD56B7" w:rsidRDefault="00AD56B7" w:rsidP="00AD56B7">
            <w:pPr>
              <w:overflowPunct/>
              <w:jc w:val="both"/>
              <w:rPr>
                <w:sz w:val="24"/>
                <w:szCs w:val="24"/>
              </w:rPr>
            </w:pPr>
            <w:r w:rsidRPr="00AD56B7">
              <w:rPr>
                <w:sz w:val="24"/>
                <w:szCs w:val="24"/>
              </w:rPr>
              <w:t>1)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 образовательный процесс, при реализации основного общего и среднего общего образования;</w:t>
            </w:r>
          </w:p>
          <w:p w:rsidR="00AD56B7" w:rsidRPr="00AD56B7" w:rsidRDefault="00AD56B7" w:rsidP="00AD56B7">
            <w:pPr>
              <w:overflowPunct/>
              <w:jc w:val="both"/>
              <w:rPr>
                <w:sz w:val="24"/>
                <w:szCs w:val="24"/>
              </w:rPr>
            </w:pPr>
            <w:r w:rsidRPr="00AD56B7">
              <w:rPr>
                <w:sz w:val="24"/>
                <w:szCs w:val="24"/>
              </w:rPr>
              <w:t>2)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платформы;</w:t>
            </w:r>
          </w:p>
          <w:p w:rsidR="00B8104B" w:rsidRDefault="00AD56B7" w:rsidP="00AD56B7">
            <w:pPr>
              <w:overflowPunct/>
              <w:jc w:val="both"/>
              <w:rPr>
                <w:sz w:val="24"/>
                <w:szCs w:val="24"/>
              </w:rPr>
            </w:pPr>
            <w:r w:rsidRPr="00AD56B7">
              <w:rPr>
                <w:sz w:val="24"/>
                <w:szCs w:val="24"/>
              </w:rPr>
              <w:t>3)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расположенных на территории Челябинской области,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 общего и (или) среднего общего образования</w:t>
            </w:r>
          </w:p>
        </w:tc>
      </w:tr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</w:t>
            </w:r>
          </w:p>
        </w:tc>
      </w:tr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Default="00B8104B" w:rsidP="0037311B">
            <w:pPr>
              <w:overflowPunct/>
              <w:rPr>
                <w:sz w:val="24"/>
                <w:szCs w:val="24"/>
              </w:rPr>
            </w:pPr>
            <w:r w:rsidRPr="00C74B6A">
              <w:rPr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C74B6A">
              <w:rPr>
                <w:sz w:val="24"/>
                <w:szCs w:val="24"/>
              </w:rPr>
              <w:t>Снежинском</w:t>
            </w:r>
            <w:proofErr w:type="spellEnd"/>
            <w:r w:rsidRPr="00C74B6A">
              <w:rPr>
                <w:sz w:val="24"/>
                <w:szCs w:val="24"/>
              </w:rPr>
              <w:t xml:space="preserve"> городском округе Челябинской области» на 2026 - 2030 г.г.</w:t>
            </w:r>
          </w:p>
        </w:tc>
      </w:tr>
    </w:tbl>
    <w:p w:rsidR="00B8104B" w:rsidRDefault="00B8104B" w:rsidP="00B8104B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95F18" w:rsidRDefault="00E95F18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34</w:t>
      </w:r>
    </w:p>
    <w:p w:rsidR="00E95F18" w:rsidRDefault="00E95F18" w:rsidP="00B8104B">
      <w:pPr>
        <w:overflowPunct/>
        <w:jc w:val="center"/>
        <w:outlineLvl w:val="0"/>
        <w:rPr>
          <w:szCs w:val="28"/>
        </w:rPr>
      </w:pPr>
    </w:p>
    <w:p w:rsidR="00B8104B" w:rsidRDefault="00B8104B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2. Показатели структурного элемента </w:t>
      </w:r>
    </w:p>
    <w:p w:rsidR="00B8104B" w:rsidRPr="00261E65" w:rsidRDefault="00B8104B" w:rsidP="00B8104B">
      <w:pPr>
        <w:overflowPunct/>
        <w:jc w:val="both"/>
        <w:rPr>
          <w:sz w:val="16"/>
          <w:szCs w:val="16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6F4C9A" w:rsidRPr="00A64E47" w:rsidTr="00FC05DD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</w:t>
            </w:r>
          </w:p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9A" w:rsidRPr="00A64E47" w:rsidRDefault="006F4C9A" w:rsidP="006F4C9A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4A0766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F4C9A" w:rsidRPr="00A64E47" w:rsidTr="00FC05DD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6F4C9A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9A" w:rsidRPr="00A64E47" w:rsidRDefault="006F4C9A" w:rsidP="0037311B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9A" w:rsidRPr="00A64E47" w:rsidRDefault="006F4C9A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F4C9A" w:rsidRPr="00A64E47" w:rsidTr="00FC05DD">
        <w:trPr>
          <w:trHeight w:val="4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9A" w:rsidRPr="00A64E47" w:rsidRDefault="006F4C9A" w:rsidP="0037311B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9A" w:rsidRPr="00A64E47" w:rsidRDefault="00D30A81" w:rsidP="00D30A8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64E47">
              <w:t xml:space="preserve">Задача: </w:t>
            </w:r>
            <w:r w:rsidR="00AD56B7" w:rsidRPr="00A64E47">
              <w:t>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 образовательный процесс, при реализации основного общег</w:t>
            </w:r>
            <w:r w:rsidRPr="00A64E47">
              <w:t>о и среднего общего образования</w:t>
            </w:r>
          </w:p>
        </w:tc>
      </w:tr>
      <w:tr w:rsidR="00D30A81" w:rsidRPr="00A64E47" w:rsidTr="00D30A81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1" w:rsidRPr="00A64E47" w:rsidRDefault="00D30A81" w:rsidP="00D30A81">
            <w:pPr>
              <w:overflowPunct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Муниципальные общеобразовательные организации оснащены недостающими средствами обучения и воспитания, комплектуемыми в соответствии с перечнем средств обучения и воспитания, соответствующими современным условиям обучения, необходимыми при оснащении общеобразовательных организаций по учебным предметам (в единицах)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885CD2" w:rsidP="00D30A8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C52328" w:rsidRDefault="00C52328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C52328" w:rsidRDefault="00C52328" w:rsidP="00C52328">
      <w:pPr>
        <w:jc w:val="center"/>
      </w:pPr>
      <w:r>
        <w:lastRenderedPageBreak/>
        <w:t>35</w:t>
      </w:r>
    </w:p>
    <w:p w:rsidR="00C52328" w:rsidRDefault="00C52328" w:rsidP="00C52328">
      <w:pPr>
        <w:jc w:val="center"/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52328" w:rsidRPr="00A64E47" w:rsidTr="00753198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</w:t>
            </w:r>
          </w:p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C52328" w:rsidRPr="00A64E47" w:rsidTr="00753198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8" w:rsidRPr="00A64E47" w:rsidRDefault="00C52328" w:rsidP="00753198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30A81" w:rsidRPr="00A64E47" w:rsidTr="00403DAC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C52328">
            <w:pPr>
              <w:overflowPunct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1" w:rsidRPr="00A64E47" w:rsidRDefault="00D30A81" w:rsidP="00D30A81">
            <w:pPr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</w:tr>
      <w:tr w:rsidR="00D30A81" w:rsidRPr="00A64E47" w:rsidTr="0095576A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1" w:rsidRPr="00A64E47" w:rsidRDefault="00D30A81" w:rsidP="00D30A81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885CD2" w:rsidP="00D3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1" w:rsidRPr="00A64E47" w:rsidRDefault="00D30A81" w:rsidP="00D30A81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Управление образования</w:t>
            </w:r>
          </w:p>
        </w:tc>
      </w:tr>
      <w:tr w:rsidR="00D30A81" w:rsidRPr="00A64E47" w:rsidTr="00D30A81">
        <w:trPr>
          <w:trHeight w:val="1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81" w:rsidRPr="00A64E47" w:rsidRDefault="00D30A81" w:rsidP="00D30A81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1" w:rsidRPr="00A64E47" w:rsidRDefault="00D30A81" w:rsidP="00D30A81">
            <w:pPr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расположенных на территории Челябинской области,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 общего и (или) среднего общего образования</w:t>
            </w:r>
          </w:p>
        </w:tc>
      </w:tr>
      <w:tr w:rsidR="00EC28AD" w:rsidRPr="00A64E47" w:rsidTr="00C52328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Количество оконных блоков, замененных в рамках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885CD2" w:rsidP="00EC28A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color w:val="000000"/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8AD" w:rsidRPr="00A64E47" w:rsidRDefault="00C52328" w:rsidP="00EC28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C52328" w:rsidRDefault="00C52328">
      <w:r>
        <w:br w:type="page"/>
      </w:r>
    </w:p>
    <w:p w:rsidR="00C52328" w:rsidRDefault="00C52328" w:rsidP="00C02B25">
      <w:pPr>
        <w:jc w:val="center"/>
      </w:pPr>
      <w:r>
        <w:lastRenderedPageBreak/>
        <w:t>36</w:t>
      </w:r>
    </w:p>
    <w:p w:rsidR="00C52328" w:rsidRDefault="00C52328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52328" w:rsidRPr="00A64E47" w:rsidTr="00C02B25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</w:t>
            </w:r>
          </w:p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C52328" w:rsidRPr="00A64E47" w:rsidTr="00753198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8" w:rsidRPr="00A64E47" w:rsidRDefault="00C52328" w:rsidP="00753198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28" w:rsidRPr="00A64E47" w:rsidRDefault="00C5232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C28AD" w:rsidRPr="00A64E47" w:rsidTr="00C52328">
        <w:trPr>
          <w:trHeight w:val="5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AD" w:rsidRPr="00A64E47" w:rsidRDefault="00EC28AD" w:rsidP="00EC28AD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 муниципальных общеобразовательных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885CD2" w:rsidP="00EC28A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8AD" w:rsidRPr="00A64E47" w:rsidRDefault="00C52328" w:rsidP="00EC28A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Управление образования</w:t>
            </w:r>
          </w:p>
        </w:tc>
      </w:tr>
      <w:tr w:rsidR="00EC28AD" w:rsidRPr="00A64E47" w:rsidTr="0095576A">
        <w:trPr>
          <w:trHeight w:val="5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AD" w:rsidRPr="00A64E47" w:rsidRDefault="00EC28AD" w:rsidP="00EC28AD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Доля выполненных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организаций, в общем количестве запланированных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организаций, в текущем году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885CD2" w:rsidP="00EC2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C02B25" w:rsidRDefault="00C02B25" w:rsidP="00C02B25">
      <w:pPr>
        <w:jc w:val="center"/>
      </w:pPr>
      <w:r>
        <w:br w:type="page"/>
      </w:r>
      <w:r>
        <w:lastRenderedPageBreak/>
        <w:t>37</w:t>
      </w:r>
    </w:p>
    <w:p w:rsidR="00C02B25" w:rsidRDefault="00C02B25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02B25" w:rsidRPr="00A64E47" w:rsidTr="00753198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</w:t>
            </w:r>
          </w:p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C02B25" w:rsidRPr="00A64E47" w:rsidTr="00753198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25" w:rsidRPr="00A64E47" w:rsidRDefault="00C02B25" w:rsidP="00753198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25" w:rsidRPr="00A64E47" w:rsidRDefault="00C02B25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C28AD" w:rsidRPr="00A64E47" w:rsidTr="0095576A">
        <w:trPr>
          <w:trHeight w:val="5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AD" w:rsidRPr="00A64E47" w:rsidRDefault="00EC28AD" w:rsidP="00EC28AD">
            <w:pPr>
              <w:overflowPunct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Доля выполненных работ по благоустройству территорий, прилегающих к зданиям муниципальных общеобразовательных организаций в общем количестве работ по благоустройству территорий, прилегающих к зданиям муниципальных общеобразовательных организаций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overflowPunct/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B8104B" w:rsidRPr="00261E65" w:rsidRDefault="00B8104B" w:rsidP="00B8104B">
      <w:pPr>
        <w:overflowPunct/>
        <w:spacing w:line="180" w:lineRule="auto"/>
        <w:rPr>
          <w:szCs w:val="28"/>
        </w:rPr>
      </w:pPr>
    </w:p>
    <w:p w:rsidR="00F574D1" w:rsidRDefault="00F574D1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02B25" w:rsidRDefault="00C02B25" w:rsidP="00B8104B">
      <w:pPr>
        <w:overflowPunct/>
        <w:jc w:val="center"/>
        <w:rPr>
          <w:szCs w:val="28"/>
        </w:rPr>
      </w:pPr>
      <w:r>
        <w:rPr>
          <w:szCs w:val="28"/>
        </w:rPr>
        <w:lastRenderedPageBreak/>
        <w:t>38</w:t>
      </w:r>
    </w:p>
    <w:p w:rsidR="00C02B25" w:rsidRDefault="00C02B25" w:rsidP="00B8104B">
      <w:pPr>
        <w:overflowPunct/>
        <w:jc w:val="center"/>
        <w:rPr>
          <w:szCs w:val="28"/>
        </w:rPr>
      </w:pPr>
    </w:p>
    <w:p w:rsidR="00B8104B" w:rsidRDefault="00B8104B" w:rsidP="00B8104B">
      <w:pPr>
        <w:overflowPunct/>
        <w:jc w:val="center"/>
        <w:rPr>
          <w:szCs w:val="28"/>
        </w:rPr>
      </w:pPr>
      <w:r>
        <w:rPr>
          <w:szCs w:val="28"/>
        </w:rPr>
        <w:t xml:space="preserve">3. План достижения показателей структурного элемента в </w:t>
      </w:r>
      <w:r w:rsidR="006F4C9A">
        <w:rPr>
          <w:szCs w:val="28"/>
        </w:rPr>
        <w:t>2026</w:t>
      </w:r>
      <w:r>
        <w:rPr>
          <w:szCs w:val="28"/>
        </w:rPr>
        <w:t xml:space="preserve"> году </w:t>
      </w:r>
    </w:p>
    <w:p w:rsidR="00B8104B" w:rsidRPr="00261E65" w:rsidRDefault="00B8104B" w:rsidP="00B8104B">
      <w:pPr>
        <w:overflowPunct/>
        <w:autoSpaceDE/>
        <w:adjustRightInd/>
        <w:rPr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B8104B" w:rsidRPr="00A64E47" w:rsidTr="006372F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</w:t>
            </w:r>
          </w:p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 конец года</w:t>
            </w:r>
          </w:p>
          <w:p w:rsidR="00B8104B" w:rsidRPr="00A64E47" w:rsidRDefault="00B8104B" w:rsidP="00C82272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(</w:t>
            </w:r>
            <w:r w:rsidR="00C82272" w:rsidRPr="00A64E47">
              <w:rPr>
                <w:sz w:val="24"/>
                <w:szCs w:val="24"/>
              </w:rPr>
              <w:t>2026 год)</w:t>
            </w:r>
          </w:p>
        </w:tc>
      </w:tr>
      <w:tr w:rsidR="00B8104B" w:rsidRPr="00A64E47" w:rsidTr="006372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04B" w:rsidRPr="00A64E47" w:rsidRDefault="00B8104B" w:rsidP="0037311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8104B" w:rsidRPr="00A64E47" w:rsidTr="00637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9</w:t>
            </w:r>
          </w:p>
        </w:tc>
      </w:tr>
      <w:tr w:rsidR="00B8104B" w:rsidRPr="00A64E47" w:rsidTr="00637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Pr="00A64E47" w:rsidRDefault="00B8104B" w:rsidP="00373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Pr="00A64E47" w:rsidRDefault="00EC28AD" w:rsidP="00EC28AD">
            <w:pPr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 образовательный процесс, при реализации основного общего и среднего общего образования</w:t>
            </w:r>
          </w:p>
        </w:tc>
      </w:tr>
      <w:tr w:rsidR="006372F9" w:rsidRPr="00A64E47" w:rsidTr="00EC28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F9" w:rsidRPr="00A64E47" w:rsidRDefault="006372F9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Муниципальные общеобразовательные организации оснащены недостающими средствами обучения и воспитания, комплектуемыми в соответствии с перечнем средств обучения и воспитания, соответствующими современным условиям обучения, необходимыми при оснащении общеобразовательных организаций по учебным предметам (в единицах)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</w:tr>
      <w:tr w:rsidR="00EC28AD" w:rsidRPr="00A64E47" w:rsidTr="00403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637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</w:tr>
      <w:tr w:rsidR="006372F9" w:rsidRPr="00A64E47" w:rsidTr="00EC28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F9" w:rsidRPr="00A64E47" w:rsidRDefault="006372F9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F9" w:rsidRPr="00A64E47" w:rsidRDefault="00EC28AD" w:rsidP="006372F9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</w:tr>
    </w:tbl>
    <w:p w:rsidR="0031542C" w:rsidRDefault="0031542C">
      <w:r>
        <w:br w:type="page"/>
      </w:r>
    </w:p>
    <w:p w:rsidR="0031542C" w:rsidRDefault="0031542C" w:rsidP="0031542C">
      <w:pPr>
        <w:jc w:val="center"/>
      </w:pPr>
      <w:r>
        <w:lastRenderedPageBreak/>
        <w:t>39</w:t>
      </w:r>
    </w:p>
    <w:p w:rsidR="0031542C" w:rsidRDefault="0031542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31542C" w:rsidRPr="00A64E47" w:rsidTr="007531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</w:t>
            </w:r>
          </w:p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 конец года</w:t>
            </w:r>
          </w:p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(2026 год)</w:t>
            </w:r>
          </w:p>
        </w:tc>
      </w:tr>
      <w:tr w:rsidR="0031542C" w:rsidRPr="00A64E47" w:rsidTr="00753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1542C" w:rsidRPr="00A64E47" w:rsidTr="00753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9</w:t>
            </w:r>
          </w:p>
        </w:tc>
      </w:tr>
      <w:tr w:rsidR="00EC28AD" w:rsidRPr="00A64E47" w:rsidTr="00403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31542C">
            <w:pPr>
              <w:overflowPunct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расположенных на территории Челябинской области,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 общего и (или) среднего общего образования</w:t>
            </w:r>
          </w:p>
        </w:tc>
      </w:tr>
      <w:tr w:rsidR="00EC28AD" w:rsidRPr="00A64E47" w:rsidTr="00637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AD" w:rsidRPr="00A64E47" w:rsidRDefault="00EC28AD" w:rsidP="00EC28AD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Количество оконных блоков, замененных в рамках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20</w:t>
            </w:r>
          </w:p>
        </w:tc>
      </w:tr>
      <w:tr w:rsidR="00EC28AD" w:rsidRPr="00A64E47" w:rsidTr="00637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 муниципальных общеобразовательных организациях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процент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33</w:t>
            </w:r>
          </w:p>
        </w:tc>
      </w:tr>
    </w:tbl>
    <w:p w:rsidR="0031542C" w:rsidRDefault="0031542C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31542C" w:rsidRDefault="0031542C" w:rsidP="0031542C">
      <w:pPr>
        <w:jc w:val="center"/>
      </w:pPr>
      <w:r>
        <w:lastRenderedPageBreak/>
        <w:t>40</w:t>
      </w:r>
    </w:p>
    <w:p w:rsidR="0031542C" w:rsidRDefault="0031542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31542C" w:rsidRPr="00A64E47" w:rsidTr="007531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№</w:t>
            </w:r>
          </w:p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Наименование показателя</w:t>
            </w:r>
          </w:p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На конец года</w:t>
            </w:r>
          </w:p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(2026 год)</w:t>
            </w:r>
          </w:p>
        </w:tc>
      </w:tr>
      <w:tr w:rsidR="0031542C" w:rsidRPr="00A64E47" w:rsidTr="00753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2C" w:rsidRPr="00A64E47" w:rsidRDefault="0031542C" w:rsidP="0075319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1542C" w:rsidRPr="00A64E47" w:rsidTr="00753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2C" w:rsidRPr="00A64E47" w:rsidRDefault="0031542C" w:rsidP="00753198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9</w:t>
            </w:r>
          </w:p>
        </w:tc>
      </w:tr>
      <w:tr w:rsidR="00EC28AD" w:rsidRPr="00A64E47" w:rsidTr="00637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overflowPunct/>
              <w:jc w:val="both"/>
              <w:rPr>
                <w:sz w:val="24"/>
                <w:szCs w:val="24"/>
              </w:rPr>
            </w:pPr>
            <w:r w:rsidRPr="00A64E47">
              <w:rPr>
                <w:color w:val="000000"/>
                <w:sz w:val="24"/>
                <w:szCs w:val="24"/>
              </w:rPr>
              <w:t>Доля выполненных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организаций, в общем количестве запланированных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организаций, в текущем году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процент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</w:tr>
      <w:tr w:rsidR="00EC28AD" w:rsidRPr="00A64E47" w:rsidTr="006372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AD" w:rsidRPr="00A64E47" w:rsidRDefault="00EC28AD" w:rsidP="00EC28AD">
            <w:pPr>
              <w:overflowPunct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64E47">
              <w:rPr>
                <w:color w:val="000000"/>
                <w:sz w:val="24"/>
                <w:szCs w:val="24"/>
                <w:lang w:eastAsia="en-US"/>
              </w:rPr>
              <w:t>Доля выполненных работ по благоустройству территорий, прилегающих к зданиям муниципальных общеобразовательных организаций в общем количестве работ по благоустройству территорий, прилегающих к зданиям муниципальных общеобразовательных организаций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процент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AD" w:rsidRPr="00A64E47" w:rsidRDefault="00EC28AD" w:rsidP="00EC28AD">
            <w:pPr>
              <w:jc w:val="center"/>
              <w:rPr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–</w:t>
            </w:r>
          </w:p>
        </w:tc>
      </w:tr>
    </w:tbl>
    <w:p w:rsidR="006F4C9A" w:rsidRDefault="006F4C9A" w:rsidP="006F4C9A">
      <w:pPr>
        <w:overflowPunct/>
        <w:rPr>
          <w:bCs/>
          <w:szCs w:val="28"/>
        </w:rPr>
        <w:sectPr w:rsidR="006F4C9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B8104B" w:rsidRDefault="00B8104B" w:rsidP="00B8104B">
      <w:pPr>
        <w:overflowPunct/>
        <w:jc w:val="center"/>
        <w:rPr>
          <w:bCs/>
          <w:szCs w:val="28"/>
        </w:rPr>
      </w:pPr>
    </w:p>
    <w:p w:rsidR="0031542C" w:rsidRDefault="0031542C" w:rsidP="00B8104B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41</w:t>
      </w:r>
    </w:p>
    <w:p w:rsidR="0031542C" w:rsidRDefault="0031542C" w:rsidP="00B8104B">
      <w:pPr>
        <w:overflowPunct/>
        <w:jc w:val="center"/>
        <w:rPr>
          <w:bCs/>
          <w:szCs w:val="28"/>
        </w:rPr>
      </w:pPr>
    </w:p>
    <w:p w:rsidR="00B8104B" w:rsidRDefault="00B8104B" w:rsidP="00B8104B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 Перечень мероприятий (результатов) структурного элемента</w:t>
      </w:r>
    </w:p>
    <w:p w:rsidR="00B8104B" w:rsidRPr="00261E65" w:rsidRDefault="00B8104B" w:rsidP="00B8104B">
      <w:pPr>
        <w:overflowPunct/>
        <w:jc w:val="both"/>
        <w:rPr>
          <w:bCs/>
          <w:sz w:val="16"/>
          <w:szCs w:val="16"/>
        </w:rPr>
      </w:pP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028"/>
        <w:gridCol w:w="1701"/>
        <w:gridCol w:w="1275"/>
        <w:gridCol w:w="1843"/>
        <w:gridCol w:w="1134"/>
        <w:gridCol w:w="709"/>
        <w:gridCol w:w="709"/>
        <w:gridCol w:w="709"/>
        <w:gridCol w:w="708"/>
        <w:gridCol w:w="709"/>
      </w:tblGrid>
      <w:tr w:rsidR="00C82272" w:rsidTr="00BA297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</w:p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72" w:rsidRDefault="00C82272" w:rsidP="004047E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82272" w:rsidTr="00BA297A">
        <w:trPr>
          <w:trHeight w:val="1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BA297A" w:rsidP="00F47D1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F47D12">
              <w:rPr>
                <w:bCs/>
                <w:sz w:val="24"/>
                <w:szCs w:val="24"/>
              </w:rPr>
              <w:t>4</w:t>
            </w:r>
            <w:r w:rsidR="00C82272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C8227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C82272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72" w:rsidRDefault="00C8227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C82272" w:rsidTr="00BA297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72" w:rsidRDefault="00C82272" w:rsidP="0037311B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72" w:rsidRDefault="00227814" w:rsidP="00227814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 образовательный процесс, при реализации основного общего и среднего общего образования</w:t>
            </w:r>
          </w:p>
        </w:tc>
      </w:tr>
      <w:tr w:rsidR="00BA297A" w:rsidTr="00753198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97A" w:rsidRPr="00BA297A" w:rsidRDefault="00BA297A" w:rsidP="00BA297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A297A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BA297A" w:rsidRDefault="00386A6A" w:rsidP="00386A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BA297A" w:rsidRPr="00BA297A">
              <w:rPr>
                <w:color w:val="000000"/>
                <w:sz w:val="24"/>
                <w:szCs w:val="24"/>
              </w:rPr>
              <w:t>снащен</w:t>
            </w:r>
            <w:r>
              <w:rPr>
                <w:color w:val="000000"/>
                <w:sz w:val="24"/>
                <w:szCs w:val="24"/>
              </w:rPr>
              <w:t>ы</w:t>
            </w:r>
            <w:r w:rsidR="00BA297A" w:rsidRPr="00BA297A">
              <w:rPr>
                <w:color w:val="000000"/>
                <w:sz w:val="24"/>
                <w:szCs w:val="24"/>
              </w:rPr>
              <w:t xml:space="preserve"> предметны</w:t>
            </w:r>
            <w:r>
              <w:rPr>
                <w:color w:val="000000"/>
                <w:sz w:val="24"/>
                <w:szCs w:val="24"/>
              </w:rPr>
              <w:t>е</w:t>
            </w:r>
            <w:r w:rsidR="00BA297A" w:rsidRPr="00BA297A">
              <w:rPr>
                <w:color w:val="000000"/>
                <w:sz w:val="24"/>
                <w:szCs w:val="24"/>
              </w:rPr>
              <w:t xml:space="preserve"> кабинет</w:t>
            </w:r>
            <w:r>
              <w:rPr>
                <w:color w:val="000000"/>
                <w:sz w:val="24"/>
                <w:szCs w:val="24"/>
              </w:rPr>
              <w:t>ы</w:t>
            </w:r>
            <w:r w:rsidR="00BA297A" w:rsidRPr="00BA297A">
              <w:rPr>
                <w:color w:val="000000"/>
                <w:sz w:val="24"/>
                <w:szCs w:val="24"/>
              </w:rPr>
              <w:t xml:space="preserve"> общеобразовательных организаций средствами обучения и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A29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BA297A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BA297A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885CD2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E33FB5" w:rsidTr="00BA297A">
        <w:trPr>
          <w:trHeight w:val="8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B5" w:rsidRPr="00BA297A" w:rsidRDefault="00E33FB5" w:rsidP="00E33FB5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B5" w:rsidRPr="00BA297A" w:rsidRDefault="00E33FB5" w:rsidP="00E33FB5">
            <w:pPr>
              <w:jc w:val="both"/>
              <w:rPr>
                <w:sz w:val="24"/>
                <w:szCs w:val="24"/>
              </w:rPr>
            </w:pPr>
            <w:r w:rsidRPr="00BA297A">
              <w:rPr>
                <w:sz w:val="24"/>
                <w:szCs w:val="24"/>
              </w:rPr>
              <w:t>Задача: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</w:tr>
      <w:tr w:rsidR="00BA297A" w:rsidTr="00753198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97A" w:rsidRPr="00BA297A" w:rsidRDefault="00BA297A" w:rsidP="00BA297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A297A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BA297A" w:rsidRDefault="00386A6A" w:rsidP="00BA297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Реализованы</w:t>
            </w:r>
            <w:r w:rsidR="00BA297A" w:rsidRPr="00BA297A">
              <w:rPr>
                <w:color w:val="000000"/>
                <w:sz w:val="24"/>
                <w:szCs w:val="24"/>
              </w:rPr>
              <w:t xml:space="preserve">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A29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BA297A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BA297A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885CD2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Default="00BA297A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753198" w:rsidRDefault="00753198">
      <w:r>
        <w:br w:type="page"/>
      </w:r>
    </w:p>
    <w:p w:rsidR="00753198" w:rsidRDefault="00753198" w:rsidP="00753198">
      <w:pPr>
        <w:jc w:val="center"/>
      </w:pPr>
      <w:r>
        <w:lastRenderedPageBreak/>
        <w:t>42</w:t>
      </w:r>
    </w:p>
    <w:p w:rsidR="00753198" w:rsidRDefault="00753198"/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028"/>
        <w:gridCol w:w="1701"/>
        <w:gridCol w:w="1275"/>
        <w:gridCol w:w="1843"/>
        <w:gridCol w:w="1134"/>
        <w:gridCol w:w="709"/>
        <w:gridCol w:w="709"/>
        <w:gridCol w:w="709"/>
        <w:gridCol w:w="708"/>
        <w:gridCol w:w="709"/>
      </w:tblGrid>
      <w:tr w:rsidR="00753198" w:rsidTr="00753198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</w:p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753198" w:rsidTr="00753198">
        <w:trPr>
          <w:trHeight w:val="1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F47D1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F47D12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BA297A" w:rsidTr="00BA297A">
        <w:trPr>
          <w:trHeight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Default="00BA297A" w:rsidP="00753198">
            <w:pPr>
              <w:overflowPunct/>
              <w:autoSpaceDE/>
              <w:autoSpaceDN/>
              <w:adjustRightInd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7A" w:rsidRDefault="00BA297A" w:rsidP="00BA297A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A64E47">
              <w:rPr>
                <w:sz w:val="24"/>
                <w:szCs w:val="24"/>
              </w:rPr>
              <w:t>Задача: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расположенных на территории Челябинской области,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 общего и (или) среднего общего образования</w:t>
            </w:r>
          </w:p>
        </w:tc>
      </w:tr>
      <w:tr w:rsidR="00BA297A" w:rsidTr="00753198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97A" w:rsidRPr="00FA39B3" w:rsidRDefault="00BA297A" w:rsidP="00BA297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A39B3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386A6A" w:rsidP="00386A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BA297A" w:rsidRPr="00FA39B3">
              <w:rPr>
                <w:color w:val="000000"/>
                <w:sz w:val="24"/>
                <w:szCs w:val="24"/>
              </w:rPr>
              <w:t>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="00BA297A" w:rsidRPr="00FA39B3">
              <w:rPr>
                <w:color w:val="000000"/>
                <w:sz w:val="24"/>
                <w:szCs w:val="24"/>
              </w:rPr>
              <w:t xml:space="preserve"> ремонтны</w:t>
            </w:r>
            <w:r>
              <w:rPr>
                <w:color w:val="000000"/>
                <w:sz w:val="24"/>
                <w:szCs w:val="24"/>
              </w:rPr>
              <w:t>е</w:t>
            </w:r>
            <w:r w:rsidR="00BA297A" w:rsidRPr="00FA39B3">
              <w:rPr>
                <w:color w:val="000000"/>
                <w:sz w:val="24"/>
                <w:szCs w:val="24"/>
              </w:rPr>
              <w:t xml:space="preserve"> работ</w:t>
            </w:r>
            <w:r>
              <w:rPr>
                <w:color w:val="000000"/>
                <w:sz w:val="24"/>
                <w:szCs w:val="24"/>
              </w:rPr>
              <w:t>ы</w:t>
            </w:r>
            <w:r w:rsidR="00BA297A" w:rsidRPr="00FA39B3">
              <w:rPr>
                <w:color w:val="000000"/>
                <w:sz w:val="24"/>
                <w:szCs w:val="24"/>
              </w:rPr>
              <w:t xml:space="preserve"> по замене оконных блоков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BA297A" w:rsidP="00FA39B3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3</w:t>
            </w:r>
            <w:r w:rsidR="00FA39B3" w:rsidRPr="00FA39B3">
              <w:rPr>
                <w:bCs/>
                <w:sz w:val="24"/>
                <w:szCs w:val="24"/>
              </w:rPr>
              <w:t>,</w:t>
            </w:r>
            <w:r w:rsidRPr="00FA39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BA297A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BA297A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FA39B3" w:rsidP="00FA39B3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FA39B3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FA39B3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7A" w:rsidRPr="00FA39B3" w:rsidRDefault="0031542C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FA39B3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7A" w:rsidRPr="00FA39B3" w:rsidRDefault="00FA39B3" w:rsidP="00BA297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FA39B3">
              <w:rPr>
                <w:bCs/>
                <w:sz w:val="24"/>
                <w:szCs w:val="24"/>
              </w:rPr>
              <w:t>0</w:t>
            </w:r>
          </w:p>
        </w:tc>
      </w:tr>
      <w:tr w:rsidR="00BE6B01" w:rsidTr="00753198">
        <w:trPr>
          <w:trHeight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B01" w:rsidRPr="00BE6B01" w:rsidRDefault="00BE6B01" w:rsidP="00BE6B0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E6B01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Pr="00BE6B01" w:rsidRDefault="00386A6A" w:rsidP="00386A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</w:t>
            </w:r>
            <w:r w:rsidR="00BE6B01" w:rsidRPr="00BE6B01">
              <w:rPr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BE6B01" w:rsidRPr="00BE6B01">
              <w:rPr>
                <w:color w:val="000000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 </w:t>
            </w:r>
            <w:r w:rsidR="00BE6B01" w:rsidRPr="00BE6B01">
              <w:rPr>
                <w:color w:val="000000"/>
                <w:sz w:val="24"/>
                <w:szCs w:val="24"/>
              </w:rPr>
              <w:t>антитеррористической защищенности объектов и территорий, прилегающих к</w:t>
            </w:r>
            <w:r>
              <w:rPr>
                <w:color w:val="000000"/>
                <w:sz w:val="24"/>
                <w:szCs w:val="24"/>
              </w:rPr>
              <w:t> </w:t>
            </w:r>
            <w:r w:rsidR="00BE6B01" w:rsidRPr="00BE6B01">
              <w:rPr>
                <w:color w:val="000000"/>
                <w:sz w:val="24"/>
                <w:szCs w:val="24"/>
              </w:rPr>
              <w:t>зданиям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Pr="00885CD2" w:rsidRDefault="00885CD2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E6B01" w:rsidTr="00753198">
        <w:trPr>
          <w:trHeight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B01" w:rsidRPr="00BE6B01" w:rsidRDefault="00BE6B01" w:rsidP="00BE6B0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E6B01"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Pr="00BE6B01" w:rsidRDefault="00386A6A" w:rsidP="00BE6B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</w:t>
            </w:r>
            <w:r w:rsidR="00BE6B01" w:rsidRPr="00BE6B01">
              <w:rPr>
                <w:color w:val="000000"/>
                <w:sz w:val="24"/>
                <w:szCs w:val="24"/>
              </w:rPr>
              <w:t xml:space="preserve"> благоустройство территорий, прилегающих к зданиям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753198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1" w:rsidRDefault="00BE6B01" w:rsidP="00BE6B0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B8104B" w:rsidRDefault="00B8104B" w:rsidP="00B8104B">
      <w:pPr>
        <w:pStyle w:val="2"/>
        <w:rPr>
          <w:b w:val="0"/>
        </w:rPr>
      </w:pPr>
    </w:p>
    <w:p w:rsidR="00B8104B" w:rsidRDefault="00B8104B" w:rsidP="00B8104B"/>
    <w:p w:rsidR="00BA7DDC" w:rsidRDefault="00BA7DDC" w:rsidP="00B8104B">
      <w:pPr>
        <w:jc w:val="center"/>
      </w:pPr>
    </w:p>
    <w:p w:rsidR="00BA7DDC" w:rsidRDefault="00BA7DDC" w:rsidP="00B8104B">
      <w:pPr>
        <w:jc w:val="center"/>
      </w:pPr>
    </w:p>
    <w:p w:rsidR="00BA7DDC" w:rsidRDefault="00BA7DDC" w:rsidP="00B8104B">
      <w:pPr>
        <w:jc w:val="center"/>
      </w:pPr>
    </w:p>
    <w:p w:rsidR="00BA7DDC" w:rsidRDefault="00BA7DDC" w:rsidP="00B8104B">
      <w:pPr>
        <w:jc w:val="center"/>
      </w:pPr>
    </w:p>
    <w:p w:rsidR="00B8104B" w:rsidRDefault="00B8104B" w:rsidP="00B8104B">
      <w:pPr>
        <w:jc w:val="center"/>
      </w:pPr>
      <w:r>
        <w:lastRenderedPageBreak/>
        <w:t>4</w:t>
      </w:r>
      <w:r w:rsidR="00753198">
        <w:t>3</w:t>
      </w:r>
    </w:p>
    <w:p w:rsidR="00B8104B" w:rsidRDefault="00B8104B" w:rsidP="00B8104B"/>
    <w:p w:rsidR="00B8104B" w:rsidRDefault="00B8104B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t>5. Финансовое обеспечение структурных элементов</w:t>
      </w:r>
    </w:p>
    <w:p w:rsidR="00B8104B" w:rsidRPr="00906CFD" w:rsidRDefault="00B8104B" w:rsidP="00B8104B">
      <w:pPr>
        <w:overflowPunct/>
        <w:jc w:val="both"/>
        <w:rPr>
          <w:sz w:val="16"/>
          <w:szCs w:val="16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954"/>
        <w:gridCol w:w="1559"/>
        <w:gridCol w:w="1417"/>
        <w:gridCol w:w="1417"/>
        <w:gridCol w:w="1458"/>
        <w:gridCol w:w="1377"/>
        <w:gridCol w:w="1560"/>
      </w:tblGrid>
      <w:tr w:rsidR="009B2FE7" w:rsidTr="00765FA5">
        <w:trPr>
          <w:trHeight w:val="7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E7" w:rsidRP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F85B19">
              <w:rPr>
                <w:sz w:val="24"/>
                <w:szCs w:val="24"/>
              </w:rPr>
              <w:t>*</w:t>
            </w:r>
          </w:p>
        </w:tc>
      </w:tr>
      <w:tr w:rsidR="009B2FE7" w:rsidTr="00765FA5">
        <w:trPr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E7" w:rsidRDefault="009B2FE7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7" w:rsidRDefault="009B2FE7" w:rsidP="004047E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E7" w:rsidRDefault="009B2FE7" w:rsidP="00373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765FA5" w:rsidTr="00765F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>Проект «</w:t>
            </w:r>
            <w:r w:rsidR="00E351B4" w:rsidRPr="00E351B4">
              <w:rPr>
                <w:b/>
                <w:bCs/>
                <w:color w:val="000000"/>
                <w:sz w:val="24"/>
                <w:szCs w:val="24"/>
              </w:rPr>
              <w:t xml:space="preserve">Достижение результатов регионального проекта «Все лучшее детям» на территории </w:t>
            </w:r>
            <w:proofErr w:type="spellStart"/>
            <w:r w:rsidR="00E351B4" w:rsidRPr="00E351B4">
              <w:rPr>
                <w:b/>
                <w:bCs/>
                <w:color w:val="000000"/>
                <w:sz w:val="24"/>
                <w:szCs w:val="24"/>
              </w:rPr>
              <w:t>Снежинского</w:t>
            </w:r>
            <w:proofErr w:type="spellEnd"/>
            <w:r w:rsidR="00E351B4" w:rsidRPr="00E351B4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Челябинской области</w:t>
            </w:r>
            <w:r w:rsidRPr="00765FA5">
              <w:rPr>
                <w:b/>
                <w:bCs/>
                <w:color w:val="000000"/>
                <w:sz w:val="24"/>
                <w:szCs w:val="24"/>
              </w:rPr>
              <w:t>»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17 354 400,00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1 206 200,00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1 194 700,00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19 755 300,00  </w:t>
            </w:r>
          </w:p>
        </w:tc>
      </w:tr>
      <w:tr w:rsidR="00765FA5" w:rsidTr="00765F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17 263 100,00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1 114 900,00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1 103 400,00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19 481 400,00  </w:t>
            </w:r>
          </w:p>
        </w:tc>
      </w:tr>
      <w:tr w:rsidR="00765FA5" w:rsidTr="00765FA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91 300,00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91 300,00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91 300,00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5FA5">
              <w:rPr>
                <w:b/>
                <w:bCs/>
                <w:color w:val="000000"/>
                <w:sz w:val="24"/>
                <w:szCs w:val="24"/>
              </w:rPr>
              <w:t xml:space="preserve">273 900,00  </w:t>
            </w:r>
          </w:p>
        </w:tc>
      </w:tr>
      <w:tr w:rsidR="00765FA5" w:rsidTr="00765FA5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386A6A" w:rsidP="00765F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BA297A">
              <w:rPr>
                <w:color w:val="000000"/>
                <w:sz w:val="24"/>
                <w:szCs w:val="24"/>
              </w:rPr>
              <w:t>снащен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BA297A">
              <w:rPr>
                <w:color w:val="000000"/>
                <w:sz w:val="24"/>
                <w:szCs w:val="24"/>
              </w:rPr>
              <w:t xml:space="preserve"> предметны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A297A">
              <w:rPr>
                <w:color w:val="000000"/>
                <w:sz w:val="24"/>
                <w:szCs w:val="24"/>
              </w:rPr>
              <w:t xml:space="preserve"> кабинет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BA297A">
              <w:rPr>
                <w:color w:val="000000"/>
                <w:sz w:val="24"/>
                <w:szCs w:val="24"/>
              </w:rPr>
              <w:t xml:space="preserve"> общеобразовательных организаций средствами обучения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</w:tbl>
    <w:p w:rsidR="00753198" w:rsidRDefault="00753198">
      <w:r>
        <w:br w:type="page"/>
      </w:r>
    </w:p>
    <w:p w:rsidR="00753198" w:rsidRDefault="00753198" w:rsidP="00753198">
      <w:pPr>
        <w:jc w:val="center"/>
      </w:pPr>
      <w:r>
        <w:lastRenderedPageBreak/>
        <w:t>44</w:t>
      </w:r>
    </w:p>
    <w:p w:rsidR="00753198" w:rsidRDefault="00753198"/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954"/>
        <w:gridCol w:w="1559"/>
        <w:gridCol w:w="1417"/>
        <w:gridCol w:w="1417"/>
        <w:gridCol w:w="1458"/>
        <w:gridCol w:w="1377"/>
        <w:gridCol w:w="1560"/>
      </w:tblGrid>
      <w:tr w:rsidR="00753198" w:rsidTr="00753198">
        <w:trPr>
          <w:trHeight w:val="7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98" w:rsidRPr="009B2FE7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F85B19">
              <w:rPr>
                <w:sz w:val="24"/>
                <w:szCs w:val="24"/>
              </w:rPr>
              <w:t>*</w:t>
            </w:r>
          </w:p>
        </w:tc>
      </w:tr>
      <w:tr w:rsidR="00753198" w:rsidTr="00753198">
        <w:trPr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98" w:rsidRDefault="00753198" w:rsidP="00753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386A6A" w:rsidP="00765F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Реализованы</w:t>
            </w:r>
            <w:r w:rsidRPr="00BA297A">
              <w:rPr>
                <w:color w:val="000000"/>
                <w:sz w:val="24"/>
                <w:szCs w:val="24"/>
              </w:rPr>
              <w:t xml:space="preserve">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15 247 500,00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15 247 500,00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15 247 500,00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15 247 500,00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386A6A" w:rsidP="00765F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A39B3">
              <w:rPr>
                <w:color w:val="000000"/>
                <w:sz w:val="24"/>
                <w:szCs w:val="24"/>
              </w:rPr>
              <w:t>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FA39B3">
              <w:rPr>
                <w:color w:val="000000"/>
                <w:sz w:val="24"/>
                <w:szCs w:val="24"/>
              </w:rPr>
              <w:t xml:space="preserve"> ремонтны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A39B3">
              <w:rPr>
                <w:color w:val="000000"/>
                <w:sz w:val="24"/>
                <w:szCs w:val="24"/>
              </w:rPr>
              <w:t xml:space="preserve"> работ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FA39B3">
              <w:rPr>
                <w:color w:val="000000"/>
                <w:sz w:val="24"/>
                <w:szCs w:val="24"/>
              </w:rPr>
              <w:t xml:space="preserve"> по замене оконных блоков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852 900,00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1 206 200,00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1 194 700,00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3 253 800,00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761 600,00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1 114 900,00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1 103 400,00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2 979 900,00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91 300,00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91 300,00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91 300,00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273 900,00  </w:t>
            </w:r>
          </w:p>
        </w:tc>
      </w:tr>
    </w:tbl>
    <w:p w:rsidR="00753198" w:rsidRDefault="00753198">
      <w:r>
        <w:br w:type="page"/>
      </w:r>
    </w:p>
    <w:p w:rsidR="00753198" w:rsidRDefault="00753198" w:rsidP="00753198">
      <w:pPr>
        <w:jc w:val="center"/>
      </w:pPr>
      <w:r>
        <w:lastRenderedPageBreak/>
        <w:t>45</w:t>
      </w:r>
    </w:p>
    <w:p w:rsidR="00753198" w:rsidRDefault="00753198"/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954"/>
        <w:gridCol w:w="1559"/>
        <w:gridCol w:w="1417"/>
        <w:gridCol w:w="1417"/>
        <w:gridCol w:w="1458"/>
        <w:gridCol w:w="1377"/>
        <w:gridCol w:w="1560"/>
      </w:tblGrid>
      <w:tr w:rsidR="00753198" w:rsidTr="00753198">
        <w:trPr>
          <w:trHeight w:val="7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98" w:rsidRPr="009B2FE7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F85B19">
              <w:rPr>
                <w:sz w:val="24"/>
                <w:szCs w:val="24"/>
              </w:rPr>
              <w:t>*</w:t>
            </w:r>
          </w:p>
        </w:tc>
      </w:tr>
      <w:tr w:rsidR="00753198" w:rsidTr="00753198">
        <w:trPr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98" w:rsidRDefault="00753198" w:rsidP="0075319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98" w:rsidRDefault="00753198" w:rsidP="00753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386A6A" w:rsidP="00765F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</w:t>
            </w:r>
            <w:r w:rsidRPr="00BE6B01">
              <w:rPr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E6B01">
              <w:rPr>
                <w:color w:val="000000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E6B01">
              <w:rPr>
                <w:color w:val="000000"/>
                <w:sz w:val="24"/>
                <w:szCs w:val="24"/>
              </w:rPr>
              <w:t>антитеррористической защищенности объектов и территорий, прилегающих 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E6B01">
              <w:rPr>
                <w:color w:val="000000"/>
                <w:sz w:val="24"/>
                <w:szCs w:val="24"/>
              </w:rPr>
              <w:t>зданиям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1 254 000,00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1 254 000,00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1 254 000,00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1 254 000,00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386A6A" w:rsidP="00765FA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</w:t>
            </w:r>
            <w:r w:rsidRPr="00BE6B01">
              <w:rPr>
                <w:color w:val="000000"/>
                <w:sz w:val="24"/>
                <w:szCs w:val="24"/>
              </w:rPr>
              <w:t xml:space="preserve"> благоустройство территорий, прилегающих к зданиям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765FA5" w:rsidTr="00765FA5">
        <w:trPr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right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65FA5" w:rsidRDefault="00765FA5" w:rsidP="00765FA5">
            <w:pPr>
              <w:jc w:val="center"/>
              <w:rPr>
                <w:color w:val="000000"/>
                <w:sz w:val="24"/>
                <w:szCs w:val="24"/>
              </w:rPr>
            </w:pPr>
            <w:r w:rsidRPr="00765FA5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</w:tbl>
    <w:p w:rsidR="00B8104B" w:rsidRDefault="00B8104B" w:rsidP="00B8104B"/>
    <w:p w:rsidR="00F85B19" w:rsidRPr="00F56577" w:rsidRDefault="00F85B19" w:rsidP="00F85B19">
      <w:pPr>
        <w:widowControl w:val="0"/>
        <w:shd w:val="clear" w:color="auto" w:fill="FFFFFF"/>
        <w:tabs>
          <w:tab w:val="left" w:pos="579"/>
        </w:tabs>
        <w:jc w:val="both"/>
        <w:rPr>
          <w:sz w:val="24"/>
          <w:szCs w:val="24"/>
        </w:rPr>
      </w:pPr>
      <w:r w:rsidRPr="00F56577">
        <w:rPr>
          <w:sz w:val="24"/>
          <w:szCs w:val="24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F85B19" w:rsidRDefault="00F85B19" w:rsidP="00F85B19">
      <w:r w:rsidRPr="00F56577">
        <w:rPr>
          <w:sz w:val="24"/>
          <w:szCs w:val="24"/>
        </w:rPr>
        <w:t xml:space="preserve">* – Объем финансирования в Программе указан </w:t>
      </w:r>
      <w:proofErr w:type="spellStart"/>
      <w:r w:rsidRPr="00F56577">
        <w:rPr>
          <w:sz w:val="24"/>
          <w:szCs w:val="24"/>
        </w:rPr>
        <w:t>справочно</w:t>
      </w:r>
      <w:proofErr w:type="spellEnd"/>
      <w:r w:rsidRPr="00F56577">
        <w:rPr>
          <w:sz w:val="24"/>
          <w:szCs w:val="24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</w:p>
    <w:p w:rsidR="00B8104B" w:rsidRDefault="00B8104B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br w:type="page"/>
      </w:r>
    </w:p>
    <w:p w:rsidR="002F52A9" w:rsidRDefault="002F52A9" w:rsidP="00B8104B">
      <w:pPr>
        <w:overflowPunct/>
        <w:jc w:val="center"/>
        <w:rPr>
          <w:szCs w:val="28"/>
        </w:rPr>
        <w:sectPr w:rsidR="002F52A9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F85B19" w:rsidRDefault="00F85B19" w:rsidP="00B8104B">
      <w:pPr>
        <w:overflowPunct/>
        <w:jc w:val="center"/>
        <w:rPr>
          <w:szCs w:val="28"/>
        </w:rPr>
      </w:pPr>
      <w:r>
        <w:rPr>
          <w:szCs w:val="28"/>
        </w:rPr>
        <w:lastRenderedPageBreak/>
        <w:t>46</w:t>
      </w:r>
    </w:p>
    <w:p w:rsidR="00F85B19" w:rsidRDefault="00F85B19" w:rsidP="00B8104B">
      <w:pPr>
        <w:overflowPunct/>
        <w:jc w:val="center"/>
        <w:rPr>
          <w:szCs w:val="28"/>
        </w:rPr>
      </w:pPr>
    </w:p>
    <w:p w:rsidR="00B8104B" w:rsidRDefault="00B8104B" w:rsidP="00B8104B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B8104B" w:rsidRDefault="00B8104B" w:rsidP="000142D5">
      <w:pPr>
        <w:overflowPunct/>
        <w:jc w:val="center"/>
        <w:rPr>
          <w:szCs w:val="28"/>
        </w:rPr>
      </w:pPr>
      <w:r>
        <w:rPr>
          <w:szCs w:val="28"/>
        </w:rPr>
        <w:t>структурного элемента «</w:t>
      </w:r>
      <w:r w:rsidR="00E351B4" w:rsidRPr="00E351B4">
        <w:rPr>
          <w:szCs w:val="28"/>
        </w:rPr>
        <w:t xml:space="preserve">Достижение результатов регионального проекта «Педагоги и наставники» на территории </w:t>
      </w:r>
      <w:proofErr w:type="spellStart"/>
      <w:r w:rsidR="00E351B4" w:rsidRPr="00E351B4">
        <w:rPr>
          <w:szCs w:val="28"/>
        </w:rPr>
        <w:t>Снежинского</w:t>
      </w:r>
      <w:proofErr w:type="spellEnd"/>
      <w:r w:rsidR="00E351B4" w:rsidRPr="00E351B4">
        <w:rPr>
          <w:szCs w:val="28"/>
        </w:rPr>
        <w:t xml:space="preserve"> </w:t>
      </w:r>
      <w:proofErr w:type="spellStart"/>
      <w:r w:rsidR="00E351B4" w:rsidRPr="00E351B4">
        <w:rPr>
          <w:szCs w:val="28"/>
        </w:rPr>
        <w:t>городскогоокруга</w:t>
      </w:r>
      <w:proofErr w:type="spellEnd"/>
      <w:r w:rsidR="00E351B4" w:rsidRPr="00E351B4">
        <w:rPr>
          <w:szCs w:val="28"/>
        </w:rPr>
        <w:t xml:space="preserve"> Челябинской области</w:t>
      </w:r>
      <w:r w:rsidR="000142D5" w:rsidRPr="000142D5">
        <w:rPr>
          <w:szCs w:val="28"/>
        </w:rPr>
        <w:t>»</w:t>
      </w:r>
    </w:p>
    <w:p w:rsidR="00B8104B" w:rsidRDefault="00B8104B" w:rsidP="00B8104B">
      <w:pPr>
        <w:overflowPunct/>
        <w:jc w:val="both"/>
        <w:outlineLvl w:val="0"/>
        <w:rPr>
          <w:szCs w:val="28"/>
        </w:rPr>
      </w:pPr>
    </w:p>
    <w:p w:rsidR="00B8104B" w:rsidRDefault="00B8104B" w:rsidP="00B8104B">
      <w:pPr>
        <w:overflowPunct/>
        <w:jc w:val="both"/>
        <w:outlineLvl w:val="0"/>
        <w:rPr>
          <w:szCs w:val="28"/>
        </w:rPr>
      </w:pPr>
    </w:p>
    <w:p w:rsidR="00B8104B" w:rsidRDefault="00B8104B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B8104B" w:rsidRPr="002200E8" w:rsidRDefault="00B8104B" w:rsidP="00B8104B">
      <w:pPr>
        <w:overflowPunct/>
        <w:jc w:val="both"/>
        <w:rPr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10281"/>
      </w:tblGrid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Default="00B8104B" w:rsidP="0082333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Default="001A3FA6" w:rsidP="0037311B">
            <w:pPr>
              <w:overflowPunct/>
              <w:jc w:val="both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 xml:space="preserve">Задача: </w:t>
            </w:r>
            <w:r w:rsidR="00173F81" w:rsidRPr="001D02E4">
              <w:rPr>
                <w:sz w:val="24"/>
                <w:szCs w:val="24"/>
              </w:rPr>
              <w:t>обеспечение возможности профессионального развития и обучения на протяжении всей профессиональной деятельности для педагогических работников</w:t>
            </w:r>
            <w:r w:rsidR="00173F81">
              <w:rPr>
                <w:sz w:val="24"/>
                <w:szCs w:val="24"/>
              </w:rPr>
              <w:t xml:space="preserve"> и </w:t>
            </w:r>
            <w:r w:rsidR="00173F81" w:rsidRPr="001D02E4">
              <w:rPr>
                <w:sz w:val="24"/>
                <w:szCs w:val="24"/>
              </w:rPr>
              <w:t xml:space="preserve">улучшение условий </w:t>
            </w:r>
            <w:r w:rsidR="00173F81" w:rsidRPr="00493997">
              <w:rPr>
                <w:sz w:val="24"/>
                <w:szCs w:val="24"/>
              </w:rPr>
              <w:t>их</w:t>
            </w:r>
            <w:r w:rsidR="00173F81">
              <w:rPr>
                <w:sz w:val="24"/>
                <w:szCs w:val="24"/>
              </w:rPr>
              <w:t xml:space="preserve"> жизни и труда</w:t>
            </w:r>
          </w:p>
        </w:tc>
      </w:tr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</w:t>
            </w:r>
          </w:p>
        </w:tc>
      </w:tr>
      <w:tr w:rsidR="00B8104B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4B" w:rsidRDefault="00B8104B" w:rsidP="0037311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B" w:rsidRDefault="00B8104B" w:rsidP="0037311B">
            <w:pPr>
              <w:overflowPunct/>
              <w:rPr>
                <w:sz w:val="24"/>
                <w:szCs w:val="24"/>
              </w:rPr>
            </w:pPr>
            <w:r w:rsidRPr="00C74B6A">
              <w:rPr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C74B6A">
              <w:rPr>
                <w:sz w:val="24"/>
                <w:szCs w:val="24"/>
              </w:rPr>
              <w:t>Снежинском</w:t>
            </w:r>
            <w:proofErr w:type="spellEnd"/>
            <w:r w:rsidRPr="00C74B6A">
              <w:rPr>
                <w:sz w:val="24"/>
                <w:szCs w:val="24"/>
              </w:rPr>
              <w:t xml:space="preserve"> городском округе Челябинской области» на 2026 - 2030 г.г.</w:t>
            </w:r>
          </w:p>
        </w:tc>
      </w:tr>
    </w:tbl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Default="00B8104B" w:rsidP="00B8104B">
      <w:pPr>
        <w:overflowPunct/>
        <w:jc w:val="both"/>
        <w:rPr>
          <w:sz w:val="24"/>
          <w:szCs w:val="24"/>
        </w:rPr>
      </w:pPr>
    </w:p>
    <w:p w:rsidR="00B8104B" w:rsidRPr="0031471C" w:rsidRDefault="00B8104B" w:rsidP="00B8104B">
      <w:pPr>
        <w:overflowPunct/>
        <w:jc w:val="center"/>
        <w:outlineLvl w:val="0"/>
        <w:rPr>
          <w:szCs w:val="28"/>
        </w:rPr>
      </w:pPr>
    </w:p>
    <w:p w:rsidR="00B8104B" w:rsidRPr="0031471C" w:rsidRDefault="00B8104B" w:rsidP="00B8104B">
      <w:pPr>
        <w:overflowPunct/>
        <w:jc w:val="center"/>
        <w:outlineLvl w:val="0"/>
        <w:rPr>
          <w:szCs w:val="28"/>
        </w:rPr>
      </w:pPr>
    </w:p>
    <w:p w:rsidR="00B8104B" w:rsidRDefault="00B8104B" w:rsidP="00B8104B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B8104B" w:rsidRDefault="00B8104B" w:rsidP="00B8104B">
      <w:pPr>
        <w:overflowPunct/>
        <w:jc w:val="center"/>
        <w:outlineLvl w:val="0"/>
        <w:rPr>
          <w:szCs w:val="28"/>
        </w:rPr>
        <w:sectPr w:rsidR="00B8104B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F85B19" w:rsidRDefault="00F85B19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47</w:t>
      </w:r>
    </w:p>
    <w:p w:rsidR="00F85B19" w:rsidRDefault="00F85B19" w:rsidP="00B8104B">
      <w:pPr>
        <w:overflowPunct/>
        <w:jc w:val="center"/>
        <w:outlineLvl w:val="0"/>
        <w:rPr>
          <w:szCs w:val="28"/>
        </w:rPr>
      </w:pPr>
    </w:p>
    <w:p w:rsidR="00B8104B" w:rsidRDefault="00B8104B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2. Показатели структурного элемента </w:t>
      </w:r>
    </w:p>
    <w:p w:rsidR="00FC05DD" w:rsidRDefault="00FC05DD" w:rsidP="00B8104B">
      <w:pPr>
        <w:overflowPunct/>
        <w:jc w:val="center"/>
        <w:outlineLvl w:val="0"/>
        <w:rPr>
          <w:szCs w:val="28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FC05DD" w:rsidRPr="00F25836" w:rsidTr="00D74B8F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№</w:t>
            </w:r>
          </w:p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Единица измерения</w:t>
            </w:r>
          </w:p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FC05DD" w:rsidRPr="00F25836" w:rsidTr="00D74B8F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DD" w:rsidRPr="00F25836" w:rsidRDefault="00FC05DD" w:rsidP="00D74B8F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DD" w:rsidRPr="00F25836" w:rsidRDefault="00FC05DD" w:rsidP="00D74B8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C05DD" w:rsidRPr="00F25836" w:rsidTr="00D74B8F">
        <w:trPr>
          <w:trHeight w:val="4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DD" w:rsidRPr="00F25836" w:rsidRDefault="001A3FA6" w:rsidP="00D74B8F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 xml:space="preserve">Задача: </w:t>
            </w:r>
            <w:r w:rsidR="00173F81" w:rsidRPr="00F25836">
              <w:rPr>
                <w:sz w:val="24"/>
                <w:szCs w:val="24"/>
              </w:rPr>
              <w:t>обеспечение возможности профессионального развития и обучения на протяжении всей профессиональной деятельности для педагогических работников и улучшение условий их жизни и труда</w:t>
            </w:r>
          </w:p>
        </w:tc>
      </w:tr>
      <w:tr w:rsidR="00FC05DD" w:rsidRPr="00F25836" w:rsidTr="00D74B8F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DF48C5" w:rsidP="00D74B8F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7</w:t>
            </w:r>
            <w:r w:rsidR="00FC05DD" w:rsidRPr="00F2583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DD" w:rsidRPr="00F25836" w:rsidRDefault="00FC05DD" w:rsidP="00D74B8F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 общей численности педагогических работников такой категории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DF48C5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921F2E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921F2E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921F2E" w:rsidP="00D74B8F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jc w:val="center"/>
              <w:rPr>
                <w:color w:val="000000"/>
                <w:sz w:val="24"/>
                <w:szCs w:val="24"/>
              </w:rPr>
            </w:pPr>
            <w:r w:rsidRPr="00F258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FC05DD" w:rsidP="00D74B8F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DD" w:rsidRPr="00F25836" w:rsidRDefault="00921F2E" w:rsidP="00921F2E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Управление образования</w:t>
            </w:r>
          </w:p>
        </w:tc>
      </w:tr>
      <w:tr w:rsidR="003F6CCA" w:rsidRPr="00F25836" w:rsidTr="00F25836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CA" w:rsidRPr="00F25836" w:rsidRDefault="00DF48C5" w:rsidP="003F6CCA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  <w:r w:rsidR="003F6CCA" w:rsidRPr="00F2583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CA" w:rsidRPr="00F25836" w:rsidRDefault="003F6CCA" w:rsidP="003F6CCA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CA" w:rsidRPr="00F25836" w:rsidRDefault="00DF48C5" w:rsidP="003F6CCA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CA" w:rsidRPr="00F25836" w:rsidRDefault="00921F2E" w:rsidP="003F6CCA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CA" w:rsidRPr="00F25836" w:rsidRDefault="00921F2E" w:rsidP="003F6CCA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CA" w:rsidRPr="00F25836" w:rsidRDefault="008E27F6" w:rsidP="003F6CC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CA" w:rsidRPr="00F25836" w:rsidRDefault="003F6CCA" w:rsidP="003F6CC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CA" w:rsidRPr="00F25836" w:rsidRDefault="003F6CCA" w:rsidP="003F6CC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CA" w:rsidRPr="00F25836" w:rsidRDefault="003F6CCA" w:rsidP="003F6CC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CA" w:rsidRPr="00F25836" w:rsidRDefault="003F6CCA" w:rsidP="003F6CC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CA" w:rsidRPr="00F25836" w:rsidRDefault="003F6CCA" w:rsidP="003F6CC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CA" w:rsidRPr="00F25836" w:rsidRDefault="00921F2E" w:rsidP="003F6CCA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134F9A" w:rsidRDefault="00134F9A">
      <w:r>
        <w:br w:type="page"/>
      </w:r>
    </w:p>
    <w:p w:rsidR="00134F9A" w:rsidRDefault="00134F9A" w:rsidP="00134F9A">
      <w:pPr>
        <w:jc w:val="center"/>
      </w:pPr>
      <w:r>
        <w:lastRenderedPageBreak/>
        <w:t>48</w:t>
      </w:r>
    </w:p>
    <w:p w:rsidR="00134F9A" w:rsidRDefault="00134F9A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134F9A" w:rsidRPr="00F25836" w:rsidTr="00C746F2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№</w:t>
            </w:r>
          </w:p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Единица измерения</w:t>
            </w:r>
          </w:p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134F9A" w:rsidRPr="00F25836" w:rsidTr="00C746F2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9A" w:rsidRPr="00F25836" w:rsidRDefault="00134F9A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21F2E" w:rsidRPr="00F25836" w:rsidTr="00D74B8F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2E" w:rsidRPr="00F25836" w:rsidRDefault="00921F2E" w:rsidP="00921F2E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Количество общеобразовательных организаций, реализующих мероприятия по обеспечению деятельности советников директора по воспитанию в муниципальных общеобразовательных организациях (единиц)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Управление образования</w:t>
            </w:r>
          </w:p>
        </w:tc>
      </w:tr>
      <w:tr w:rsidR="00921F2E" w:rsidRPr="00F25836" w:rsidTr="00D74B8F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2E" w:rsidRPr="00F25836" w:rsidRDefault="00921F2E" w:rsidP="00921F2E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Количество выплат ежемесячного денежного вознаграждения советникам директоров из расчета 5 000 рублей в месяц с учетом страховых взносов в 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8E27F6" w:rsidP="00921F2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Управление образования</w:t>
            </w:r>
          </w:p>
        </w:tc>
      </w:tr>
      <w:tr w:rsidR="00921F2E" w:rsidRPr="00F25836" w:rsidTr="00D74B8F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E" w:rsidRPr="00F25836" w:rsidRDefault="00921F2E" w:rsidP="00921F2E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color w:val="000000"/>
                <w:sz w:val="24"/>
                <w:szCs w:val="24"/>
              </w:rPr>
              <w:t>Обеспечены выплаты ежемесячного денежного вознаграждения советникам директоров по воспитанию и взаимодействию с детскими общественными объединениям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8E27F6" w:rsidP="00921F2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2E" w:rsidRPr="00F25836" w:rsidRDefault="00921F2E" w:rsidP="00921F2E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FC05DD" w:rsidRDefault="00134F9A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49</w:t>
      </w:r>
    </w:p>
    <w:p w:rsidR="00FC05DD" w:rsidRDefault="00FC05DD" w:rsidP="00B8104B">
      <w:pPr>
        <w:overflowPunct/>
        <w:jc w:val="center"/>
        <w:outlineLvl w:val="0"/>
        <w:rPr>
          <w:szCs w:val="28"/>
        </w:rPr>
      </w:pPr>
    </w:p>
    <w:p w:rsidR="001A3FA6" w:rsidRDefault="001A3FA6" w:rsidP="001A3FA6">
      <w:pPr>
        <w:overflowPunct/>
        <w:jc w:val="center"/>
        <w:rPr>
          <w:szCs w:val="28"/>
        </w:rPr>
      </w:pPr>
      <w:r>
        <w:rPr>
          <w:szCs w:val="28"/>
        </w:rPr>
        <w:t xml:space="preserve">3. План достижения показателей структурного элемента в 2026 году </w:t>
      </w:r>
    </w:p>
    <w:p w:rsidR="001A3FA6" w:rsidRPr="00261E65" w:rsidRDefault="001A3FA6" w:rsidP="001A3FA6">
      <w:pPr>
        <w:overflowPunct/>
        <w:autoSpaceDE/>
        <w:adjustRightInd/>
        <w:rPr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1A3FA6" w:rsidTr="00D5496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№</w:t>
            </w:r>
          </w:p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Наименование показателя</w:t>
            </w:r>
          </w:p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На конец года</w:t>
            </w:r>
          </w:p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(2026 год)</w:t>
            </w:r>
          </w:p>
        </w:tc>
      </w:tr>
      <w:tr w:rsidR="001A3FA6" w:rsidTr="00D549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A6" w:rsidRPr="00F25836" w:rsidRDefault="001A3FA6" w:rsidP="00D5496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A3FA6" w:rsidTr="00D54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D5496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9</w:t>
            </w:r>
          </w:p>
        </w:tc>
      </w:tr>
      <w:tr w:rsidR="001A3FA6" w:rsidTr="00D54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6" w:rsidRPr="00F25836" w:rsidRDefault="001A3FA6" w:rsidP="001A3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6" w:rsidRPr="00F25836" w:rsidRDefault="001A3FA6" w:rsidP="006D3F49">
            <w:pPr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 xml:space="preserve">Задача: </w:t>
            </w:r>
            <w:r w:rsidR="006D3F49" w:rsidRPr="00F25836">
              <w:rPr>
                <w:sz w:val="24"/>
                <w:szCs w:val="24"/>
              </w:rPr>
              <w:t>обеспечение возможности профессионального развития и обучения на протяжении всей профессиональной деятельности для педагогических работников и улучшение условий их жизни и труда</w:t>
            </w:r>
          </w:p>
        </w:tc>
      </w:tr>
      <w:tr w:rsidR="00F25836" w:rsidTr="0013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25836">
              <w:rPr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36" w:rsidRPr="00F25836" w:rsidRDefault="00F25836" w:rsidP="00F25836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 общей численности педагогических работников такой категории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134F9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F25836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процент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color w:val="000000"/>
                <w:sz w:val="24"/>
                <w:szCs w:val="24"/>
              </w:rPr>
            </w:pPr>
            <w:r w:rsidRPr="00F258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  <w:lang w:eastAsia="en-US"/>
              </w:rPr>
            </w:pPr>
            <w:r w:rsidRPr="00F2583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25836" w:rsidTr="0013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134F9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F25836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</w:tr>
      <w:tr w:rsidR="00F25836" w:rsidTr="0013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Количество общеобразовательных организаций, реализующих мероприятия по обеспечению деятельности советников директора по воспитанию в муниципальных общеобразовательных организациях (единиц)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134F9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F25836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34F9A" w:rsidRDefault="00134F9A">
      <w:r>
        <w:br w:type="page"/>
      </w:r>
    </w:p>
    <w:p w:rsidR="00134F9A" w:rsidRDefault="00134F9A" w:rsidP="00134F9A">
      <w:pPr>
        <w:jc w:val="center"/>
      </w:pPr>
      <w:r>
        <w:lastRenderedPageBreak/>
        <w:t>50</w:t>
      </w:r>
    </w:p>
    <w:p w:rsidR="00134F9A" w:rsidRDefault="00134F9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134F9A" w:rsidRPr="00F25836" w:rsidTr="00C746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№</w:t>
            </w:r>
          </w:p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Наименование показателя</w:t>
            </w:r>
          </w:p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На конец года</w:t>
            </w:r>
          </w:p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(2026 год)</w:t>
            </w:r>
          </w:p>
        </w:tc>
      </w:tr>
      <w:tr w:rsidR="00134F9A" w:rsidRPr="00F25836" w:rsidTr="00C74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F25836" w:rsidRDefault="00134F9A" w:rsidP="00C746F2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4F9A" w:rsidRPr="00F25836" w:rsidTr="00C746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9A" w:rsidRPr="00F25836" w:rsidRDefault="00134F9A" w:rsidP="00C746F2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9</w:t>
            </w:r>
          </w:p>
        </w:tc>
      </w:tr>
      <w:tr w:rsidR="00F25836" w:rsidTr="0013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Количество выплат ежемесячного денежного вознаграждения советникам директоров из расчета 5 000 рублей в месяц с учетом страховых взносов в 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134F9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F25836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48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72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F25836" w:rsidTr="00134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36" w:rsidRPr="00F25836" w:rsidRDefault="00F25836" w:rsidP="00F25836">
            <w:pPr>
              <w:overflowPunct/>
              <w:jc w:val="both"/>
              <w:rPr>
                <w:sz w:val="24"/>
                <w:szCs w:val="24"/>
              </w:rPr>
            </w:pPr>
            <w:r w:rsidRPr="00F25836">
              <w:rPr>
                <w:color w:val="000000"/>
                <w:sz w:val="24"/>
                <w:szCs w:val="24"/>
              </w:rPr>
              <w:t>Обеспечены выплаты ежемесячного денежного вознаграждения советникам директоров по воспитанию и взаимодействию с детскими общественными объединениям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134F9A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НП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36" w:rsidRPr="00F25836" w:rsidRDefault="00F25836" w:rsidP="00F25836">
            <w:pPr>
              <w:overflowPunct/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единиц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36" w:rsidRPr="00F25836" w:rsidRDefault="00F25836" w:rsidP="00F2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B8104B" w:rsidRPr="00261E65" w:rsidRDefault="00B8104B" w:rsidP="00B8104B">
      <w:pPr>
        <w:overflowPunct/>
        <w:jc w:val="both"/>
        <w:rPr>
          <w:sz w:val="16"/>
          <w:szCs w:val="16"/>
        </w:rPr>
      </w:pPr>
    </w:p>
    <w:p w:rsidR="000142D5" w:rsidRDefault="000142D5" w:rsidP="00B8104B">
      <w:pPr>
        <w:overflowPunct/>
        <w:spacing w:line="180" w:lineRule="auto"/>
        <w:rPr>
          <w:szCs w:val="28"/>
        </w:rPr>
      </w:pPr>
    </w:p>
    <w:p w:rsidR="00B8104B" w:rsidRDefault="00B8104B" w:rsidP="00B8104B">
      <w:pPr>
        <w:overflowPunct/>
        <w:autoSpaceDE/>
        <w:autoSpaceDN/>
        <w:adjustRightInd/>
        <w:rPr>
          <w:sz w:val="24"/>
          <w:szCs w:val="24"/>
        </w:rPr>
        <w:sectPr w:rsidR="00B8104B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B8104B" w:rsidRDefault="00134F9A" w:rsidP="00B8104B">
      <w:pPr>
        <w:overflowPunct/>
        <w:jc w:val="center"/>
        <w:rPr>
          <w:bCs/>
          <w:szCs w:val="28"/>
        </w:rPr>
      </w:pPr>
      <w:r>
        <w:rPr>
          <w:bCs/>
          <w:szCs w:val="28"/>
        </w:rPr>
        <w:lastRenderedPageBreak/>
        <w:t>51</w:t>
      </w:r>
    </w:p>
    <w:p w:rsidR="00B8104B" w:rsidRDefault="00B8104B" w:rsidP="00B8104B">
      <w:pPr>
        <w:overflowPunct/>
        <w:jc w:val="center"/>
        <w:rPr>
          <w:bCs/>
          <w:szCs w:val="28"/>
        </w:rPr>
      </w:pPr>
    </w:p>
    <w:p w:rsidR="00B8104B" w:rsidRDefault="00B8104B" w:rsidP="00B8104B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 Перечень мероприятий (результатов) структурного элемента</w:t>
      </w:r>
    </w:p>
    <w:p w:rsidR="00B8104B" w:rsidRPr="00261E65" w:rsidRDefault="00B8104B" w:rsidP="00B8104B">
      <w:pPr>
        <w:overflowPunct/>
        <w:jc w:val="both"/>
        <w:rPr>
          <w:bCs/>
          <w:sz w:val="16"/>
          <w:szCs w:val="16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700695" w:rsidTr="00134F9A">
        <w:trPr>
          <w:trHeight w:val="58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95" w:rsidRDefault="00700695" w:rsidP="0070069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700695" w:rsidTr="0037311B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F47D12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700695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95" w:rsidRDefault="0070069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0C2FA4" w:rsidTr="00134F9A">
        <w:trPr>
          <w:trHeight w:val="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A4" w:rsidRPr="00F25836" w:rsidRDefault="000C2FA4" w:rsidP="000C2FA4">
            <w:pPr>
              <w:jc w:val="both"/>
              <w:rPr>
                <w:sz w:val="24"/>
                <w:szCs w:val="24"/>
              </w:rPr>
            </w:pPr>
            <w:r w:rsidRPr="00F25836">
              <w:rPr>
                <w:sz w:val="24"/>
                <w:szCs w:val="24"/>
              </w:rPr>
              <w:t>Задача: обеспечение возможности профессионального развития и обучения на протяжении всей профессиональной деятельности для педагогических работников и улучшение условий их жизни и труда</w:t>
            </w:r>
          </w:p>
        </w:tc>
      </w:tr>
      <w:tr w:rsidR="000C2FA4" w:rsidTr="00134F9A">
        <w:trPr>
          <w:trHeight w:val="13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FA4" w:rsidRPr="000C2FA4" w:rsidRDefault="000C2FA4" w:rsidP="000C2FA4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FA4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Pr="00134F9A" w:rsidRDefault="00386A6A" w:rsidP="000C2FA4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Обеспечены</w:t>
            </w:r>
            <w:r w:rsidR="000C2FA4" w:rsidRPr="00134F9A">
              <w:rPr>
                <w:color w:val="000000"/>
                <w:sz w:val="23"/>
                <w:szCs w:val="23"/>
              </w:rPr>
              <w:t xml:space="preserve"> выплат</w:t>
            </w:r>
            <w:r>
              <w:rPr>
                <w:color w:val="000000"/>
                <w:sz w:val="23"/>
                <w:szCs w:val="23"/>
              </w:rPr>
              <w:t>ы</w:t>
            </w:r>
            <w:r w:rsidR="000C2FA4" w:rsidRPr="00134F9A">
              <w:rPr>
                <w:color w:val="000000"/>
                <w:sz w:val="23"/>
                <w:szCs w:val="23"/>
              </w:rPr>
              <w:t xml:space="preserve">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134F9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134F9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C2FA4" w:rsidTr="00134F9A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FA4" w:rsidRPr="000C2FA4" w:rsidRDefault="000C2FA4" w:rsidP="000C2FA4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FA4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Pr="00134F9A" w:rsidRDefault="00386A6A" w:rsidP="00BA7DDC">
            <w:pPr>
              <w:spacing w:line="21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Осуществлено ф</w:t>
            </w:r>
            <w:r w:rsidR="000C2FA4" w:rsidRPr="00134F9A">
              <w:rPr>
                <w:color w:val="000000"/>
                <w:sz w:val="23"/>
                <w:szCs w:val="23"/>
              </w:rPr>
              <w:t>инансовое обеспечение муниципального задания на оказание муниципальных услуг (выполнения работ) общеобразовательными организациями (проведение мероприятий по обеспечению деятельности советников директора по воспитанию и взаимодействию с детскими общественными объединениями в общеобразовательных организациях)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134F9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134F9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134F9A" w:rsidRDefault="00134F9A" w:rsidP="00134F9A">
      <w:pPr>
        <w:jc w:val="center"/>
      </w:pPr>
      <w:r>
        <w:br w:type="page"/>
      </w:r>
      <w:r>
        <w:lastRenderedPageBreak/>
        <w:t>52</w:t>
      </w:r>
    </w:p>
    <w:p w:rsidR="00134F9A" w:rsidRDefault="00134F9A"/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134F9A" w:rsidTr="00C746F2">
        <w:trPr>
          <w:trHeight w:val="58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134F9A" w:rsidTr="00C746F2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F47D12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134F9A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Default="00134F9A" w:rsidP="00C746F2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0C2FA4" w:rsidTr="00134F9A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FA4" w:rsidRPr="000C2FA4" w:rsidRDefault="000C2FA4" w:rsidP="000C2FA4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FA4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Pr="000C2FA4" w:rsidRDefault="00386A6A" w:rsidP="000C2F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0C2FA4" w:rsidRPr="000C2FA4">
              <w:rPr>
                <w:color w:val="000000"/>
                <w:sz w:val="24"/>
                <w:szCs w:val="24"/>
              </w:rPr>
              <w:t>инансовое обеспечение муниципального задания на оказание муниципальных услуг (выполнение работ) общеобразовательными организациями (обеспечение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134F9A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0C2FA4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A4" w:rsidRDefault="00134F9A" w:rsidP="000C2FA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B8104B" w:rsidRDefault="00B8104B" w:rsidP="00B8104B"/>
    <w:p w:rsidR="00B8104B" w:rsidRDefault="00B8104B" w:rsidP="00B8104B"/>
    <w:p w:rsidR="00B8104B" w:rsidRDefault="00B8104B" w:rsidP="00B8104B"/>
    <w:p w:rsidR="00B8104B" w:rsidRDefault="00B8104B" w:rsidP="00B8104B"/>
    <w:p w:rsidR="00B8104B" w:rsidRDefault="00B8104B" w:rsidP="00B8104B"/>
    <w:p w:rsidR="00B8104B" w:rsidRDefault="00B8104B" w:rsidP="00B8104B"/>
    <w:p w:rsidR="00B8104B" w:rsidRDefault="00B8104B" w:rsidP="00B8104B"/>
    <w:p w:rsidR="00B8104B" w:rsidRDefault="00B8104B" w:rsidP="00B8104B"/>
    <w:p w:rsidR="00B8104B" w:rsidRDefault="00134F9A" w:rsidP="00B8104B">
      <w:pPr>
        <w:jc w:val="center"/>
      </w:pPr>
      <w:r>
        <w:t>53</w:t>
      </w:r>
    </w:p>
    <w:p w:rsidR="00B8104B" w:rsidRDefault="00B8104B" w:rsidP="00B8104B"/>
    <w:p w:rsidR="00B8104B" w:rsidRDefault="00B8104B" w:rsidP="00B8104B">
      <w:pPr>
        <w:overflowPunct/>
        <w:jc w:val="center"/>
        <w:outlineLvl w:val="0"/>
        <w:rPr>
          <w:szCs w:val="28"/>
        </w:rPr>
      </w:pPr>
      <w:r>
        <w:rPr>
          <w:szCs w:val="28"/>
        </w:rPr>
        <w:t>5. Финансовое обеспечение структурных элементов</w:t>
      </w:r>
    </w:p>
    <w:p w:rsidR="00B8104B" w:rsidRPr="00906CFD" w:rsidRDefault="00B8104B" w:rsidP="00B8104B">
      <w:pPr>
        <w:overflowPunct/>
        <w:jc w:val="both"/>
        <w:rPr>
          <w:sz w:val="16"/>
          <w:szCs w:val="16"/>
        </w:rPr>
      </w:pPr>
    </w:p>
    <w:tbl>
      <w:tblPr>
        <w:tblW w:w="154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954"/>
        <w:gridCol w:w="1559"/>
        <w:gridCol w:w="1558"/>
        <w:gridCol w:w="1275"/>
        <w:gridCol w:w="1458"/>
        <w:gridCol w:w="1377"/>
        <w:gridCol w:w="1559"/>
        <w:gridCol w:w="24"/>
      </w:tblGrid>
      <w:tr w:rsidR="00AA244D" w:rsidTr="00AA244D">
        <w:trPr>
          <w:trHeight w:val="7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AA48F1">
              <w:rPr>
                <w:sz w:val="24"/>
                <w:szCs w:val="24"/>
              </w:rPr>
              <w:t>*</w:t>
            </w:r>
          </w:p>
        </w:tc>
      </w:tr>
      <w:tr w:rsidR="00AA244D" w:rsidTr="00AA244D">
        <w:trPr>
          <w:gridAfter w:val="1"/>
          <w:wAfter w:w="24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4D" w:rsidRPr="00AA244D" w:rsidRDefault="00AA244D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4D" w:rsidRPr="00AA244D" w:rsidRDefault="00AA244D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37311B">
            <w:pPr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всего</w:t>
            </w:r>
          </w:p>
        </w:tc>
      </w:tr>
      <w:tr w:rsidR="00AA244D" w:rsidTr="00AA244D">
        <w:trPr>
          <w:gridAfter w:val="1"/>
          <w:wAfter w:w="24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>Проект «</w:t>
            </w:r>
            <w:r w:rsidR="00E351B4" w:rsidRPr="00E351B4">
              <w:rPr>
                <w:b/>
                <w:bCs/>
                <w:color w:val="000000"/>
                <w:sz w:val="24"/>
                <w:szCs w:val="24"/>
              </w:rPr>
              <w:t xml:space="preserve">Достижение результатов регионального проекта «Педагоги и наставники» на территории </w:t>
            </w:r>
            <w:proofErr w:type="spellStart"/>
            <w:r w:rsidR="00E351B4" w:rsidRPr="00E351B4">
              <w:rPr>
                <w:b/>
                <w:bCs/>
                <w:color w:val="000000"/>
                <w:sz w:val="24"/>
                <w:szCs w:val="24"/>
              </w:rPr>
              <w:t>Снежинского</w:t>
            </w:r>
            <w:proofErr w:type="spellEnd"/>
            <w:r w:rsidR="00E351B4" w:rsidRPr="00E351B4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Челябинской области</w:t>
            </w:r>
            <w:r w:rsidRPr="00AA244D">
              <w:rPr>
                <w:b/>
                <w:bCs/>
                <w:color w:val="000000"/>
                <w:sz w:val="24"/>
                <w:szCs w:val="24"/>
              </w:rPr>
              <w:t>»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49 384 760,92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48 046 560,92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97 431 321,84  </w:t>
            </w:r>
          </w:p>
        </w:tc>
      </w:tr>
      <w:tr w:rsidR="00AA244D" w:rsidTr="00AA244D">
        <w:trPr>
          <w:gridAfter w:val="1"/>
          <w:wAfter w:w="24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47 502 560,92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45 771 260,92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93 273 821,84  </w:t>
            </w:r>
          </w:p>
        </w:tc>
      </w:tr>
      <w:tr w:rsidR="00AA244D" w:rsidTr="00AA244D">
        <w:trPr>
          <w:gridAfter w:val="1"/>
          <w:wAfter w:w="24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1 882 200,00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2 275 300,00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44D">
              <w:rPr>
                <w:b/>
                <w:bCs/>
                <w:color w:val="000000"/>
                <w:sz w:val="24"/>
                <w:szCs w:val="24"/>
              </w:rPr>
              <w:t xml:space="preserve">4 157 500,00  </w:t>
            </w:r>
          </w:p>
        </w:tc>
      </w:tr>
      <w:tr w:rsidR="00AA244D" w:rsidTr="00AA244D">
        <w:trPr>
          <w:gridAfter w:val="1"/>
          <w:wAfter w:w="24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386A6A" w:rsidP="00AA244D">
            <w:pPr>
              <w:jc w:val="both"/>
              <w:rPr>
                <w:color w:val="000000"/>
                <w:sz w:val="24"/>
                <w:szCs w:val="24"/>
              </w:rPr>
            </w:pPr>
            <w:r w:rsidRPr="00386A6A">
              <w:rPr>
                <w:color w:val="000000"/>
                <w:sz w:val="24"/>
                <w:szCs w:val="24"/>
              </w:rPr>
              <w:t>Обеспечены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46 684 500,00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44 953 200,00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91 637 700,00  </w:t>
            </w:r>
          </w:p>
        </w:tc>
      </w:tr>
      <w:tr w:rsidR="00AA244D" w:rsidTr="00AA244D">
        <w:trPr>
          <w:gridAfter w:val="1"/>
          <w:wAfter w:w="24" w:type="dxa"/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right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46 684 500,00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44 953 200,00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91 637 700,00  </w:t>
            </w:r>
          </w:p>
        </w:tc>
      </w:tr>
    </w:tbl>
    <w:p w:rsidR="00134F9A" w:rsidRDefault="00134F9A">
      <w:r>
        <w:br w:type="page"/>
      </w:r>
    </w:p>
    <w:p w:rsidR="00134F9A" w:rsidRDefault="00134F9A" w:rsidP="00134F9A">
      <w:pPr>
        <w:jc w:val="center"/>
      </w:pPr>
      <w:r>
        <w:lastRenderedPageBreak/>
        <w:t>54</w:t>
      </w:r>
    </w:p>
    <w:p w:rsidR="00134F9A" w:rsidRDefault="00134F9A"/>
    <w:tbl>
      <w:tblPr>
        <w:tblW w:w="154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5954"/>
        <w:gridCol w:w="1559"/>
        <w:gridCol w:w="1558"/>
        <w:gridCol w:w="1275"/>
        <w:gridCol w:w="1458"/>
        <w:gridCol w:w="1377"/>
        <w:gridCol w:w="1559"/>
        <w:gridCol w:w="24"/>
      </w:tblGrid>
      <w:tr w:rsidR="00134F9A" w:rsidRPr="00AA244D" w:rsidTr="00AA48F1">
        <w:trPr>
          <w:trHeight w:val="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8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AA48F1">
              <w:rPr>
                <w:sz w:val="24"/>
                <w:szCs w:val="24"/>
              </w:rPr>
              <w:t>*</w:t>
            </w:r>
          </w:p>
        </w:tc>
      </w:tr>
      <w:tr w:rsidR="00134F9A" w:rsidRPr="00AA244D" w:rsidTr="00134F9A">
        <w:trPr>
          <w:gridAfter w:val="1"/>
          <w:wAfter w:w="24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9A" w:rsidRPr="00AA244D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9A" w:rsidRPr="00AA244D" w:rsidRDefault="00134F9A" w:rsidP="00C746F2">
            <w:pPr>
              <w:overflowPunct/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9A" w:rsidRPr="00AA244D" w:rsidRDefault="00134F9A" w:rsidP="00C746F2">
            <w:pPr>
              <w:jc w:val="center"/>
              <w:rPr>
                <w:sz w:val="24"/>
                <w:szCs w:val="24"/>
              </w:rPr>
            </w:pPr>
            <w:r w:rsidRPr="00AA244D">
              <w:rPr>
                <w:sz w:val="24"/>
                <w:szCs w:val="24"/>
              </w:rPr>
              <w:t>всего</w:t>
            </w:r>
          </w:p>
        </w:tc>
      </w:tr>
      <w:tr w:rsidR="00AA244D" w:rsidTr="00134F9A">
        <w:trPr>
          <w:gridAfter w:val="1"/>
          <w:wAfter w:w="24" w:type="dxa"/>
          <w:trHeight w:val="3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386A6A" w:rsidP="00AA24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AA244D" w:rsidRPr="00AA244D">
              <w:rPr>
                <w:color w:val="000000"/>
                <w:sz w:val="24"/>
                <w:szCs w:val="24"/>
              </w:rPr>
              <w:t>инансовое обеспечение муниципального задания на</w:t>
            </w:r>
            <w:r w:rsidR="00AA244D">
              <w:rPr>
                <w:color w:val="000000"/>
                <w:sz w:val="24"/>
                <w:szCs w:val="24"/>
              </w:rPr>
              <w:t> </w:t>
            </w:r>
            <w:r w:rsidR="00AA244D" w:rsidRPr="00AA244D">
              <w:rPr>
                <w:color w:val="000000"/>
                <w:sz w:val="24"/>
                <w:szCs w:val="24"/>
              </w:rPr>
              <w:t>оказание муниципальных услуг (выполнения работ) общеобразовательными организациями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1 882 200,00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2 275 300,00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4 157 500,00  </w:t>
            </w:r>
          </w:p>
        </w:tc>
      </w:tr>
      <w:tr w:rsidR="00AA244D" w:rsidTr="00AA48F1">
        <w:trPr>
          <w:gridAfter w:val="1"/>
          <w:wAfter w:w="24" w:type="dxa"/>
          <w:trHeight w:val="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right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AA244D" w:rsidTr="00AA48F1">
        <w:trPr>
          <w:gridAfter w:val="1"/>
          <w:wAfter w:w="24" w:type="dxa"/>
          <w:trHeight w:val="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right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1 882 200,00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2 275 300,00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4 157 500,00  </w:t>
            </w:r>
          </w:p>
        </w:tc>
      </w:tr>
      <w:tr w:rsidR="00AA244D" w:rsidTr="00134F9A">
        <w:trPr>
          <w:gridAfter w:val="1"/>
          <w:wAfter w:w="24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386A6A" w:rsidP="00386A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AA244D" w:rsidRPr="00AA244D">
              <w:rPr>
                <w:color w:val="000000"/>
                <w:sz w:val="24"/>
                <w:szCs w:val="24"/>
              </w:rPr>
              <w:t>инансовое обеспечение муниципального задания на оказание муниципальных услуг (выполнение работ) общеобразовательными организациями (обеспечение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818 060,92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818 060,92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1 636 121,84  </w:t>
            </w:r>
          </w:p>
        </w:tc>
      </w:tr>
      <w:tr w:rsidR="00AA244D" w:rsidTr="00BA7DDC">
        <w:trPr>
          <w:gridAfter w:val="1"/>
          <w:wAfter w:w="24" w:type="dxa"/>
          <w:trHeight w:val="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right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818 060,92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818 060,92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4D" w:rsidRPr="00AA244D" w:rsidRDefault="00AA244D" w:rsidP="00AA244D">
            <w:pPr>
              <w:jc w:val="center"/>
              <w:rPr>
                <w:color w:val="000000"/>
                <w:sz w:val="24"/>
                <w:szCs w:val="24"/>
              </w:rPr>
            </w:pPr>
            <w:r w:rsidRPr="00AA244D">
              <w:rPr>
                <w:color w:val="000000"/>
                <w:sz w:val="24"/>
                <w:szCs w:val="24"/>
              </w:rPr>
              <w:t xml:space="preserve">1 636 121,84  </w:t>
            </w:r>
          </w:p>
        </w:tc>
      </w:tr>
    </w:tbl>
    <w:p w:rsidR="00AA48F1" w:rsidRPr="00F56577" w:rsidRDefault="00AA48F1" w:rsidP="00AA48F1">
      <w:pPr>
        <w:widowControl w:val="0"/>
        <w:shd w:val="clear" w:color="auto" w:fill="FFFFFF"/>
        <w:tabs>
          <w:tab w:val="left" w:pos="579"/>
        </w:tabs>
        <w:jc w:val="both"/>
        <w:rPr>
          <w:sz w:val="24"/>
          <w:szCs w:val="24"/>
        </w:rPr>
      </w:pPr>
      <w:r w:rsidRPr="00F56577">
        <w:rPr>
          <w:sz w:val="24"/>
          <w:szCs w:val="24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B8104B" w:rsidRDefault="00AA48F1" w:rsidP="00AA48F1">
      <w:pPr>
        <w:rPr>
          <w:szCs w:val="28"/>
        </w:rPr>
      </w:pPr>
      <w:r w:rsidRPr="00F56577">
        <w:rPr>
          <w:sz w:val="24"/>
          <w:szCs w:val="24"/>
        </w:rPr>
        <w:t xml:space="preserve">* – Объем финансирования в Программе указан </w:t>
      </w:r>
      <w:proofErr w:type="spellStart"/>
      <w:r w:rsidRPr="00F56577">
        <w:rPr>
          <w:sz w:val="24"/>
          <w:szCs w:val="24"/>
        </w:rPr>
        <w:t>справочно</w:t>
      </w:r>
      <w:proofErr w:type="spellEnd"/>
      <w:r w:rsidRPr="00F56577">
        <w:rPr>
          <w:sz w:val="24"/>
          <w:szCs w:val="24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  <w:r w:rsidR="00B8104B">
        <w:br w:type="page"/>
      </w:r>
    </w:p>
    <w:p w:rsidR="005073E8" w:rsidRDefault="005073E8" w:rsidP="00724C4A">
      <w:pPr>
        <w:overflowPunct/>
        <w:jc w:val="center"/>
        <w:rPr>
          <w:szCs w:val="28"/>
        </w:rPr>
        <w:sectPr w:rsidR="005073E8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C746F2" w:rsidRDefault="00C746F2" w:rsidP="00724C4A">
      <w:pPr>
        <w:overflowPunct/>
        <w:jc w:val="center"/>
        <w:rPr>
          <w:szCs w:val="28"/>
        </w:rPr>
      </w:pPr>
      <w:r>
        <w:rPr>
          <w:szCs w:val="28"/>
        </w:rPr>
        <w:lastRenderedPageBreak/>
        <w:t>55</w:t>
      </w:r>
    </w:p>
    <w:p w:rsidR="00C746F2" w:rsidRDefault="00C746F2" w:rsidP="00724C4A">
      <w:pPr>
        <w:overflowPunct/>
        <w:jc w:val="center"/>
        <w:rPr>
          <w:szCs w:val="28"/>
        </w:rPr>
      </w:pPr>
    </w:p>
    <w:p w:rsidR="00724C4A" w:rsidRDefault="00724C4A" w:rsidP="00724C4A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C74B6A" w:rsidRDefault="00724C4A" w:rsidP="00B8104B">
      <w:pPr>
        <w:overflowPunct/>
        <w:jc w:val="center"/>
        <w:rPr>
          <w:szCs w:val="28"/>
        </w:rPr>
      </w:pPr>
      <w:r w:rsidRPr="00B8104B">
        <w:rPr>
          <w:szCs w:val="28"/>
        </w:rPr>
        <w:t>структурного элемента «</w:t>
      </w:r>
      <w:r w:rsidR="00B8104B" w:rsidRPr="00B8104B">
        <w:rPr>
          <w:szCs w:val="28"/>
        </w:rPr>
        <w:t>Комплекс процессных мероприятий «Поддержка и развитие дошкольного, общего и дополнительного образования в </w:t>
      </w:r>
      <w:proofErr w:type="spellStart"/>
      <w:r w:rsidR="00B8104B" w:rsidRPr="00B8104B">
        <w:rPr>
          <w:szCs w:val="28"/>
        </w:rPr>
        <w:t>Снежинском</w:t>
      </w:r>
      <w:proofErr w:type="spellEnd"/>
      <w:r w:rsidR="00B8104B" w:rsidRPr="00B8104B">
        <w:rPr>
          <w:szCs w:val="28"/>
        </w:rPr>
        <w:t xml:space="preserve"> городском округе</w:t>
      </w:r>
      <w:r w:rsidR="00BA2EDE">
        <w:rPr>
          <w:szCs w:val="28"/>
        </w:rPr>
        <w:t xml:space="preserve"> Челябинской области</w:t>
      </w:r>
      <w:r w:rsidRPr="00B8104B">
        <w:rPr>
          <w:szCs w:val="28"/>
        </w:rPr>
        <w:t>»</w:t>
      </w:r>
    </w:p>
    <w:p w:rsidR="00724C4A" w:rsidRDefault="00724C4A" w:rsidP="00724C4A">
      <w:pPr>
        <w:overflowPunct/>
        <w:jc w:val="both"/>
        <w:outlineLvl w:val="0"/>
        <w:rPr>
          <w:szCs w:val="28"/>
        </w:rPr>
      </w:pPr>
    </w:p>
    <w:p w:rsidR="00724C4A" w:rsidRDefault="00724C4A" w:rsidP="00724C4A">
      <w:pPr>
        <w:overflowPunct/>
        <w:jc w:val="both"/>
        <w:outlineLvl w:val="0"/>
        <w:rPr>
          <w:szCs w:val="28"/>
        </w:rPr>
      </w:pPr>
    </w:p>
    <w:p w:rsidR="00724C4A" w:rsidRDefault="00724C4A" w:rsidP="00724C4A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724C4A" w:rsidRPr="002200E8" w:rsidRDefault="00724C4A" w:rsidP="00724C4A">
      <w:pPr>
        <w:overflowPunct/>
        <w:jc w:val="both"/>
        <w:rPr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10281"/>
      </w:tblGrid>
      <w:tr w:rsidR="00724C4A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C4A" w:rsidRDefault="00724C4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26" w:rsidRDefault="00C74B6A" w:rsidP="0082333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724C4A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C4A" w:rsidRDefault="00724C4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26" w:rsidRPr="004B7226" w:rsidRDefault="004B7226" w:rsidP="004B7226">
            <w:pPr>
              <w:overflowPunct/>
              <w:jc w:val="both"/>
              <w:rPr>
                <w:sz w:val="24"/>
                <w:szCs w:val="24"/>
              </w:rPr>
            </w:pPr>
            <w:r w:rsidRPr="004B7226">
              <w:rPr>
                <w:sz w:val="24"/>
                <w:szCs w:val="24"/>
              </w:rPr>
              <w:t xml:space="preserve">1) удовлетворение потребности населения </w:t>
            </w:r>
            <w:proofErr w:type="spellStart"/>
            <w:r w:rsidRPr="004B7226">
              <w:rPr>
                <w:sz w:val="24"/>
                <w:szCs w:val="24"/>
              </w:rPr>
              <w:t>Снежинского</w:t>
            </w:r>
            <w:proofErr w:type="spellEnd"/>
            <w:r w:rsidRPr="004B7226">
              <w:rPr>
                <w:sz w:val="24"/>
                <w:szCs w:val="24"/>
              </w:rPr>
              <w:t xml:space="preserve"> городского округа </w:t>
            </w:r>
            <w:r w:rsidR="00EE34F9">
              <w:rPr>
                <w:sz w:val="24"/>
                <w:szCs w:val="24"/>
              </w:rPr>
              <w:t xml:space="preserve">Челябинской области </w:t>
            </w:r>
            <w:r w:rsidRPr="004B7226">
              <w:rPr>
                <w:sz w:val="24"/>
                <w:szCs w:val="24"/>
              </w:rPr>
              <w:t>в</w:t>
            </w:r>
            <w:r w:rsidR="00EE34F9">
              <w:rPr>
                <w:sz w:val="24"/>
                <w:szCs w:val="24"/>
              </w:rPr>
              <w:t> </w:t>
            </w:r>
            <w:r w:rsidRPr="004B7226">
              <w:rPr>
                <w:sz w:val="24"/>
                <w:szCs w:val="24"/>
              </w:rPr>
              <w:t>услугах организаций системы образования;</w:t>
            </w:r>
          </w:p>
          <w:p w:rsidR="004B7226" w:rsidRPr="004B7226" w:rsidRDefault="004B7226" w:rsidP="004B7226">
            <w:pPr>
              <w:overflowPunct/>
              <w:jc w:val="both"/>
              <w:rPr>
                <w:sz w:val="24"/>
                <w:szCs w:val="24"/>
              </w:rPr>
            </w:pPr>
            <w:r w:rsidRPr="004B7226">
              <w:rPr>
                <w:sz w:val="24"/>
                <w:szCs w:val="24"/>
              </w:rPr>
              <w:t>2) создание условий для обеспечения системы образования квалифицированными кадрами;</w:t>
            </w:r>
          </w:p>
          <w:p w:rsidR="004B7226" w:rsidRPr="004B7226" w:rsidRDefault="004B7226" w:rsidP="004B7226">
            <w:pPr>
              <w:overflowPunct/>
              <w:jc w:val="both"/>
              <w:rPr>
                <w:sz w:val="24"/>
                <w:szCs w:val="24"/>
              </w:rPr>
            </w:pPr>
            <w:r w:rsidRPr="004B7226">
              <w:rPr>
                <w:sz w:val="24"/>
                <w:szCs w:val="24"/>
              </w:rPr>
              <w:t>3) совершенствование и реализация системы мероприятий, направленных на выявление, развитие и поддержку способностей одаренных детей и подростков;</w:t>
            </w:r>
          </w:p>
          <w:p w:rsidR="004B7226" w:rsidRPr="004B7226" w:rsidRDefault="004B7226" w:rsidP="004B7226">
            <w:pPr>
              <w:overflowPunct/>
              <w:jc w:val="both"/>
              <w:rPr>
                <w:sz w:val="24"/>
                <w:szCs w:val="24"/>
              </w:rPr>
            </w:pPr>
            <w:r w:rsidRPr="004B7226">
              <w:rPr>
                <w:sz w:val="24"/>
                <w:szCs w:val="24"/>
              </w:rPr>
              <w:t>4) приведение инфраструктуры системы образования в соответствие с требованиями санитарных норм и правил путем текущих и капитальных ремонтов, материального и технологического оснащения действующих объектов общего и дополнительного образования</w:t>
            </w:r>
            <w:r w:rsidR="00FC2C1D">
              <w:rPr>
                <w:sz w:val="24"/>
                <w:szCs w:val="24"/>
              </w:rPr>
              <w:t>;</w:t>
            </w:r>
          </w:p>
          <w:p w:rsidR="00724C4A" w:rsidRDefault="004B7226" w:rsidP="004B7226">
            <w:pPr>
              <w:overflowPunct/>
              <w:jc w:val="both"/>
              <w:rPr>
                <w:sz w:val="24"/>
                <w:szCs w:val="24"/>
              </w:rPr>
            </w:pPr>
            <w:r w:rsidRPr="004B7226">
              <w:rPr>
                <w:sz w:val="24"/>
                <w:szCs w:val="24"/>
              </w:rPr>
              <w:t>5) создание условий для сохранения и укрепления здоровья обучающихся, воспитания здорового образа жизни</w:t>
            </w:r>
          </w:p>
        </w:tc>
      </w:tr>
      <w:tr w:rsidR="00724C4A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C4A" w:rsidRDefault="00724C4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A" w:rsidRDefault="00724C4A" w:rsidP="004B722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</w:t>
            </w:r>
          </w:p>
        </w:tc>
      </w:tr>
      <w:tr w:rsidR="00724C4A" w:rsidTr="004C73CC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C4A" w:rsidRDefault="00724C4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4A" w:rsidRDefault="00C74B6A" w:rsidP="004B7226">
            <w:pPr>
              <w:overflowPunct/>
              <w:jc w:val="both"/>
              <w:rPr>
                <w:sz w:val="24"/>
                <w:szCs w:val="24"/>
              </w:rPr>
            </w:pPr>
            <w:r w:rsidRPr="00C74B6A">
              <w:rPr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C74B6A">
              <w:rPr>
                <w:sz w:val="24"/>
                <w:szCs w:val="24"/>
              </w:rPr>
              <w:t>Снежинском</w:t>
            </w:r>
            <w:proofErr w:type="spellEnd"/>
            <w:r w:rsidRPr="00C74B6A">
              <w:rPr>
                <w:sz w:val="24"/>
                <w:szCs w:val="24"/>
              </w:rPr>
              <w:t xml:space="preserve"> городском округе Челябинской области» на 2026 - 2030 г.г.</w:t>
            </w:r>
          </w:p>
        </w:tc>
      </w:tr>
    </w:tbl>
    <w:p w:rsidR="00724C4A" w:rsidRDefault="00724C4A" w:rsidP="00724C4A">
      <w:pPr>
        <w:overflowPunct/>
        <w:jc w:val="both"/>
        <w:rPr>
          <w:sz w:val="24"/>
          <w:szCs w:val="24"/>
        </w:rPr>
      </w:pPr>
    </w:p>
    <w:p w:rsidR="00724C4A" w:rsidRDefault="00724C4A" w:rsidP="00724C4A">
      <w:pPr>
        <w:overflowPunct/>
        <w:jc w:val="both"/>
        <w:rPr>
          <w:sz w:val="24"/>
          <w:szCs w:val="24"/>
        </w:rPr>
      </w:pPr>
    </w:p>
    <w:p w:rsidR="00724C4A" w:rsidRDefault="00724C4A" w:rsidP="00724C4A">
      <w:pPr>
        <w:overflowPunct/>
        <w:jc w:val="both"/>
        <w:rPr>
          <w:sz w:val="24"/>
          <w:szCs w:val="24"/>
        </w:rPr>
      </w:pPr>
    </w:p>
    <w:p w:rsidR="00724C4A" w:rsidRDefault="00724C4A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24C4A" w:rsidRDefault="00724C4A" w:rsidP="00724C4A">
      <w:pPr>
        <w:overflowPunct/>
        <w:jc w:val="center"/>
        <w:outlineLvl w:val="0"/>
        <w:rPr>
          <w:szCs w:val="28"/>
        </w:rPr>
        <w:sectPr w:rsidR="00724C4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975813" w:rsidRDefault="00C746F2" w:rsidP="00724C4A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56</w:t>
      </w:r>
    </w:p>
    <w:p w:rsidR="00C746F2" w:rsidRDefault="00C746F2" w:rsidP="00724C4A">
      <w:pPr>
        <w:overflowPunct/>
        <w:jc w:val="center"/>
        <w:outlineLvl w:val="0"/>
        <w:rPr>
          <w:szCs w:val="28"/>
        </w:rPr>
      </w:pPr>
    </w:p>
    <w:p w:rsidR="00975813" w:rsidRDefault="00975813" w:rsidP="00975813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2. Показатели структурного элемента </w:t>
      </w:r>
    </w:p>
    <w:p w:rsidR="00975813" w:rsidRDefault="00975813" w:rsidP="00975813">
      <w:pPr>
        <w:overflowPunct/>
        <w:jc w:val="center"/>
        <w:outlineLvl w:val="0"/>
        <w:rPr>
          <w:szCs w:val="28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975813" w:rsidTr="00D5496A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975813" w:rsidTr="00D5496A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3" w:rsidRDefault="00975813" w:rsidP="00834F3C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Pr="006F4C9A" w:rsidRDefault="00975813" w:rsidP="00834F3C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3" w:rsidRDefault="00975813" w:rsidP="00834F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75813" w:rsidTr="00834F3C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Default="00975813" w:rsidP="00834F3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3" w:rsidRDefault="00975813" w:rsidP="00834F3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 xml:space="preserve">удовлетворение потребности населения </w:t>
            </w:r>
            <w:proofErr w:type="spellStart"/>
            <w:r w:rsidRPr="004B7226">
              <w:rPr>
                <w:sz w:val="24"/>
                <w:szCs w:val="24"/>
              </w:rPr>
              <w:t>Снежинского</w:t>
            </w:r>
            <w:proofErr w:type="spellEnd"/>
            <w:r w:rsidRPr="004B7226">
              <w:rPr>
                <w:sz w:val="24"/>
                <w:szCs w:val="24"/>
              </w:rPr>
              <w:t xml:space="preserve"> городского округа</w:t>
            </w:r>
            <w:r w:rsidR="00EE34F9">
              <w:rPr>
                <w:sz w:val="24"/>
                <w:szCs w:val="24"/>
              </w:rPr>
              <w:t xml:space="preserve"> Челябинской области</w:t>
            </w:r>
            <w:r w:rsidRPr="004B7226">
              <w:rPr>
                <w:sz w:val="24"/>
                <w:szCs w:val="24"/>
              </w:rPr>
              <w:t xml:space="preserve"> в услугах </w:t>
            </w:r>
            <w:r>
              <w:rPr>
                <w:sz w:val="24"/>
                <w:szCs w:val="24"/>
              </w:rPr>
              <w:t>организаций системы образования</w:t>
            </w:r>
          </w:p>
        </w:tc>
      </w:tr>
      <w:tr w:rsidR="00975813" w:rsidRPr="007B1D76" w:rsidTr="007572DA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7B1D76" w:rsidRDefault="00975813" w:rsidP="00834F3C">
            <w:pPr>
              <w:overflowPunct/>
              <w:rPr>
                <w:sz w:val="24"/>
                <w:szCs w:val="24"/>
              </w:rPr>
            </w:pPr>
            <w:r w:rsidRPr="007B1D76">
              <w:rPr>
                <w:sz w:val="24"/>
                <w:szCs w:val="24"/>
              </w:rPr>
              <w:t>1</w:t>
            </w:r>
            <w:r w:rsidR="00460FE7">
              <w:rPr>
                <w:sz w:val="24"/>
                <w:szCs w:val="24"/>
              </w:rPr>
              <w:t>2</w:t>
            </w:r>
            <w:r w:rsidRPr="007B1D7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3" w:rsidRPr="004F6950" w:rsidRDefault="00975813" w:rsidP="004F6950">
            <w:pPr>
              <w:overflowPunct/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воспитанников в дошкольных 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13" w:rsidRPr="007B1D76" w:rsidRDefault="007572DA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7B1D76" w:rsidRDefault="00460FE7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7B1D76" w:rsidRDefault="00A77816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7B1D76" w:rsidRDefault="009F7901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FC05DD" w:rsidRDefault="00A77816" w:rsidP="00834F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FC05DD" w:rsidRDefault="00A77816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FC05DD" w:rsidRDefault="00A77816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FC05DD" w:rsidRDefault="00A77816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FC05DD" w:rsidRDefault="00A77816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3" w:rsidRPr="007B1D76" w:rsidRDefault="00EC27ED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4F6950" w:rsidRPr="007B1D76" w:rsidTr="007572DA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Pr="007B1D76" w:rsidRDefault="004F6950" w:rsidP="00834F3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50" w:rsidRPr="000F3422" w:rsidRDefault="004F6950" w:rsidP="004F6950">
            <w:pPr>
              <w:overflowPunct/>
              <w:rPr>
                <w:color w:val="000000"/>
                <w:sz w:val="24"/>
                <w:szCs w:val="24"/>
              </w:rPr>
            </w:pPr>
            <w:r w:rsidRPr="004F6950">
              <w:rPr>
                <w:color w:val="000000"/>
                <w:sz w:val="24"/>
                <w:szCs w:val="24"/>
              </w:rPr>
              <w:t>Доля детей в возрасте от одного года до ше</w:t>
            </w:r>
            <w:r>
              <w:rPr>
                <w:color w:val="000000"/>
                <w:sz w:val="24"/>
                <w:szCs w:val="24"/>
              </w:rPr>
              <w:t>сти лет, состоящих на учете для </w:t>
            </w:r>
            <w:r w:rsidRPr="004F6950">
              <w:rPr>
                <w:color w:val="000000"/>
                <w:sz w:val="24"/>
                <w:szCs w:val="24"/>
              </w:rPr>
              <w:t>определения в муниципальные дошкольные образовательные учреждения, в общей численности детей в возрасте от одного года до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F6950">
              <w:rPr>
                <w:color w:val="000000"/>
                <w:sz w:val="24"/>
                <w:szCs w:val="24"/>
              </w:rPr>
              <w:t>шести лет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50" w:rsidRDefault="004F6950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Default="004F6950" w:rsidP="00834F3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BA7DDC" w:rsidRDefault="00BA7DDC" w:rsidP="00C746F2">
      <w:pPr>
        <w:jc w:val="center"/>
      </w:pPr>
    </w:p>
    <w:p w:rsidR="00BA7DDC" w:rsidRDefault="00BA7DDC" w:rsidP="00BA7DDC">
      <w:r>
        <w:br w:type="page"/>
      </w:r>
    </w:p>
    <w:p w:rsidR="00C746F2" w:rsidRDefault="00C746F2" w:rsidP="00C746F2">
      <w:pPr>
        <w:jc w:val="center"/>
      </w:pPr>
      <w:r>
        <w:lastRenderedPageBreak/>
        <w:t>57</w:t>
      </w:r>
    </w:p>
    <w:p w:rsidR="00C746F2" w:rsidRDefault="00C746F2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746F2" w:rsidTr="00C746F2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C746F2" w:rsidTr="00C746F2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F2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Pr="006F4C9A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A7DDC" w:rsidTr="00CD6531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7B1D76" w:rsidRDefault="00BA7DDC" w:rsidP="00BA7DDC">
            <w:pPr>
              <w:overflowPunct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детей из малообеспеченных, неблагополучных семей, а также семей, оказавшихся в трудной жизненной ситуации, привлеченных в 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A7DDC" w:rsidTr="00CD6531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0F3422" w:rsidRDefault="00BA7DDC" w:rsidP="00BA7DDC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обучающихся в общеобразовательных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A7DDC" w:rsidTr="00CD6531">
        <w:trPr>
          <w:trHeight w:val="1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0F3422" w:rsidRDefault="00BA7DDC" w:rsidP="00BA7DDC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детей, охваченных дополнительным образованием во Дворце творчества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A7DDC" w:rsidRPr="007B1D76" w:rsidTr="00A5677B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7B1D76" w:rsidRDefault="00BA7DDC" w:rsidP="00BA7DDC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 общей численности детей в возрасте от 5 до 18 лет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BA7DDC" w:rsidRDefault="00BA7DDC" w:rsidP="00BA7DDC">
      <w:pPr>
        <w:jc w:val="center"/>
      </w:pPr>
      <w:r>
        <w:br w:type="page"/>
      </w:r>
      <w:r>
        <w:lastRenderedPageBreak/>
        <w:t>58</w:t>
      </w:r>
    </w:p>
    <w:p w:rsidR="00BA7DDC" w:rsidRDefault="00BA7DDC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BA7DDC" w:rsidTr="00CD6531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BA7DDC" w:rsidTr="00CD6531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Default="00BA7DDC" w:rsidP="00CD653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Pr="006F4C9A" w:rsidRDefault="00BA7DDC" w:rsidP="00CD653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DC" w:rsidRDefault="00BA7DDC" w:rsidP="00CD653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A7DDC" w:rsidRPr="007B1D76" w:rsidTr="00834F3C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создание условий для обеспечения системы образования квалифицированными кадрами</w:t>
            </w:r>
          </w:p>
        </w:tc>
      </w:tr>
      <w:tr w:rsidR="00BA7DDC" w:rsidRPr="007B1D76" w:rsidTr="00C746F2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молодых специалистов, приступивших к работе в</w:t>
            </w:r>
            <w:r>
              <w:rPr>
                <w:color w:val="000000"/>
                <w:sz w:val="24"/>
                <w:szCs w:val="24"/>
              </w:rPr>
              <w:t> образовательных организациях, получившие единовременную материальную помощь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A7DDC" w:rsidRPr="007B1D76" w:rsidTr="00A5677B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0F3422" w:rsidRDefault="00BA7DDC" w:rsidP="00BA7DDC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педагогов, принявших участие в очных конкурсах профессионального мастерства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0F3422" w:rsidRDefault="00BA7DDC" w:rsidP="00BA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A7DDC" w:rsidRPr="007B1D76" w:rsidTr="00AE20CF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совершенствование и реализация системы мероприятий, направленных на выявление, развитие и поддержку способностей одаренных детей и подростков</w:t>
            </w:r>
          </w:p>
        </w:tc>
      </w:tr>
      <w:tr w:rsidR="00BA7DDC" w:rsidRPr="007B1D76" w:rsidTr="00A5677B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DC" w:rsidRPr="000F3422" w:rsidRDefault="00BA7DDC" w:rsidP="00BA7DDC">
            <w:pPr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обучающихся, получивших денежное поощрение (премию)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FC05DD" w:rsidRDefault="00BA7DDC" w:rsidP="00BA7D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DDC" w:rsidRPr="00FC05DD" w:rsidRDefault="00BA7DDC" w:rsidP="00BA7D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DC" w:rsidRPr="007B1D76" w:rsidRDefault="00BA7DDC" w:rsidP="00BA7DD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C746F2" w:rsidRDefault="00C746F2" w:rsidP="00C746F2">
      <w:pPr>
        <w:jc w:val="center"/>
      </w:pPr>
      <w:r>
        <w:br w:type="page"/>
      </w:r>
      <w:r w:rsidR="00BA7DDC">
        <w:lastRenderedPageBreak/>
        <w:t>59</w:t>
      </w:r>
    </w:p>
    <w:p w:rsidR="00C746F2" w:rsidRDefault="00C746F2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746F2" w:rsidTr="00C746F2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C746F2" w:rsidTr="00C746F2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F2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Pr="006F4C9A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496A" w:rsidRPr="007B1D76" w:rsidTr="00C746F2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2C330F" w:rsidP="00D5496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60FE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A" w:rsidRPr="000F3422" w:rsidRDefault="00D5496A" w:rsidP="00AE20CF">
            <w:pPr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кадетских классов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7572DA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460FE7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7B1D76" w:rsidRDefault="00EC27ED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7B1D76" w:rsidRDefault="00C746F2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C746F2" w:rsidP="00D549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C746F2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C746F2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C746F2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C746F2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AC6B23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D5496A" w:rsidRPr="007B1D76" w:rsidTr="00C746F2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2C330F" w:rsidP="00D5496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0FE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6A" w:rsidRPr="000F3422" w:rsidRDefault="00D5496A" w:rsidP="00AE20CF">
            <w:pPr>
              <w:pStyle w:val="a3"/>
              <w:ind w:left="0"/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Доля обучающихся в общеобразовательных организациях, принимающих участие в муниципальном этапе всероссийской и областной олимпиады школьников, от общего числа обучающихся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7572DA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460FE7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7B1D76" w:rsidRDefault="00AC6B23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7B1D76" w:rsidRDefault="00C746F2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C1574">
              <w:rPr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AC6B23" w:rsidP="00D549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AC6B23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AC6B23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AC6B23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6A" w:rsidRPr="00FC05DD" w:rsidRDefault="00976618" w:rsidP="00D5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6A" w:rsidRPr="007B1D76" w:rsidRDefault="00AC6B23" w:rsidP="00D5496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FC2C1D" w:rsidRPr="007B1D76" w:rsidTr="00390F48">
        <w:trPr>
          <w:trHeight w:val="2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1D" w:rsidRPr="007B1D76" w:rsidRDefault="00FC2C1D" w:rsidP="00D5496A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1D" w:rsidRPr="007B1D76" w:rsidRDefault="00FC2C1D" w:rsidP="00FC2C1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приведение инфраструктуры системы образования в соответствие с требованиями санитарных норм и правил путем текущих и капитальных ремонтов, материального и технологического оснащения действующих объектов общего и дополнительного образования</w:t>
            </w:r>
          </w:p>
        </w:tc>
      </w:tr>
      <w:tr w:rsidR="0089572D" w:rsidRPr="007B1D76" w:rsidTr="00C746F2">
        <w:trPr>
          <w:trHeight w:val="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2C330F" w:rsidP="0089572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60FE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2D" w:rsidRPr="000F3422" w:rsidRDefault="0089572D" w:rsidP="0089572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Доля образовательных организаций, принятых к новому учебному году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7572DA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460FE7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9452BE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89572D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50519F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89572D" w:rsidRPr="007B1D76" w:rsidTr="00975813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2C330F" w:rsidP="0089572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60FE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2D" w:rsidRPr="000F3422" w:rsidRDefault="0089572D" w:rsidP="0089572D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 xml:space="preserve">Количество образовательных организаций, внедряющих стандарты проекта «Школа </w:t>
            </w:r>
            <w:proofErr w:type="spellStart"/>
            <w:r w:rsidRPr="000F3422">
              <w:rPr>
                <w:color w:val="000000"/>
                <w:sz w:val="24"/>
                <w:szCs w:val="24"/>
              </w:rPr>
              <w:t>Росатома</w:t>
            </w:r>
            <w:proofErr w:type="spellEnd"/>
            <w:r w:rsidRPr="000F342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7572DA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460FE7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9452BE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89572D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FC05DD" w:rsidRDefault="0089572D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50519F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89572D" w:rsidRPr="007B1D76" w:rsidTr="00C746F2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2C330F" w:rsidP="0089572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60FE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2D" w:rsidRPr="004D04BF" w:rsidRDefault="0089572D" w:rsidP="00460FE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60FE7">
              <w:rPr>
                <w:sz w:val="24"/>
                <w:szCs w:val="24"/>
                <w:shd w:val="clear" w:color="auto" w:fill="FFFFFF"/>
              </w:rPr>
              <w:t>Количество объектов, в которых в</w:t>
            </w:r>
            <w:r w:rsidR="00460FE7" w:rsidRPr="00460FE7">
              <w:rPr>
                <w:sz w:val="24"/>
                <w:szCs w:val="24"/>
                <w:shd w:val="clear" w:color="auto" w:fill="FFFFFF"/>
              </w:rPr>
              <w:t> </w:t>
            </w:r>
            <w:r w:rsidRPr="00460FE7">
              <w:rPr>
                <w:sz w:val="24"/>
                <w:szCs w:val="24"/>
                <w:shd w:val="clear" w:color="auto" w:fill="FFFFFF"/>
              </w:rPr>
              <w:t>полном объеме выполнены мероприятия по капитальному ремонту и оснащению дошкольных образовательных организаций.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7572DA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460FE7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9452BE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2D" w:rsidRPr="007B1D76" w:rsidRDefault="00C746F2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2D" w:rsidRPr="00FC05DD" w:rsidRDefault="00C746F2" w:rsidP="008957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2D" w:rsidRPr="00FC05DD" w:rsidRDefault="00C746F2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2D" w:rsidRPr="00FC05DD" w:rsidRDefault="00C746F2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2D" w:rsidRPr="00FC05DD" w:rsidRDefault="00C746F2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2D" w:rsidRPr="00FC05DD" w:rsidRDefault="00C746F2" w:rsidP="008957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2D" w:rsidRPr="007B1D76" w:rsidRDefault="0050519F" w:rsidP="0089572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C746F2" w:rsidRDefault="00C746F2" w:rsidP="00BA7DDC">
      <w:pPr>
        <w:jc w:val="center"/>
      </w:pPr>
      <w:r>
        <w:br w:type="page"/>
      </w:r>
      <w:r w:rsidR="00BA7DDC">
        <w:lastRenderedPageBreak/>
        <w:t>60</w:t>
      </w:r>
    </w:p>
    <w:p w:rsidR="00C746F2" w:rsidRDefault="00C746F2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746F2" w:rsidTr="00C746F2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C746F2" w:rsidTr="00C746F2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F2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Pr="006F4C9A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17F97" w:rsidRPr="007B1D76" w:rsidTr="00975813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7B1D76" w:rsidRDefault="00460FE7" w:rsidP="002C330F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33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97" w:rsidRPr="000F3422" w:rsidRDefault="00D17F97" w:rsidP="00D17F97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 муниципальном образовании в соответствии с Порядком проведения государственной итоговой аттестации по 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0F3422"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0F3422">
              <w:rPr>
                <w:color w:val="000000"/>
                <w:sz w:val="24"/>
                <w:szCs w:val="24"/>
              </w:rPr>
              <w:t xml:space="preserve"> от 04.04.2023 № 233/552 «Об утверждении Порядка проведения государственной итоговой аттестации по образовательным программам среднего общего образования», в</w:t>
            </w:r>
            <w:r>
              <w:rPr>
                <w:color w:val="000000"/>
                <w:sz w:val="24"/>
                <w:szCs w:val="24"/>
              </w:rPr>
              <w:t xml:space="preserve"> общем количестве проведенных </w:t>
            </w:r>
            <w:r w:rsidRPr="000F3422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F3422">
              <w:rPr>
                <w:color w:val="000000"/>
                <w:sz w:val="24"/>
                <w:szCs w:val="24"/>
              </w:rPr>
              <w:t>муниципальном образовании экзаменов государственной итоговой аттестации по образовательным программам среднего общего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7B1D76" w:rsidRDefault="007572DA" w:rsidP="00D17F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7B1D76" w:rsidRDefault="00460FE7" w:rsidP="00D17F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7B1D76" w:rsidRDefault="009452BE" w:rsidP="00D17F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7B1D76" w:rsidRDefault="00D17F97" w:rsidP="00D17F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FC05DD" w:rsidRDefault="00D17F97" w:rsidP="00D17F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FC05DD" w:rsidRDefault="00D17F97" w:rsidP="00D17F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FC05DD" w:rsidRDefault="00D17F97" w:rsidP="00D17F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FC05DD" w:rsidRDefault="00D17F97" w:rsidP="00D17F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FC05DD" w:rsidRDefault="00D17F97" w:rsidP="00D17F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7" w:rsidRPr="007B1D76" w:rsidRDefault="0050519F" w:rsidP="00D17F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C746F2" w:rsidRDefault="00C746F2" w:rsidP="00C746F2">
      <w:pPr>
        <w:jc w:val="center"/>
      </w:pPr>
      <w:r>
        <w:br w:type="page"/>
      </w:r>
      <w:r w:rsidR="00563518">
        <w:lastRenderedPageBreak/>
        <w:t>61</w:t>
      </w:r>
    </w:p>
    <w:p w:rsidR="00C746F2" w:rsidRDefault="00C746F2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C746F2" w:rsidTr="00C746F2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C746F2" w:rsidTr="00C746F2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F2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Pr="006F4C9A" w:rsidRDefault="00C746F2" w:rsidP="00C746F2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F2" w:rsidRDefault="00C746F2" w:rsidP="00C746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452BE" w:rsidRPr="007B1D76" w:rsidTr="00460FE7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2C330F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3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2BE" w:rsidRPr="000F3422" w:rsidRDefault="009452BE" w:rsidP="009452BE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выполненных ремонтов в зданиях муниципальных организаций дополнительного образования в общем количестве зданий муниципальных организаций дополнительного образования, запланированных к проведению ремонта в текущем году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7572DA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9452BE" w:rsidRPr="007B1D76" w:rsidTr="00460FE7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2C330F" w:rsidP="009452BE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452BE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2BE" w:rsidRPr="000F3422" w:rsidRDefault="009452BE" w:rsidP="009452BE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отремонтированных зданий муниципальных организаций дополнительного образования в общем количестве зданий муниципальных организаций дополнительного образования, требующих проведения ремонтов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7572DA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Default="009452BE" w:rsidP="009452BE">
            <w:pPr>
              <w:jc w:val="center"/>
            </w:pPr>
            <w:r w:rsidRPr="002B3322"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BE" w:rsidRPr="007B1D76" w:rsidRDefault="009452BE" w:rsidP="009452B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5C5C5B" w:rsidRDefault="005C5C5B">
      <w:r>
        <w:br w:type="page"/>
      </w:r>
    </w:p>
    <w:p w:rsidR="005C5C5B" w:rsidRDefault="00563518" w:rsidP="005C5C5B">
      <w:pPr>
        <w:jc w:val="center"/>
      </w:pPr>
      <w:r>
        <w:lastRenderedPageBreak/>
        <w:t>62</w:t>
      </w:r>
    </w:p>
    <w:p w:rsidR="005C5C5B" w:rsidRDefault="005C5C5B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5C5C5B" w:rsidTr="00ED70D1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5C5C5B" w:rsidTr="00ED70D1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B" w:rsidRDefault="005C5C5B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Pr="006F4C9A" w:rsidRDefault="005C5C5B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D0CB4" w:rsidRPr="007B1D76" w:rsidTr="00975813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C330F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330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0F3422" w:rsidRDefault="002D0CB4" w:rsidP="002D0CB4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Доля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опасности, от общего числа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5C5C5B" w:rsidRDefault="005C5C5B">
      <w:r>
        <w:br w:type="page"/>
      </w:r>
    </w:p>
    <w:p w:rsidR="005C5C5B" w:rsidRDefault="00563518" w:rsidP="005C5C5B">
      <w:pPr>
        <w:jc w:val="center"/>
      </w:pPr>
      <w:r>
        <w:lastRenderedPageBreak/>
        <w:t>63</w:t>
      </w:r>
    </w:p>
    <w:p w:rsidR="005C5C5B" w:rsidRDefault="005C5C5B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5C5C5B" w:rsidTr="00ED70D1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5C5C5B" w:rsidTr="00ED70D1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B" w:rsidRDefault="005C5C5B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Pr="006F4C9A" w:rsidRDefault="005C5C5B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D0CB4" w:rsidRPr="007B1D76" w:rsidTr="00460FE7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0F3422" w:rsidRDefault="002D0CB4" w:rsidP="002D0CB4">
            <w:pPr>
              <w:pStyle w:val="a6"/>
              <w:spacing w:line="228" w:lineRule="auto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>Удельный вес численности воспитанников дошкольных образовательных организаций в возрасте 3-7 лет, охваченных образовательными программами дошкольного образования, соответствующими требованиями федерального государственного образовательного стандарта дошкольного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A31566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ГП, 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2D0CB4" w:rsidRPr="007B1D76" w:rsidTr="003813CE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0F3422" w:rsidRDefault="002D0CB4" w:rsidP="002D0CB4">
            <w:pPr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зданий муниципальных организаций дошкольного образования для капитального ремонта которых разработана проектно-сметная документация и получено положительное заключение государственной экспертизы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7B1D76" w:rsidRDefault="00AB63DE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3813CE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3813CE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3813CE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3813CE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3813CE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2D0CB4" w:rsidRPr="007B1D76" w:rsidTr="005C5C5B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4" w:rsidRPr="000F3422" w:rsidRDefault="002D0CB4" w:rsidP="002D0CB4">
            <w:pPr>
              <w:pStyle w:val="a6"/>
              <w:spacing w:line="228" w:lineRule="auto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>Количество общеобразовательных организаций, в которых отремонтированы спортивные залы и (или) оснащены спортивным инвентарем и оборудованием открытые плоскостные спортивные сооружения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5C5C5B" w:rsidRDefault="005C5C5B" w:rsidP="005C5C5B">
      <w:pPr>
        <w:jc w:val="center"/>
      </w:pPr>
      <w:r>
        <w:br w:type="page"/>
      </w:r>
      <w:r w:rsidR="00563518">
        <w:lastRenderedPageBreak/>
        <w:t>64</w:t>
      </w:r>
    </w:p>
    <w:p w:rsidR="005C5C5B" w:rsidRDefault="005C5C5B" w:rsidP="005C5C5B">
      <w:pPr>
        <w:jc w:val="center"/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5C5C5B" w:rsidTr="00ED70D1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5C5C5B" w:rsidTr="00ED70D1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B" w:rsidRDefault="005C5C5B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Pr="006F4C9A" w:rsidRDefault="005C5C5B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C5B" w:rsidRDefault="005C5C5B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C5C5B" w:rsidRPr="007B1D76" w:rsidTr="00ED70D1">
        <w:trPr>
          <w:trHeight w:val="1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C5C5B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C5B" w:rsidRPr="00A5677B" w:rsidRDefault="005C5C5B" w:rsidP="002D0CB4">
            <w:pPr>
              <w:pStyle w:val="a6"/>
              <w:spacing w:line="228" w:lineRule="auto"/>
              <w:rPr>
                <w:color w:val="000000"/>
                <w:sz w:val="24"/>
                <w:lang w:eastAsia="en-US"/>
              </w:rPr>
            </w:pPr>
            <w:r w:rsidRPr="00A5677B">
              <w:rPr>
                <w:color w:val="000000"/>
                <w:sz w:val="24"/>
                <w:lang w:eastAsia="en-US"/>
              </w:rPr>
              <w:t>Доля образовательных организаций, реализующих программы дошкольного образования, начального общего, основного общего, среднего общего образования, дополнительные общеобразовательные программы, которые в соответствии с требованиями к антитеррористической защищенности оснащены оборудованием объекты (территории), системами (конструкциями), определенными в Соглашении о предоставлении субсидии, от общего числа образовательных организаций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Pr="007B1D76" w:rsidRDefault="005C5C5B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Pr="007B1D76" w:rsidRDefault="005C5C5B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Pr="007B1D76" w:rsidRDefault="005C5C5B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7B1D76" w:rsidRDefault="005C5C5B" w:rsidP="002D0CB4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2D0C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2D0CB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2D0CB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2D0CB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2D0CB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Pr="007B1D76" w:rsidRDefault="005C5C5B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5C5C5B" w:rsidRPr="007B1D76" w:rsidTr="00ED70D1">
        <w:trPr>
          <w:trHeight w:val="16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C5B" w:rsidRPr="000F3422" w:rsidRDefault="005C5C5B" w:rsidP="00FF17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7B1D76" w:rsidRDefault="00097AD1" w:rsidP="00FF171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</w:tr>
      <w:tr w:rsidR="005C5C5B" w:rsidRPr="007B1D76" w:rsidTr="00ED70D1">
        <w:trPr>
          <w:trHeight w:val="16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C5B" w:rsidRPr="000F3422" w:rsidRDefault="005C5C5B" w:rsidP="00FF17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7B1D76" w:rsidRDefault="00097AD1" w:rsidP="00FF171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</w:tr>
      <w:tr w:rsidR="005C5C5B" w:rsidRPr="007B1D76" w:rsidTr="00ED70D1">
        <w:trPr>
          <w:trHeight w:val="16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C5B" w:rsidRPr="000F3422" w:rsidRDefault="005C5C5B" w:rsidP="00FF17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7B1D76" w:rsidRDefault="00097AD1" w:rsidP="00FF171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5B" w:rsidRPr="00FC05DD" w:rsidRDefault="005C5C5B" w:rsidP="00FF17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5B" w:rsidRDefault="005C5C5B" w:rsidP="00FF1717">
            <w:pPr>
              <w:overflowPunct/>
              <w:jc w:val="center"/>
              <w:rPr>
                <w:sz w:val="24"/>
                <w:szCs w:val="24"/>
              </w:rPr>
            </w:pPr>
          </w:p>
        </w:tc>
      </w:tr>
    </w:tbl>
    <w:p w:rsidR="007D1337" w:rsidRDefault="007D1337">
      <w:r>
        <w:br w:type="page"/>
      </w:r>
    </w:p>
    <w:p w:rsidR="007D1337" w:rsidRDefault="00563518" w:rsidP="007D1337">
      <w:pPr>
        <w:jc w:val="center"/>
      </w:pPr>
      <w:r>
        <w:lastRenderedPageBreak/>
        <w:t>65</w:t>
      </w:r>
    </w:p>
    <w:p w:rsidR="007D1337" w:rsidRPr="00356405" w:rsidRDefault="007D1337">
      <w:pPr>
        <w:rPr>
          <w:sz w:val="24"/>
          <w:szCs w:val="24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7D1337" w:rsidTr="007D1337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7D1337" w:rsidTr="007D1337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7D133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7D133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7D133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37" w:rsidRDefault="007D1337" w:rsidP="007D133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Pr="006F4C9A" w:rsidRDefault="007D1337" w:rsidP="007D133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37" w:rsidRDefault="007D1337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D0CB4" w:rsidRPr="007B1D76" w:rsidTr="00A5677B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C330F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33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CB4" w:rsidRPr="007B1D76" w:rsidRDefault="002D0CB4" w:rsidP="002D0CB4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lang w:eastAsia="en-US"/>
              </w:rPr>
              <w:t>Число детских технопарков «</w:t>
            </w:r>
            <w:proofErr w:type="spellStart"/>
            <w:r w:rsidRPr="000F3422">
              <w:rPr>
                <w:color w:val="000000"/>
                <w:sz w:val="24"/>
                <w:lang w:eastAsia="en-US"/>
              </w:rPr>
              <w:t>Кванториум</w:t>
            </w:r>
            <w:proofErr w:type="spellEnd"/>
            <w:r w:rsidRPr="000F3422">
              <w:rPr>
                <w:color w:val="000000"/>
                <w:sz w:val="24"/>
                <w:lang w:eastAsia="en-US"/>
              </w:rPr>
              <w:t>», которые созданы и функционируют на базе общеобразовательных организаций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2D0CB4" w:rsidRPr="007B1D76" w:rsidTr="006E458A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7B1D76" w:rsidRDefault="002D0CB4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создание условий для сохранения и укрепления здоровья обучающихся, воспитания здорового образа жизни</w:t>
            </w:r>
          </w:p>
        </w:tc>
      </w:tr>
      <w:tr w:rsidR="002D0CB4" w:rsidRPr="007B1D76" w:rsidTr="007D1337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C330F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33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0F3422" w:rsidRDefault="002D0CB4" w:rsidP="002D0CB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обучающихся, обеспеченных питанием, в общем количестве обучающихся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7B1D76" w:rsidRDefault="00B1384B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Default="002D0CB4" w:rsidP="007D1337">
            <w:pPr>
              <w:jc w:val="center"/>
            </w:pPr>
            <w:r w:rsidRPr="00C90317">
              <w:rPr>
                <w:sz w:val="24"/>
                <w:szCs w:val="24"/>
              </w:rPr>
              <w:t>Управление образования</w:t>
            </w:r>
          </w:p>
        </w:tc>
      </w:tr>
      <w:tr w:rsidR="002D0CB4" w:rsidRPr="007B1D76" w:rsidTr="007D1337">
        <w:trPr>
          <w:trHeight w:val="132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0F3422" w:rsidRDefault="002D0CB4" w:rsidP="002D0CB4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детей из малообеспеченных семей и детей с нарушениями здоровья, обучающихся в муниципальных общеобразовательных организациях, обеспеченных питанием, в общем количестве детей из малообеспеченных семей и детей с нарушениями здоровья, обучающихся в муниципальных общеобразовательных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Default="002D0CB4" w:rsidP="007D1337">
            <w:pPr>
              <w:jc w:val="center"/>
            </w:pPr>
            <w:r w:rsidRPr="00C90317">
              <w:rPr>
                <w:sz w:val="24"/>
                <w:szCs w:val="24"/>
              </w:rPr>
              <w:t>Управление образования</w:t>
            </w:r>
          </w:p>
        </w:tc>
      </w:tr>
      <w:tr w:rsidR="002D0CB4" w:rsidRPr="007B1D76" w:rsidTr="007D1337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FB4046" w:rsidRDefault="002D0CB4" w:rsidP="002D0CB4">
            <w:pPr>
              <w:pStyle w:val="a6"/>
              <w:rPr>
                <w:sz w:val="24"/>
                <w:lang w:eastAsia="en-US"/>
              </w:rPr>
            </w:pPr>
            <w:r w:rsidRPr="00FB4046">
              <w:rPr>
                <w:sz w:val="24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B1384B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2060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1880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Default="002D0CB4" w:rsidP="007D1337">
            <w:pPr>
              <w:jc w:val="center"/>
            </w:pPr>
            <w:r w:rsidRPr="00C90317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356405" w:rsidRDefault="00356405" w:rsidP="00356405">
      <w:pPr>
        <w:jc w:val="center"/>
      </w:pPr>
      <w:r>
        <w:br w:type="page"/>
      </w:r>
      <w:r w:rsidR="00563518">
        <w:lastRenderedPageBreak/>
        <w:t>66</w:t>
      </w:r>
    </w:p>
    <w:p w:rsidR="00356405" w:rsidRDefault="00356405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356405" w:rsidTr="00ED70D1">
        <w:trPr>
          <w:trHeight w:val="52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356405" w:rsidTr="00ED70D1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05" w:rsidRDefault="00356405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Pr="006F4C9A" w:rsidRDefault="00356405" w:rsidP="00ED70D1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D0CB4" w:rsidRPr="007B1D76" w:rsidTr="00403DAC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FB4046" w:rsidRDefault="002D0CB4" w:rsidP="002D0CB4">
            <w:pPr>
              <w:pStyle w:val="a6"/>
              <w:rPr>
                <w:sz w:val="24"/>
                <w:lang w:eastAsia="en-US"/>
              </w:rPr>
            </w:pPr>
            <w:r w:rsidRPr="00FB4046">
              <w:rPr>
                <w:sz w:val="24"/>
                <w:lang w:eastAsia="en-US"/>
              </w:rPr>
              <w:t>Обеспечены молочной продукцией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 w:rsidRPr="00FB4046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B1384B" w:rsidP="00B138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2060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1880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B4046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Default="002D0CB4" w:rsidP="002D0CB4">
            <w:r w:rsidRPr="009D28A9">
              <w:rPr>
                <w:sz w:val="24"/>
                <w:szCs w:val="24"/>
              </w:rPr>
              <w:t>Управление образования</w:t>
            </w:r>
          </w:p>
        </w:tc>
      </w:tr>
      <w:tr w:rsidR="002D0CB4" w:rsidRPr="007B1D76" w:rsidTr="004F46BC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C330F" w:rsidP="002D0CB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2D0CB4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Pr="000F3422" w:rsidRDefault="002D0CB4" w:rsidP="002D0CB4">
            <w:pPr>
              <w:pStyle w:val="a6"/>
              <w:rPr>
                <w:sz w:val="24"/>
                <w:lang w:eastAsia="en-US"/>
              </w:rPr>
            </w:pPr>
            <w:r w:rsidRPr="000F3422">
              <w:rPr>
                <w:sz w:val="24"/>
                <w:lang w:eastAsia="en-US"/>
              </w:rPr>
              <w:t>Доля использованной муниципальным образованием субсидии местному бюджету в общем размере субсидии местному бюджету, перечисленной муниципальному образованию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7572DA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7B1D76" w:rsidRDefault="002D0CB4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CB4" w:rsidRPr="007B1D76" w:rsidRDefault="00B1384B" w:rsidP="002D0CB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2D0CB4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4" w:rsidRPr="00FC05DD" w:rsidRDefault="00976618" w:rsidP="002D0C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B4" w:rsidRDefault="002D0CB4" w:rsidP="002D0CB4">
            <w:r w:rsidRPr="009D28A9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975813" w:rsidRDefault="00975813" w:rsidP="00724C4A">
      <w:pPr>
        <w:overflowPunct/>
        <w:jc w:val="center"/>
        <w:outlineLvl w:val="0"/>
        <w:rPr>
          <w:szCs w:val="28"/>
        </w:rPr>
      </w:pPr>
    </w:p>
    <w:p w:rsidR="00975813" w:rsidRDefault="00975813" w:rsidP="00724C4A">
      <w:pPr>
        <w:overflowPunct/>
        <w:jc w:val="center"/>
        <w:outlineLvl w:val="0"/>
        <w:rPr>
          <w:szCs w:val="28"/>
        </w:rPr>
      </w:pPr>
    </w:p>
    <w:p w:rsidR="00356405" w:rsidRDefault="00356405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75813" w:rsidRDefault="00563518" w:rsidP="00724C4A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67</w:t>
      </w:r>
    </w:p>
    <w:p w:rsidR="004D004E" w:rsidRDefault="004D004E" w:rsidP="00724C4A">
      <w:pPr>
        <w:overflowPunct/>
        <w:jc w:val="center"/>
        <w:outlineLvl w:val="0"/>
        <w:rPr>
          <w:szCs w:val="28"/>
        </w:rPr>
      </w:pPr>
    </w:p>
    <w:p w:rsidR="004D004E" w:rsidRDefault="004D004E" w:rsidP="004D004E">
      <w:pPr>
        <w:overflowPunct/>
        <w:jc w:val="center"/>
        <w:rPr>
          <w:szCs w:val="28"/>
        </w:rPr>
      </w:pPr>
      <w:r>
        <w:rPr>
          <w:szCs w:val="28"/>
        </w:rPr>
        <w:t xml:space="preserve">3. План достижения показателей структурного элемента в 2026 году </w:t>
      </w:r>
    </w:p>
    <w:p w:rsidR="004D004E" w:rsidRPr="00261E65" w:rsidRDefault="004D004E" w:rsidP="004D004E">
      <w:pPr>
        <w:overflowPunct/>
        <w:autoSpaceDE/>
        <w:adjustRightInd/>
        <w:rPr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4D004E" w:rsidTr="00237DE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4D004E" w:rsidTr="00237D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4E" w:rsidRDefault="004D004E" w:rsidP="00486DA7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004E" w:rsidTr="00237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004E" w:rsidTr="00237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4E" w:rsidRDefault="004D004E" w:rsidP="00486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4E" w:rsidRDefault="004D004E" w:rsidP="0075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7572DA" w:rsidRPr="004B7226">
              <w:rPr>
                <w:sz w:val="24"/>
                <w:szCs w:val="24"/>
              </w:rPr>
              <w:t xml:space="preserve">удовлетворение потребности населения </w:t>
            </w:r>
            <w:proofErr w:type="spellStart"/>
            <w:r w:rsidR="007572DA" w:rsidRPr="004B7226">
              <w:rPr>
                <w:sz w:val="24"/>
                <w:szCs w:val="24"/>
              </w:rPr>
              <w:t>Снежинского</w:t>
            </w:r>
            <w:proofErr w:type="spellEnd"/>
            <w:r w:rsidR="007572DA" w:rsidRPr="004B7226">
              <w:rPr>
                <w:sz w:val="24"/>
                <w:szCs w:val="24"/>
              </w:rPr>
              <w:t xml:space="preserve"> городского округа </w:t>
            </w:r>
            <w:r w:rsidR="00EE34F9">
              <w:rPr>
                <w:sz w:val="24"/>
                <w:szCs w:val="24"/>
              </w:rPr>
              <w:t xml:space="preserve">Челябинской области </w:t>
            </w:r>
            <w:r w:rsidR="007572DA" w:rsidRPr="004B7226">
              <w:rPr>
                <w:sz w:val="24"/>
                <w:szCs w:val="24"/>
              </w:rPr>
              <w:t xml:space="preserve">в услугах </w:t>
            </w:r>
            <w:r w:rsidR="007572DA">
              <w:rPr>
                <w:sz w:val="24"/>
                <w:szCs w:val="24"/>
              </w:rPr>
              <w:t>организаций системы образования</w:t>
            </w:r>
          </w:p>
        </w:tc>
      </w:tr>
      <w:tr w:rsidR="00F45E92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E92" w:rsidRPr="007B1D76" w:rsidRDefault="00F45E92" w:rsidP="00F45E92">
            <w:pPr>
              <w:overflowPunct/>
              <w:rPr>
                <w:sz w:val="24"/>
                <w:szCs w:val="24"/>
              </w:rPr>
            </w:pPr>
            <w:r w:rsidRPr="007B1D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B1D76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92" w:rsidRPr="007B1D76" w:rsidRDefault="00F45E92" w:rsidP="00F45E92">
            <w:pPr>
              <w:overflowPunct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воспитанников в дошкольных образовательных организациях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2317</w:t>
            </w:r>
          </w:p>
        </w:tc>
      </w:tr>
      <w:tr w:rsidR="002C330F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F" w:rsidRPr="007B1D76" w:rsidRDefault="002C330F" w:rsidP="00F45E92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F" w:rsidRPr="000F3422" w:rsidRDefault="0037379E" w:rsidP="00F45E92">
            <w:pPr>
              <w:overflowPunct/>
              <w:rPr>
                <w:color w:val="000000"/>
                <w:sz w:val="24"/>
                <w:szCs w:val="24"/>
              </w:rPr>
            </w:pPr>
            <w:r w:rsidRPr="004F6950">
              <w:rPr>
                <w:color w:val="000000"/>
                <w:sz w:val="24"/>
                <w:szCs w:val="24"/>
              </w:rPr>
              <w:t>Доля детей в возрасте от одного года до ше</w:t>
            </w:r>
            <w:r>
              <w:rPr>
                <w:color w:val="000000"/>
                <w:sz w:val="24"/>
                <w:szCs w:val="24"/>
              </w:rPr>
              <w:t>сти лет, состоящих на учете для </w:t>
            </w:r>
            <w:r w:rsidRPr="004F6950">
              <w:rPr>
                <w:color w:val="000000"/>
                <w:sz w:val="24"/>
                <w:szCs w:val="24"/>
              </w:rPr>
              <w:t>определения в муниципальные дошкольные образовательные учреждения, в общей численности детей в возрасте от одного года до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F6950">
              <w:rPr>
                <w:color w:val="000000"/>
                <w:sz w:val="24"/>
                <w:szCs w:val="24"/>
              </w:rPr>
              <w:t>шести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F" w:rsidRDefault="002C330F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F" w:rsidRDefault="002C330F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0F" w:rsidRDefault="002C330F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0F" w:rsidRDefault="002C330F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0F" w:rsidRDefault="002C330F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0F" w:rsidRDefault="002C330F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F" w:rsidRDefault="002C330F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45E92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37379E" w:rsidP="00F45E92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45E92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92" w:rsidRPr="007B1D76" w:rsidRDefault="00F45E92" w:rsidP="00F45E92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детей из малообеспеченных, неблагополучных семей, а также семей, оказавшихся в трудной жизненной ситуации, привлеченных в 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</w:tr>
      <w:tr w:rsidR="00F45E92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37379E" w:rsidP="00F45E92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5E92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92" w:rsidRPr="000F3422" w:rsidRDefault="00F45E92" w:rsidP="00F45E92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обучающихся в общеобразовательных организациях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5918</w:t>
            </w:r>
          </w:p>
        </w:tc>
      </w:tr>
      <w:tr w:rsidR="00F45E92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37379E" w:rsidP="00F45E92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45E92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92" w:rsidRPr="000F3422" w:rsidRDefault="00F45E92" w:rsidP="00F45E92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детей, охваченных дополнительным образованием во Дворце творчества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7B1D76" w:rsidRDefault="00F45E92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92" w:rsidRPr="00FC05DD" w:rsidRDefault="00F45E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</w:tbl>
    <w:p w:rsidR="00356405" w:rsidRDefault="00356405">
      <w:r>
        <w:br w:type="page"/>
      </w:r>
    </w:p>
    <w:p w:rsidR="00356405" w:rsidRDefault="00563518" w:rsidP="00356405">
      <w:pPr>
        <w:jc w:val="center"/>
      </w:pPr>
      <w:r>
        <w:lastRenderedPageBreak/>
        <w:t>68</w:t>
      </w:r>
    </w:p>
    <w:p w:rsidR="00356405" w:rsidRDefault="00356405" w:rsidP="00356405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356405" w:rsidTr="00ED70D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356405" w:rsidTr="00ED7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56405" w:rsidTr="00ED70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3518" w:rsidTr="00CD65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7B1D76" w:rsidRDefault="00563518" w:rsidP="00563518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 общей численности детей в возрасте от 5 до 18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63518" w:rsidTr="00237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Default="00563518" w:rsidP="00563518">
            <w:pPr>
              <w:overflowPunct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создание условий для обеспечения системы образования квалифицированными кадрами</w:t>
            </w:r>
          </w:p>
        </w:tc>
      </w:tr>
      <w:tr w:rsidR="00563518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0F3422" w:rsidRDefault="00563518" w:rsidP="00563518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молодых специалистов, приступивших к работе в</w:t>
            </w:r>
            <w:r>
              <w:rPr>
                <w:color w:val="000000"/>
                <w:sz w:val="24"/>
                <w:szCs w:val="24"/>
              </w:rPr>
              <w:t> образовательных организациях, получившие единовременную материальную помощь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3518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0F3422" w:rsidRDefault="00563518" w:rsidP="00563518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педагогов, принявших участие в очных конкурсах профессионального мастерства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63518" w:rsidTr="00237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Default="00563518" w:rsidP="00563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совершенствование и реализация системы мероприятий, направленных на выявление, развитие и поддержку способностей одаренных детей и подростков</w:t>
            </w:r>
          </w:p>
        </w:tc>
      </w:tr>
      <w:tr w:rsidR="00563518" w:rsidTr="0035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0F3422" w:rsidRDefault="00563518" w:rsidP="00563518">
            <w:pPr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обучающихся, получивших денежное поощрение (премию)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563518" w:rsidTr="0035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0F3422" w:rsidRDefault="00563518" w:rsidP="00563518">
            <w:pPr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кадетских классов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3518" w:rsidTr="0035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0F3422" w:rsidRDefault="00563518" w:rsidP="00563518">
            <w:pPr>
              <w:pStyle w:val="a3"/>
              <w:ind w:left="0"/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Доля обучающихся в общеобразовательных организациях, принимающих участие в муниципальном этапе всероссийской и областной олимпиады школьников, от общего числа обучающихся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563518" w:rsidRDefault="00563518" w:rsidP="009966AD">
      <w:pPr>
        <w:jc w:val="center"/>
      </w:pPr>
    </w:p>
    <w:p w:rsidR="00356405" w:rsidRDefault="00356405" w:rsidP="009966AD">
      <w:pPr>
        <w:jc w:val="center"/>
      </w:pPr>
      <w:r>
        <w:lastRenderedPageBreak/>
        <w:t>6</w:t>
      </w:r>
      <w:r w:rsidR="00563518">
        <w:t>9</w:t>
      </w:r>
    </w:p>
    <w:p w:rsidR="00356405" w:rsidRDefault="0035640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356405" w:rsidTr="00ED70D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356405" w:rsidTr="00ED7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405" w:rsidRDefault="00356405" w:rsidP="00ED70D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56405" w:rsidTr="00ED70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05" w:rsidRDefault="00356405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3518" w:rsidTr="00CD65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Default="00563518" w:rsidP="00ED7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Default="00563518" w:rsidP="00563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приведение инфраструктуры системы образования в соответствие с требованиями санитарных норм и правил путем текущих и капитальных ремонтов, материального и технологического оснащения действующих объектов общего и дополнительного образования</w:t>
            </w:r>
          </w:p>
        </w:tc>
      </w:tr>
      <w:tr w:rsidR="00563518" w:rsidTr="00CD65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563518" w:rsidRDefault="00563518" w:rsidP="00563518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563518">
              <w:rPr>
                <w:color w:val="000000"/>
                <w:sz w:val="23"/>
                <w:szCs w:val="23"/>
              </w:rPr>
              <w:t>Доля образовательных организаций, принятых к новому учебному году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63518" w:rsidTr="00CD653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563518" w:rsidRDefault="00563518" w:rsidP="00563518">
            <w:pPr>
              <w:rPr>
                <w:color w:val="000000"/>
                <w:sz w:val="23"/>
                <w:szCs w:val="23"/>
              </w:rPr>
            </w:pPr>
            <w:r w:rsidRPr="00563518">
              <w:rPr>
                <w:color w:val="000000"/>
                <w:sz w:val="23"/>
                <w:szCs w:val="23"/>
              </w:rPr>
              <w:t xml:space="preserve">Количество образовательных организаций, внедряющих стандарты проекта «Школа </w:t>
            </w:r>
            <w:proofErr w:type="spellStart"/>
            <w:r w:rsidRPr="00563518">
              <w:rPr>
                <w:color w:val="000000"/>
                <w:sz w:val="23"/>
                <w:szCs w:val="23"/>
              </w:rPr>
              <w:t>Росатома</w:t>
            </w:r>
            <w:proofErr w:type="spellEnd"/>
            <w:r w:rsidRPr="00563518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518" w:rsidTr="0035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563518" w:rsidRDefault="00563518" w:rsidP="00563518">
            <w:pPr>
              <w:tabs>
                <w:tab w:val="left" w:pos="4500"/>
              </w:tabs>
              <w:rPr>
                <w:sz w:val="23"/>
                <w:szCs w:val="23"/>
              </w:rPr>
            </w:pPr>
            <w:r w:rsidRPr="00563518">
              <w:rPr>
                <w:sz w:val="23"/>
                <w:szCs w:val="23"/>
                <w:shd w:val="clear" w:color="auto" w:fill="FFFFFF"/>
              </w:rPr>
              <w:t>Количество объектов, в которых в полном объеме выполнены мероприятия по капитальному ремонту и оснащению дошкольных образовательных организаций.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63518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18" w:rsidRPr="00563518" w:rsidRDefault="00563518" w:rsidP="00563518">
            <w:pPr>
              <w:rPr>
                <w:color w:val="000000"/>
                <w:sz w:val="22"/>
                <w:szCs w:val="22"/>
              </w:rPr>
            </w:pPr>
            <w:r w:rsidRPr="00563518">
              <w:rPr>
                <w:color w:val="000000"/>
                <w:sz w:val="22"/>
                <w:szCs w:val="22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 муниципальном образовании в соответствии с Порядком проведения государственной итоговой аттестации по 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563518">
              <w:rPr>
                <w:color w:val="000000"/>
                <w:sz w:val="22"/>
                <w:szCs w:val="22"/>
              </w:rPr>
              <w:t>Рособрнадзора</w:t>
            </w:r>
            <w:proofErr w:type="spellEnd"/>
            <w:r w:rsidRPr="00563518">
              <w:rPr>
                <w:color w:val="000000"/>
                <w:sz w:val="22"/>
                <w:szCs w:val="22"/>
              </w:rPr>
              <w:t xml:space="preserve"> от 04.04.2023 № 233/552 «Об 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 муниципальном образовании экзаменов государственной итоговой аттестации по образовательным программам среднего общего образования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Pr="007B1D76" w:rsidRDefault="00563518" w:rsidP="00563518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18" w:rsidRPr="00FC05DD" w:rsidRDefault="00563518" w:rsidP="00563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18" w:rsidRDefault="00563518" w:rsidP="00563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966AD" w:rsidRDefault="009966AD" w:rsidP="00563518">
      <w:pPr>
        <w:jc w:val="center"/>
      </w:pPr>
      <w:r>
        <w:br w:type="page"/>
      </w:r>
      <w:r w:rsidR="00563518">
        <w:lastRenderedPageBreak/>
        <w:t>70</w:t>
      </w:r>
    </w:p>
    <w:p w:rsidR="009966AD" w:rsidRDefault="009966A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9966AD" w:rsidTr="00ED70D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9966AD" w:rsidTr="00ED7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AD" w:rsidRDefault="009966AD" w:rsidP="00ED70D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966AD" w:rsidTr="00ED70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AD" w:rsidRDefault="009966AD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64659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Default="0037379E" w:rsidP="00964659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64659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59" w:rsidRPr="000F3422" w:rsidRDefault="00964659" w:rsidP="00964659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выполненных ремонтов в зданиях муниципальных организаций дополнительного образования в общем количестве зданий муниципальных организаций дополнительного образования, запланированных к проведению ремонта в текущем году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Pr="007B1D76" w:rsidRDefault="00964659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Default="00964659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Default="00964659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64659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Default="0037379E" w:rsidP="00964659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64659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59" w:rsidRPr="000F3422" w:rsidRDefault="00964659" w:rsidP="00964659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отремонтированных зданий муниципальных организаций дополнительного образования в общем количестве зданий муниципальных организаций дополнительного образования, требующих проведения ремонтов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Pr="007B1D76" w:rsidRDefault="00964659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Default="00964659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59" w:rsidRPr="00FC05DD" w:rsidRDefault="00964659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59" w:rsidRDefault="00964659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B35EC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37379E" w:rsidP="00FB35E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B35EC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C" w:rsidRPr="00915482" w:rsidRDefault="00FB35EC" w:rsidP="00FB35EC">
            <w:pPr>
              <w:rPr>
                <w:color w:val="000000"/>
                <w:sz w:val="22"/>
                <w:szCs w:val="22"/>
              </w:rPr>
            </w:pPr>
            <w:r w:rsidRPr="00915482">
              <w:rPr>
                <w:color w:val="000000"/>
                <w:sz w:val="22"/>
                <w:szCs w:val="22"/>
              </w:rPr>
              <w:t>Доля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опасности, от общего числа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994275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15482" w:rsidRDefault="00915482" w:rsidP="00915482">
      <w:pPr>
        <w:jc w:val="center"/>
      </w:pPr>
      <w:r>
        <w:br w:type="page"/>
      </w:r>
      <w:r w:rsidR="00F60FEE">
        <w:lastRenderedPageBreak/>
        <w:t>71</w:t>
      </w:r>
    </w:p>
    <w:p w:rsidR="00915482" w:rsidRDefault="00915482" w:rsidP="00915482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915482" w:rsidTr="00ED70D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915482" w:rsidTr="00ED7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15482" w:rsidTr="00ED70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B35EC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37379E" w:rsidP="00FB35E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B35EC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C" w:rsidRPr="000F3422" w:rsidRDefault="00FB35EC" w:rsidP="00FB35EC">
            <w:pPr>
              <w:pStyle w:val="a6"/>
              <w:spacing w:line="228" w:lineRule="auto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>Удельный вес численности воспитанников дошкольных образовательных организаций в возрасте 3-7 лет, охваченных образовательными программами дошкольного образования, соответствующими требованиями федерального государственного образовательного стандарта дошкольного образования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A31566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ГП, 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B35EC" w:rsidTr="009154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37379E" w:rsidP="00FB35E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B35EC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C" w:rsidRPr="000F3422" w:rsidRDefault="00FB35EC" w:rsidP="00FB35EC">
            <w:pPr>
              <w:rPr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Количество зданий муниципальных организаций дошкольного образования для капитального ремонта которых разработана проектно-сметная документация и получено положительное заключение государственной экспертизы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FB35E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853DE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Default="00915482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B35EC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37379E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37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C" w:rsidRPr="000F3422" w:rsidRDefault="00FB35EC" w:rsidP="00FB35EC">
            <w:pPr>
              <w:pStyle w:val="a6"/>
              <w:spacing w:line="228" w:lineRule="auto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>Количество общеобразовательных организаций, в которых отремонтированы спортивные залы и (или) оснащены спортивным инвентарем и оборудованием открытые плоскостные спортивные сооружения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A31566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853DE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853DE7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853DE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853DE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853DE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853DE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915482" w:rsidRDefault="00915482" w:rsidP="00915482">
      <w:pPr>
        <w:jc w:val="center"/>
      </w:pPr>
      <w:r>
        <w:br w:type="page"/>
      </w:r>
    </w:p>
    <w:p w:rsidR="00915482" w:rsidRDefault="00F60FEE" w:rsidP="00915482">
      <w:pPr>
        <w:jc w:val="center"/>
      </w:pPr>
      <w:r>
        <w:lastRenderedPageBreak/>
        <w:t>72</w:t>
      </w:r>
    </w:p>
    <w:p w:rsidR="00915482" w:rsidRDefault="00915482" w:rsidP="00915482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915482" w:rsidTr="00ED70D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915482" w:rsidTr="00ED7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15482" w:rsidTr="00ED70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B35EC" w:rsidTr="0099427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37379E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379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C" w:rsidRPr="000F3422" w:rsidRDefault="00FB35EC" w:rsidP="00FB35EC">
            <w:pPr>
              <w:pStyle w:val="a6"/>
              <w:spacing w:line="228" w:lineRule="auto"/>
              <w:rPr>
                <w:color w:val="000000"/>
                <w:sz w:val="24"/>
                <w:lang w:eastAsia="en-US"/>
              </w:rPr>
            </w:pPr>
            <w:r w:rsidRPr="003E24E8">
              <w:rPr>
                <w:color w:val="000000"/>
                <w:sz w:val="24"/>
                <w:lang w:eastAsia="en-US"/>
              </w:rPr>
              <w:t>Доля образовательных организаций, реализующих программы дошкольного образования, начального общего, основного общего, среднего общего образования, дополнительные общеобразовательные программы,</w:t>
            </w:r>
            <w:r w:rsidR="00DD614F">
              <w:rPr>
                <w:color w:val="000000"/>
                <w:sz w:val="24"/>
                <w:lang w:eastAsia="en-US"/>
              </w:rPr>
              <w:t xml:space="preserve"> которые в соответствии с </w:t>
            </w:r>
            <w:r w:rsidRPr="003E24E8">
              <w:rPr>
                <w:color w:val="000000"/>
                <w:sz w:val="24"/>
                <w:lang w:eastAsia="en-US"/>
              </w:rPr>
              <w:t xml:space="preserve">требованиями к антитеррористической защищенности оснащены </w:t>
            </w:r>
            <w:r w:rsidRPr="00A5677B">
              <w:rPr>
                <w:color w:val="000000"/>
                <w:sz w:val="24"/>
                <w:lang w:eastAsia="en-US"/>
              </w:rPr>
              <w:t xml:space="preserve">оборудованием объекты (территории), системами (конструкциями), </w:t>
            </w:r>
            <w:r w:rsidR="00DD614F" w:rsidRPr="00A5677B">
              <w:rPr>
                <w:color w:val="000000"/>
                <w:sz w:val="24"/>
                <w:lang w:eastAsia="en-US"/>
              </w:rPr>
              <w:t>определенными в </w:t>
            </w:r>
            <w:r w:rsidRPr="00A5677B">
              <w:rPr>
                <w:color w:val="000000"/>
                <w:sz w:val="24"/>
                <w:lang w:eastAsia="en-US"/>
              </w:rPr>
              <w:t>Соглашени</w:t>
            </w:r>
            <w:r w:rsidR="00DD614F" w:rsidRPr="00A5677B">
              <w:rPr>
                <w:color w:val="000000"/>
                <w:sz w:val="24"/>
                <w:lang w:eastAsia="en-US"/>
              </w:rPr>
              <w:t>и о предоставлении субсидии, от </w:t>
            </w:r>
            <w:r w:rsidRPr="00A5677B">
              <w:rPr>
                <w:color w:val="000000"/>
                <w:sz w:val="24"/>
                <w:lang w:eastAsia="en-US"/>
              </w:rPr>
              <w:t>общего числа образовательных организаций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C" w:rsidRPr="007B1D76" w:rsidRDefault="00FB35EC" w:rsidP="00FB35E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FB35EC" w:rsidP="0099427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994275">
            <w:pPr>
              <w:jc w:val="center"/>
              <w:rPr>
                <w:sz w:val="24"/>
                <w:szCs w:val="24"/>
              </w:rPr>
            </w:pPr>
          </w:p>
        </w:tc>
      </w:tr>
      <w:tr w:rsidR="00FB35EC" w:rsidTr="0091548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FB35E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EC" w:rsidRPr="000F3422" w:rsidRDefault="00FB35EC" w:rsidP="00FB35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дошкольные </w:t>
            </w:r>
            <w:r w:rsidR="00FF1717">
              <w:rPr>
                <w:color w:val="000000"/>
                <w:sz w:val="24"/>
                <w:szCs w:val="24"/>
              </w:rPr>
              <w:t xml:space="preserve">образовательные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5EC" w:rsidRDefault="00FB35EC" w:rsidP="00FB35EC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5EC" w:rsidRDefault="00FB35EC" w:rsidP="00FB3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4F4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4F46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4F46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Pr="00FC05DD" w:rsidRDefault="00915482" w:rsidP="004F46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EC" w:rsidRDefault="00915482" w:rsidP="004F4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15482" w:rsidTr="0091548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FB35E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82" w:rsidRPr="000F3422" w:rsidRDefault="00915482" w:rsidP="00FB35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FB35EC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82" w:rsidRDefault="00915482" w:rsidP="00FB3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915482" w:rsidTr="0091548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FB35E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82" w:rsidRPr="000F3422" w:rsidRDefault="00915482" w:rsidP="00FB35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FB35EC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82" w:rsidRDefault="00915482" w:rsidP="00FB35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82" w:rsidRDefault="00915482" w:rsidP="00915482">
            <w:pPr>
              <w:jc w:val="center"/>
            </w:pPr>
            <w:r w:rsidRPr="008D2BAE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8F41D3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D3" w:rsidRPr="007B1D76" w:rsidRDefault="0037379E" w:rsidP="008F41D3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F41D3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D3" w:rsidRPr="007B1D76" w:rsidRDefault="008F41D3" w:rsidP="008F41D3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lang w:eastAsia="en-US"/>
              </w:rPr>
              <w:t>Число детских технопарков «</w:t>
            </w:r>
            <w:proofErr w:type="spellStart"/>
            <w:r w:rsidRPr="000F3422">
              <w:rPr>
                <w:color w:val="000000"/>
                <w:sz w:val="24"/>
                <w:lang w:eastAsia="en-US"/>
              </w:rPr>
              <w:t>Кванториум</w:t>
            </w:r>
            <w:proofErr w:type="spellEnd"/>
            <w:r w:rsidRPr="000F3422">
              <w:rPr>
                <w:color w:val="000000"/>
                <w:sz w:val="24"/>
                <w:lang w:eastAsia="en-US"/>
              </w:rPr>
              <w:t>», которые созданы и функционируют на базе общеобразовательных организаций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D3" w:rsidRPr="007B1D76" w:rsidRDefault="008F41D3" w:rsidP="008F41D3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D3" w:rsidRDefault="008F41D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D3" w:rsidRPr="00FC05DD" w:rsidRDefault="008F41D3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D3" w:rsidRPr="00FC05DD" w:rsidRDefault="008F41D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D3" w:rsidRPr="00FC05DD" w:rsidRDefault="008F41D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1D3" w:rsidRPr="00FC05DD" w:rsidRDefault="008F41D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D3" w:rsidRDefault="008F41D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403DAC" w:rsidTr="00403D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AC" w:rsidRDefault="00403DAC" w:rsidP="00403DA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AC" w:rsidRPr="007B1D76" w:rsidRDefault="008C0FD3" w:rsidP="00403DAC">
            <w:pPr>
              <w:overflowPunct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Задача: </w:t>
            </w:r>
            <w:r w:rsidRPr="004B7226">
              <w:rPr>
                <w:sz w:val="24"/>
                <w:szCs w:val="24"/>
              </w:rPr>
              <w:t>создание условий для сохранения и укрепления здоровья обучающихся, воспитания здорового образа жизни</w:t>
            </w:r>
          </w:p>
        </w:tc>
      </w:tr>
      <w:tr w:rsidR="00403DAC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AC" w:rsidRPr="007B1D76" w:rsidRDefault="0037379E" w:rsidP="00403DAC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03DAC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AC" w:rsidRPr="000F3422" w:rsidRDefault="00403DAC" w:rsidP="00403DAC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обучаю</w:t>
            </w:r>
            <w:r w:rsidR="00384FED">
              <w:rPr>
                <w:sz w:val="24"/>
                <w:szCs w:val="24"/>
              </w:rPr>
              <w:t>щихся, обеспеченных питанием, в </w:t>
            </w:r>
            <w:r w:rsidRPr="000F3422">
              <w:rPr>
                <w:sz w:val="24"/>
                <w:szCs w:val="24"/>
              </w:rPr>
              <w:t>общем количестве обучающихся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AC" w:rsidRPr="007B1D76" w:rsidRDefault="00403DAC" w:rsidP="00403DAC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AC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AC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AC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AC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AC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AC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15482" w:rsidRDefault="00915482">
      <w:r>
        <w:br w:type="page"/>
      </w:r>
    </w:p>
    <w:p w:rsidR="00915482" w:rsidRDefault="001514B0" w:rsidP="00915482">
      <w:pPr>
        <w:jc w:val="center"/>
      </w:pPr>
      <w:r>
        <w:lastRenderedPageBreak/>
        <w:t>73</w:t>
      </w:r>
    </w:p>
    <w:p w:rsidR="00915482" w:rsidRDefault="0091548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5142"/>
        <w:gridCol w:w="1536"/>
        <w:gridCol w:w="1406"/>
        <w:gridCol w:w="1253"/>
        <w:gridCol w:w="1384"/>
        <w:gridCol w:w="1252"/>
        <w:gridCol w:w="1253"/>
        <w:gridCol w:w="1342"/>
      </w:tblGrid>
      <w:tr w:rsidR="00915482" w:rsidTr="00ED70D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915482" w:rsidTr="00ED7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82" w:rsidRDefault="00915482" w:rsidP="00ED70D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15482" w:rsidTr="00ED70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82" w:rsidRDefault="00915482" w:rsidP="00ED7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84FED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7B1D76" w:rsidRDefault="00384FED" w:rsidP="0037379E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379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D" w:rsidRPr="000F3422" w:rsidRDefault="00384FED" w:rsidP="00384FED">
            <w:pPr>
              <w:spacing w:line="204" w:lineRule="auto"/>
              <w:rPr>
                <w:color w:val="000000"/>
                <w:sz w:val="24"/>
                <w:szCs w:val="24"/>
              </w:rPr>
            </w:pPr>
            <w:r w:rsidRPr="000F3422">
              <w:rPr>
                <w:sz w:val="24"/>
                <w:szCs w:val="24"/>
              </w:rPr>
              <w:t>Доля детей из малообеспеченных семей и детей с нарушениями здоровья, обучающихся в муниципальных общеобразовательных организациях, обеспеченных питанием, в общем количестве детей из малообеспеченных семей и детей с нарушениями здоровья, обучающихся в муниципальных общеобразовательных организациях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7B1D76" w:rsidRDefault="00384FED" w:rsidP="00384FE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4FED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7B1D76" w:rsidRDefault="0037379E" w:rsidP="00384FE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384FED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D" w:rsidRPr="00FB4046" w:rsidRDefault="00384FED" w:rsidP="00384FED">
            <w:pPr>
              <w:pStyle w:val="a6"/>
              <w:rPr>
                <w:sz w:val="24"/>
                <w:lang w:eastAsia="en-US"/>
              </w:rPr>
            </w:pPr>
            <w:r w:rsidRPr="00FB4046">
              <w:rPr>
                <w:sz w:val="24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FB4046" w:rsidRDefault="00384FED" w:rsidP="00384FE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</w:tr>
      <w:tr w:rsidR="00384FED" w:rsidTr="009942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7B1D76" w:rsidRDefault="0037379E" w:rsidP="00384FE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384FED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D" w:rsidRPr="00FB4046" w:rsidRDefault="00384FED" w:rsidP="00384FED">
            <w:pPr>
              <w:pStyle w:val="a6"/>
              <w:rPr>
                <w:sz w:val="24"/>
                <w:lang w:eastAsia="en-US"/>
              </w:rPr>
            </w:pPr>
            <w:r w:rsidRPr="00FB4046">
              <w:rPr>
                <w:sz w:val="24"/>
                <w:lang w:eastAsia="en-US"/>
              </w:rPr>
              <w:t>Обеспечены молочной продукцией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FB4046" w:rsidRDefault="00384FED" w:rsidP="00384FE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FB4046" w:rsidRDefault="00384FED" w:rsidP="00994275">
            <w:pPr>
              <w:jc w:val="center"/>
              <w:rPr>
                <w:color w:val="000000"/>
                <w:sz w:val="24"/>
                <w:szCs w:val="24"/>
              </w:rPr>
            </w:pPr>
            <w:r w:rsidRPr="00FB4046">
              <w:rPr>
                <w:color w:val="000000"/>
                <w:sz w:val="24"/>
                <w:szCs w:val="24"/>
              </w:rPr>
              <w:t>2260</w:t>
            </w:r>
          </w:p>
        </w:tc>
      </w:tr>
      <w:tr w:rsidR="00384FED" w:rsidTr="009154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7B1D76" w:rsidRDefault="0037379E" w:rsidP="00384FE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384FED">
              <w:rPr>
                <w:sz w:val="24"/>
                <w:szCs w:val="24"/>
              </w:rPr>
              <w:t>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ED" w:rsidRPr="000F3422" w:rsidRDefault="00384FED" w:rsidP="00384FED">
            <w:pPr>
              <w:pStyle w:val="a6"/>
              <w:rPr>
                <w:sz w:val="24"/>
                <w:lang w:eastAsia="en-US"/>
              </w:rPr>
            </w:pPr>
            <w:r w:rsidRPr="000F3422">
              <w:rPr>
                <w:sz w:val="24"/>
                <w:lang w:eastAsia="en-US"/>
              </w:rPr>
              <w:t>Доля использованной муниципальным образованием субсидии местному бюджету в общем размере субсидии местному бюджету, перечисленной муниципальному образованию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Pr="007B1D76" w:rsidRDefault="00384FED" w:rsidP="00384FE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91548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91548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91548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ED" w:rsidRDefault="00384FED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4D004E" w:rsidRDefault="004D004E" w:rsidP="00724C4A">
      <w:pPr>
        <w:overflowPunct/>
        <w:jc w:val="center"/>
        <w:outlineLvl w:val="0"/>
        <w:rPr>
          <w:szCs w:val="28"/>
        </w:rPr>
      </w:pPr>
    </w:p>
    <w:p w:rsidR="00724C4A" w:rsidRDefault="00724C4A" w:rsidP="00724C4A">
      <w:pPr>
        <w:overflowPunct/>
        <w:autoSpaceDE/>
        <w:autoSpaceDN/>
        <w:adjustRightInd/>
        <w:rPr>
          <w:sz w:val="24"/>
          <w:szCs w:val="24"/>
        </w:rPr>
        <w:sectPr w:rsidR="00724C4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724C4A" w:rsidRDefault="00D32A4A" w:rsidP="00724C4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lastRenderedPageBreak/>
        <w:t>7</w:t>
      </w:r>
      <w:r w:rsidR="001514B0">
        <w:rPr>
          <w:bCs/>
          <w:szCs w:val="28"/>
        </w:rPr>
        <w:t>4</w:t>
      </w:r>
    </w:p>
    <w:p w:rsidR="00724C4A" w:rsidRPr="00D32A4A" w:rsidRDefault="00724C4A" w:rsidP="00724C4A">
      <w:pPr>
        <w:overflowPunct/>
        <w:jc w:val="center"/>
        <w:rPr>
          <w:bCs/>
          <w:sz w:val="12"/>
          <w:szCs w:val="12"/>
        </w:rPr>
      </w:pPr>
    </w:p>
    <w:p w:rsidR="00724C4A" w:rsidRDefault="00724C4A" w:rsidP="00724C4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 Перечень мероприятий (результатов) структурного элемента</w:t>
      </w: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2267ED" w:rsidRPr="008C0FD3" w:rsidTr="00D32A4A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2267ED" w:rsidRPr="008C0FD3" w:rsidTr="00D32A4A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D01271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2267ED" w:rsidRPr="008C0FD3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ED" w:rsidRPr="008C0FD3" w:rsidRDefault="002267ED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2267ED" w:rsidRPr="008C0FD3" w:rsidTr="00F50309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ED" w:rsidRPr="008C0FD3" w:rsidRDefault="002267ED" w:rsidP="0037311B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D" w:rsidRPr="008C0FD3" w:rsidRDefault="00F50309" w:rsidP="0037311B">
            <w:pPr>
              <w:overflowPunct/>
              <w:rPr>
                <w:bCs/>
                <w:sz w:val="24"/>
                <w:szCs w:val="24"/>
              </w:rPr>
            </w:pPr>
            <w:r w:rsidRPr="008C0FD3">
              <w:rPr>
                <w:sz w:val="24"/>
                <w:szCs w:val="24"/>
              </w:rPr>
              <w:t xml:space="preserve">Задача: удовлетворение потребности населения </w:t>
            </w:r>
            <w:proofErr w:type="spellStart"/>
            <w:r w:rsidRPr="008C0FD3">
              <w:rPr>
                <w:sz w:val="24"/>
                <w:szCs w:val="24"/>
              </w:rPr>
              <w:t>Снежинского</w:t>
            </w:r>
            <w:proofErr w:type="spellEnd"/>
            <w:r w:rsidRPr="008C0FD3">
              <w:rPr>
                <w:sz w:val="24"/>
                <w:szCs w:val="24"/>
              </w:rPr>
              <w:t xml:space="preserve"> городского округа</w:t>
            </w:r>
            <w:r w:rsidR="00EE34F9">
              <w:rPr>
                <w:sz w:val="24"/>
                <w:szCs w:val="24"/>
              </w:rPr>
              <w:t xml:space="preserve"> Челябинской области</w:t>
            </w:r>
            <w:r w:rsidRPr="008C0FD3">
              <w:rPr>
                <w:sz w:val="24"/>
                <w:szCs w:val="24"/>
              </w:rPr>
              <w:t xml:space="preserve"> в услугах организаций системы образования</w:t>
            </w:r>
          </w:p>
        </w:tc>
      </w:tr>
      <w:tr w:rsidR="00F50309" w:rsidRPr="008C0FD3" w:rsidTr="00D32A4A">
        <w:trPr>
          <w:trHeight w:val="4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309" w:rsidRPr="008C0FD3" w:rsidRDefault="00F50309" w:rsidP="00F5030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1514B0" w:rsidRDefault="00351DBF" w:rsidP="00F86372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Оказаны</w:t>
            </w:r>
            <w:r w:rsidR="00F50309" w:rsidRPr="001514B0">
              <w:rPr>
                <w:color w:val="000000"/>
                <w:sz w:val="23"/>
                <w:szCs w:val="23"/>
              </w:rPr>
              <w:t xml:space="preserve"> услуг по</w:t>
            </w:r>
            <w:r w:rsidR="00F86372" w:rsidRPr="001514B0">
              <w:rPr>
                <w:color w:val="000000"/>
                <w:sz w:val="23"/>
                <w:szCs w:val="23"/>
              </w:rPr>
              <w:t> </w:t>
            </w:r>
            <w:r w:rsidR="00F50309" w:rsidRPr="001514B0">
              <w:rPr>
                <w:color w:val="000000"/>
                <w:sz w:val="23"/>
                <w:szCs w:val="23"/>
              </w:rPr>
              <w:t>присмотру и уходу за детьми в дошкольных образовательных организациях, содержание зданий 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F50309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12</w:t>
            </w:r>
            <w:r w:rsidR="0037379E">
              <w:rPr>
                <w:bCs/>
                <w:sz w:val="24"/>
                <w:szCs w:val="24"/>
              </w:rPr>
              <w:t>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8C0FD3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8C0FD3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351DBF" w:rsidP="00351DBF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 xml:space="preserve">Обеспечены </w:t>
            </w:r>
            <w:r w:rsidR="00C36BAC" w:rsidRPr="001514B0">
              <w:rPr>
                <w:color w:val="000000"/>
                <w:sz w:val="23"/>
                <w:szCs w:val="23"/>
              </w:rPr>
              <w:t>государственны</w:t>
            </w:r>
            <w:r w:rsidRPr="001514B0">
              <w:rPr>
                <w:color w:val="000000"/>
                <w:sz w:val="23"/>
                <w:szCs w:val="23"/>
              </w:rPr>
              <w:t>е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гаранти</w:t>
            </w:r>
            <w:r w:rsidRPr="001514B0">
              <w:rPr>
                <w:color w:val="000000"/>
                <w:sz w:val="23"/>
                <w:szCs w:val="23"/>
              </w:rPr>
              <w:t>и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12</w:t>
            </w:r>
            <w:r w:rsidR="0037379E">
              <w:rPr>
                <w:bCs/>
                <w:sz w:val="24"/>
                <w:szCs w:val="24"/>
              </w:rPr>
              <w:t>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D32A4A">
        <w:trPr>
          <w:trHeight w:val="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C36BAC" w:rsidP="00C36BAC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Обеспечена к</w:t>
            </w:r>
            <w:r w:rsidR="009C0EAA" w:rsidRPr="001514B0">
              <w:rPr>
                <w:color w:val="000000"/>
                <w:sz w:val="23"/>
                <w:szCs w:val="23"/>
              </w:rPr>
              <w:t>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37379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12,1</w:t>
            </w:r>
            <w:r w:rsidR="003737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D32A4A" w:rsidRDefault="00D32A4A" w:rsidP="00D32A4A">
      <w:pPr>
        <w:jc w:val="center"/>
      </w:pPr>
      <w:r>
        <w:br w:type="page"/>
      </w:r>
      <w:r w:rsidR="001514B0">
        <w:lastRenderedPageBreak/>
        <w:t>75</w:t>
      </w:r>
    </w:p>
    <w:p w:rsidR="00D32A4A" w:rsidRDefault="00D32A4A" w:rsidP="00D32A4A">
      <w:pPr>
        <w:jc w:val="center"/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32A4A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32A4A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D0127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D01271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351DBF" w:rsidP="00351DBF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Привлечены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дет</w:t>
            </w:r>
            <w:r w:rsidRPr="001514B0">
              <w:rPr>
                <w:color w:val="000000"/>
                <w:sz w:val="23"/>
                <w:szCs w:val="23"/>
              </w:rPr>
              <w:t>и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351DBF" w:rsidP="009C0EAA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Предоставлены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льгот</w:t>
            </w:r>
            <w:r w:rsidRPr="001514B0">
              <w:rPr>
                <w:color w:val="000000"/>
                <w:sz w:val="23"/>
                <w:szCs w:val="23"/>
              </w:rPr>
              <w:t>ы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за присмотр и уход в дошкольных образовательных организациях в соответствии с нормативно-правовыми актами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FB763C" w:rsidP="009C0EAA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Осуществлено ф</w:t>
            </w:r>
            <w:r w:rsidR="009C0EAA" w:rsidRPr="001514B0">
              <w:rPr>
                <w:color w:val="000000"/>
                <w:sz w:val="23"/>
                <w:szCs w:val="23"/>
              </w:rPr>
              <w:t>инансовое обеспечение получения общего, дополнительного образования и услуг по присмотру и уходу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D32A4A" w:rsidRDefault="00D32A4A" w:rsidP="00D32A4A">
      <w:pPr>
        <w:jc w:val="center"/>
      </w:pPr>
      <w:r>
        <w:br w:type="page"/>
      </w:r>
      <w:r w:rsidR="001514B0">
        <w:lastRenderedPageBreak/>
        <w:t>76</w:t>
      </w:r>
    </w:p>
    <w:p w:rsidR="00D32A4A" w:rsidRDefault="00D32A4A"/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32A4A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32A4A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D0127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D01271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51DBF" w:rsidP="009C0EA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FB763C" w:rsidP="009C0EA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9C0EAA" w:rsidRPr="008C0FD3">
              <w:rPr>
                <w:color w:val="000000"/>
                <w:sz w:val="24"/>
                <w:szCs w:val="24"/>
              </w:rPr>
              <w:t>инансовое обеспечение получения дополнительного образования во Дворце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1.3.9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51DBF" w:rsidP="00351D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функционировани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системы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D32A4A" w:rsidRDefault="00D32A4A">
      <w:r>
        <w:br w:type="page"/>
      </w:r>
    </w:p>
    <w:p w:rsidR="00D32A4A" w:rsidRDefault="001514B0" w:rsidP="00D32A4A">
      <w:pPr>
        <w:jc w:val="center"/>
      </w:pPr>
      <w:r>
        <w:lastRenderedPageBreak/>
        <w:t>77</w:t>
      </w:r>
    </w:p>
    <w:p w:rsidR="00D32A4A" w:rsidRDefault="00D32A4A" w:rsidP="00D32A4A">
      <w:pPr>
        <w:jc w:val="center"/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32A4A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32A4A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D0127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D01271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F50309" w:rsidRPr="008C0FD3" w:rsidTr="008115BC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309" w:rsidRPr="008C0FD3" w:rsidRDefault="00F50309" w:rsidP="00D32A4A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09" w:rsidRPr="008C0FD3" w:rsidRDefault="00F50309" w:rsidP="00F50309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C0FD3">
              <w:rPr>
                <w:sz w:val="24"/>
                <w:szCs w:val="24"/>
              </w:rPr>
              <w:t>Задача: создание условий для обеспечения системы образования квалифицированными кадрами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D51B6F" w:rsidP="00D51B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Осуществлена в</w:t>
            </w:r>
            <w:r w:rsidR="009C0EAA" w:rsidRPr="008C0FD3">
              <w:rPr>
                <w:color w:val="000000"/>
                <w:sz w:val="24"/>
                <w:szCs w:val="24"/>
              </w:rPr>
              <w:t>ыплата единовременной материальной помощи молодым специалистам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51DBF" w:rsidP="00351D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конкурс</w:t>
            </w:r>
            <w:r>
              <w:rPr>
                <w:color w:val="000000"/>
                <w:sz w:val="24"/>
                <w:szCs w:val="24"/>
              </w:rPr>
              <w:t>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профессионального мастерства, обеспечен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участи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работников в областных и российских конкурсах профессионального мастерства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C0FD3" w:rsidRPr="008C0FD3" w:rsidTr="00F50309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FD3" w:rsidRPr="008C0FD3" w:rsidRDefault="008C0FD3" w:rsidP="008C0FD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3" w:rsidRPr="008C0FD3" w:rsidRDefault="008C0FD3" w:rsidP="008C0FD3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C0FD3">
              <w:rPr>
                <w:sz w:val="24"/>
                <w:szCs w:val="24"/>
              </w:rPr>
              <w:t>Задача: совершенствование и реализация системы мероприятий, направленных на выявление, развитие и поддержку способностей одаренных детей и подростков</w:t>
            </w:r>
          </w:p>
        </w:tc>
      </w:tr>
      <w:tr w:rsidR="009C0EAA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51DBF" w:rsidP="00351D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Осуществлена в</w:t>
            </w:r>
            <w:r w:rsidR="009C0EAA" w:rsidRPr="008C0FD3">
              <w:rPr>
                <w:color w:val="000000"/>
                <w:sz w:val="24"/>
                <w:szCs w:val="24"/>
              </w:rPr>
              <w:t>ыплата денежного поощрения (премии)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D32A4A" w:rsidRDefault="00D32A4A" w:rsidP="00D32A4A">
      <w:pPr>
        <w:jc w:val="center"/>
      </w:pPr>
      <w:r>
        <w:br w:type="page"/>
      </w:r>
      <w:r w:rsidR="001514B0">
        <w:lastRenderedPageBreak/>
        <w:t>78</w:t>
      </w:r>
    </w:p>
    <w:p w:rsidR="00D32A4A" w:rsidRDefault="00D32A4A" w:rsidP="00D32A4A">
      <w:pPr>
        <w:jc w:val="center"/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32A4A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32A4A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0E4138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D32A4A"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1514B0" w:rsidRPr="008C0FD3" w:rsidTr="00CD653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</w:t>
            </w:r>
            <w:r w:rsidRPr="008C0FD3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по формированию кадетских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514B0" w:rsidRPr="008C0FD3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</w:t>
            </w:r>
            <w:r w:rsidRPr="008C0FD3">
              <w:rPr>
                <w:color w:val="000000"/>
                <w:sz w:val="24"/>
                <w:szCs w:val="24"/>
              </w:rPr>
              <w:t xml:space="preserve"> различны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му</w:t>
            </w:r>
            <w:r>
              <w:rPr>
                <w:color w:val="000000"/>
                <w:sz w:val="24"/>
                <w:szCs w:val="24"/>
              </w:rPr>
              <w:t>ниципального уровня, обеспечено</w:t>
            </w:r>
            <w:r w:rsidRPr="008C0FD3">
              <w:rPr>
                <w:color w:val="000000"/>
                <w:sz w:val="24"/>
                <w:szCs w:val="24"/>
              </w:rPr>
              <w:t xml:space="preserve"> участи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обучающихся в областных, российских и международных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514B0" w:rsidRPr="008C0FD3" w:rsidTr="00F50309">
        <w:trPr>
          <w:trHeight w:val="1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B0" w:rsidRPr="008C0FD3" w:rsidRDefault="001514B0" w:rsidP="001514B0">
            <w:pPr>
              <w:jc w:val="both"/>
              <w:rPr>
                <w:sz w:val="24"/>
                <w:szCs w:val="24"/>
              </w:rPr>
            </w:pPr>
            <w:r w:rsidRPr="008C0FD3">
              <w:rPr>
                <w:sz w:val="24"/>
                <w:szCs w:val="24"/>
              </w:rPr>
              <w:t>Задача: приведение инфраструктуры системы образования в соответствие с требованиями санитарных норм и правил путем текущих и капитальных ремонтов, материального и технологического оснащения действующих объектов общего и дополнительного образования</w:t>
            </w:r>
          </w:p>
        </w:tc>
      </w:tr>
      <w:tr w:rsidR="001514B0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Приобретен</w:t>
            </w:r>
            <w:r>
              <w:rPr>
                <w:color w:val="000000"/>
                <w:sz w:val="24"/>
                <w:szCs w:val="24"/>
              </w:rPr>
              <w:t>о технологическое</w:t>
            </w:r>
            <w:r w:rsidRPr="008C0FD3">
              <w:rPr>
                <w:color w:val="000000"/>
                <w:sz w:val="24"/>
                <w:szCs w:val="24"/>
              </w:rPr>
              <w:t>, компьютерно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>, медицинс</w:t>
            </w:r>
            <w:r>
              <w:rPr>
                <w:color w:val="000000"/>
                <w:sz w:val="24"/>
                <w:szCs w:val="24"/>
              </w:rPr>
              <w:t>кое</w:t>
            </w:r>
            <w:r w:rsidRPr="008C0FD3">
              <w:rPr>
                <w:color w:val="000000"/>
                <w:sz w:val="24"/>
                <w:szCs w:val="24"/>
              </w:rPr>
              <w:t xml:space="preserve"> и друго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для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514B0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 р</w:t>
            </w:r>
            <w:r w:rsidRPr="008C0FD3">
              <w:rPr>
                <w:color w:val="000000"/>
                <w:sz w:val="24"/>
                <w:szCs w:val="24"/>
              </w:rPr>
              <w:t>аботы по благоустройству территорий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D32A4A" w:rsidRDefault="00D32A4A">
      <w:r>
        <w:br w:type="page"/>
      </w:r>
    </w:p>
    <w:p w:rsidR="00D32A4A" w:rsidRDefault="001514B0" w:rsidP="00D32A4A">
      <w:pPr>
        <w:jc w:val="center"/>
      </w:pPr>
      <w:r>
        <w:lastRenderedPageBreak/>
        <w:t>79</w:t>
      </w:r>
    </w:p>
    <w:p w:rsidR="00D32A4A" w:rsidRPr="00D32A4A" w:rsidRDefault="00D32A4A" w:rsidP="00D32A4A">
      <w:pPr>
        <w:jc w:val="center"/>
        <w:rPr>
          <w:sz w:val="18"/>
          <w:szCs w:val="18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32A4A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32A4A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A3702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A3702A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1514B0" w:rsidRPr="008C0FD3" w:rsidTr="00CD653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текущи</w:t>
            </w:r>
            <w:r>
              <w:rPr>
                <w:color w:val="000000"/>
                <w:sz w:val="24"/>
                <w:szCs w:val="24"/>
              </w:rPr>
              <w:t>е ремонты</w:t>
            </w:r>
            <w:r w:rsidRPr="008C0FD3">
              <w:rPr>
                <w:color w:val="000000"/>
                <w:sz w:val="24"/>
                <w:szCs w:val="24"/>
              </w:rPr>
              <w:t xml:space="preserve"> и противопожарны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514B0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Проведен капитальны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C0FD3">
              <w:rPr>
                <w:color w:val="000000"/>
                <w:sz w:val="24"/>
                <w:szCs w:val="24"/>
              </w:rPr>
              <w:t xml:space="preserve"> ремонт образов</w:t>
            </w:r>
            <w:r>
              <w:rPr>
                <w:color w:val="000000"/>
                <w:sz w:val="24"/>
                <w:szCs w:val="24"/>
              </w:rPr>
              <w:t>ательных организаций, разработана проектно-сметная документация</w:t>
            </w:r>
            <w:r w:rsidRPr="008C0FD3">
              <w:rPr>
                <w:color w:val="000000"/>
                <w:sz w:val="24"/>
                <w:szCs w:val="24"/>
              </w:rPr>
              <w:t xml:space="preserve"> (ПСД)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514B0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Создана современная образовательная среда</w:t>
            </w:r>
            <w:r w:rsidRPr="008C0FD3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C0FD3">
              <w:rPr>
                <w:color w:val="000000"/>
                <w:sz w:val="24"/>
                <w:szCs w:val="24"/>
              </w:rPr>
              <w:t xml:space="preserve">соответствии с сетевыми стандартами проекта «Школа </w:t>
            </w:r>
            <w:proofErr w:type="spellStart"/>
            <w:r w:rsidRPr="008C0FD3">
              <w:rPr>
                <w:color w:val="000000"/>
                <w:sz w:val="24"/>
                <w:szCs w:val="24"/>
              </w:rPr>
              <w:t>Росатома</w:t>
            </w:r>
            <w:proofErr w:type="spellEnd"/>
            <w:r w:rsidRPr="008C0FD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</w:p>
        </w:tc>
      </w:tr>
      <w:tr w:rsidR="001514B0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</w:t>
            </w:r>
            <w:r w:rsidRPr="008C0FD3">
              <w:rPr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8C0FD3">
              <w:rPr>
                <w:color w:val="000000"/>
                <w:sz w:val="24"/>
                <w:szCs w:val="24"/>
              </w:rPr>
              <w:t xml:space="preserve"> образовательных организаций (антитеррористические 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514B0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4B0" w:rsidRPr="008C0FD3" w:rsidRDefault="001514B0" w:rsidP="001514B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C0FD3">
              <w:rPr>
                <w:color w:val="000000"/>
                <w:sz w:val="24"/>
                <w:szCs w:val="24"/>
              </w:rPr>
              <w:t>роведен капитальн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8C0FD3">
              <w:rPr>
                <w:color w:val="000000"/>
                <w:sz w:val="24"/>
                <w:szCs w:val="24"/>
              </w:rPr>
              <w:t xml:space="preserve"> ремонт зданий и сооружений муниципальных организаций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B0" w:rsidRPr="008C0FD3" w:rsidRDefault="001514B0" w:rsidP="001514B0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D32A4A" w:rsidRDefault="00D32A4A" w:rsidP="00D32A4A">
      <w:pPr>
        <w:jc w:val="center"/>
      </w:pPr>
      <w:r>
        <w:br w:type="page"/>
      </w:r>
      <w:r w:rsidR="001514B0">
        <w:lastRenderedPageBreak/>
        <w:t>80</w:t>
      </w:r>
    </w:p>
    <w:p w:rsidR="00D32A4A" w:rsidRDefault="00D32A4A"/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32A4A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32A4A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A3702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A3702A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A" w:rsidRPr="008C0FD3" w:rsidRDefault="00D32A4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9C0EA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 р</w:t>
            </w:r>
            <w:r w:rsidR="009C0EAA" w:rsidRPr="008C0FD3">
              <w:rPr>
                <w:color w:val="000000"/>
                <w:sz w:val="24"/>
                <w:szCs w:val="24"/>
              </w:rPr>
              <w:t>асходы для проведения государственной итоговой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E576D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</w:t>
            </w:r>
            <w:r w:rsidR="009C0EAA" w:rsidRPr="008C0FD3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капитальн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ремонт зданий и сооружений муниципальных организаций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37379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9C0EAA" w:rsidRPr="008C0FD3">
              <w:rPr>
                <w:bCs/>
                <w:sz w:val="24"/>
                <w:szCs w:val="24"/>
              </w:rPr>
              <w:t>,2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E576D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9C0EAA" w:rsidRPr="008C0FD3">
              <w:rPr>
                <w:color w:val="000000"/>
                <w:sz w:val="24"/>
                <w:szCs w:val="24"/>
              </w:rPr>
              <w:t>беспечен</w:t>
            </w:r>
            <w:r>
              <w:rPr>
                <w:color w:val="000000"/>
                <w:sz w:val="24"/>
                <w:szCs w:val="24"/>
              </w:rPr>
              <w:t>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образовательны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1-й и 2-й категорий квалифицированной охраной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947634" w:rsidRDefault="00947634">
      <w:r>
        <w:br w:type="page"/>
      </w:r>
    </w:p>
    <w:p w:rsidR="00947634" w:rsidRDefault="001514B0" w:rsidP="00947634">
      <w:pPr>
        <w:jc w:val="center"/>
      </w:pPr>
      <w:r>
        <w:lastRenderedPageBreak/>
        <w:t>81</w:t>
      </w:r>
    </w:p>
    <w:p w:rsidR="00947634" w:rsidRPr="00947634" w:rsidRDefault="00947634" w:rsidP="00947634">
      <w:pPr>
        <w:jc w:val="center"/>
        <w:rPr>
          <w:sz w:val="16"/>
          <w:szCs w:val="16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947634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947634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A3702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A3702A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47634">
        <w:trPr>
          <w:trHeight w:val="18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9C0EAA" w:rsidP="00E576D1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Оснащен</w:t>
            </w:r>
            <w:r w:rsidR="00E576D1" w:rsidRPr="001514B0">
              <w:rPr>
                <w:color w:val="000000"/>
                <w:sz w:val="23"/>
                <w:szCs w:val="23"/>
              </w:rPr>
              <w:t>ы</w:t>
            </w:r>
            <w:r w:rsidRPr="001514B0">
              <w:rPr>
                <w:color w:val="000000"/>
                <w:sz w:val="23"/>
                <w:szCs w:val="23"/>
              </w:rPr>
              <w:t xml:space="preserve"> современным оборудованием муниципальны</w:t>
            </w:r>
            <w:r w:rsidR="00E576D1" w:rsidRPr="001514B0">
              <w:rPr>
                <w:color w:val="000000"/>
                <w:sz w:val="23"/>
                <w:szCs w:val="23"/>
              </w:rPr>
              <w:t>е</w:t>
            </w:r>
            <w:r w:rsidRPr="001514B0">
              <w:rPr>
                <w:color w:val="000000"/>
                <w:sz w:val="23"/>
                <w:szCs w:val="23"/>
              </w:rPr>
              <w:t xml:space="preserve"> образовательны</w:t>
            </w:r>
            <w:r w:rsidR="00E576D1" w:rsidRPr="001514B0">
              <w:rPr>
                <w:color w:val="000000"/>
                <w:sz w:val="23"/>
                <w:szCs w:val="23"/>
              </w:rPr>
              <w:t>е</w:t>
            </w:r>
            <w:r w:rsidRPr="001514B0">
              <w:rPr>
                <w:color w:val="000000"/>
                <w:sz w:val="23"/>
                <w:szCs w:val="23"/>
              </w:rPr>
              <w:t xml:space="preserve"> организаци</w:t>
            </w:r>
            <w:r w:rsidR="00E576D1" w:rsidRPr="001514B0">
              <w:rPr>
                <w:color w:val="000000"/>
                <w:sz w:val="23"/>
                <w:szCs w:val="23"/>
              </w:rPr>
              <w:t>и</w:t>
            </w:r>
            <w:r w:rsidRPr="001514B0">
              <w:rPr>
                <w:color w:val="000000"/>
                <w:sz w:val="23"/>
                <w:szCs w:val="23"/>
              </w:rPr>
              <w:t>, реализующи</w:t>
            </w:r>
            <w:r w:rsidR="00E576D1" w:rsidRPr="001514B0">
              <w:rPr>
                <w:color w:val="000000"/>
                <w:sz w:val="23"/>
                <w:szCs w:val="23"/>
              </w:rPr>
              <w:t>е</w:t>
            </w:r>
            <w:r w:rsidRPr="001514B0">
              <w:rPr>
                <w:color w:val="000000"/>
                <w:sz w:val="23"/>
                <w:szCs w:val="23"/>
              </w:rPr>
              <w:t xml:space="preserve">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E576D1" w:rsidP="00E576D1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Разработана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проектно-сметн</w:t>
            </w:r>
            <w:r w:rsidRPr="001514B0">
              <w:rPr>
                <w:color w:val="000000"/>
                <w:sz w:val="23"/>
                <w:szCs w:val="23"/>
              </w:rPr>
              <w:t>ая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документаци</w:t>
            </w:r>
            <w:r w:rsidRPr="001514B0">
              <w:rPr>
                <w:color w:val="000000"/>
                <w:sz w:val="23"/>
                <w:szCs w:val="23"/>
              </w:rPr>
              <w:t>я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и</w:t>
            </w:r>
            <w:r w:rsidRPr="001514B0">
              <w:rPr>
                <w:color w:val="000000"/>
                <w:sz w:val="23"/>
                <w:szCs w:val="23"/>
              </w:rPr>
              <w:t xml:space="preserve"> осуществлена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оплата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C0EAA" w:rsidRPr="008C0FD3" w:rsidTr="00947634">
        <w:trPr>
          <w:trHeight w:val="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1514B0" w:rsidRDefault="00E576D1" w:rsidP="00E576D1">
            <w:pPr>
              <w:jc w:val="both"/>
              <w:rPr>
                <w:color w:val="000000"/>
                <w:sz w:val="23"/>
                <w:szCs w:val="23"/>
              </w:rPr>
            </w:pPr>
            <w:r w:rsidRPr="001514B0">
              <w:rPr>
                <w:color w:val="000000"/>
                <w:sz w:val="23"/>
                <w:szCs w:val="23"/>
              </w:rPr>
              <w:t>Проведен р</w:t>
            </w:r>
            <w:r w:rsidR="009C0EAA" w:rsidRPr="001514B0">
              <w:rPr>
                <w:color w:val="000000"/>
                <w:sz w:val="23"/>
                <w:szCs w:val="23"/>
              </w:rPr>
              <w:t>емонт спортивных залов и (или) оснащен</w:t>
            </w:r>
            <w:r w:rsidRPr="001514B0">
              <w:rPr>
                <w:color w:val="000000"/>
                <w:sz w:val="23"/>
                <w:szCs w:val="23"/>
              </w:rPr>
              <w:t>ы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спортивным инвентарем и оборудованием открыты</w:t>
            </w:r>
            <w:r w:rsidRPr="001514B0">
              <w:rPr>
                <w:color w:val="000000"/>
                <w:sz w:val="23"/>
                <w:szCs w:val="23"/>
              </w:rPr>
              <w:t>е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плоскостны</w:t>
            </w:r>
            <w:r w:rsidRPr="001514B0">
              <w:rPr>
                <w:color w:val="000000"/>
                <w:sz w:val="23"/>
                <w:szCs w:val="23"/>
              </w:rPr>
              <w:t>е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спортивны</w:t>
            </w:r>
            <w:r w:rsidRPr="001514B0">
              <w:rPr>
                <w:color w:val="000000"/>
                <w:sz w:val="23"/>
                <w:szCs w:val="23"/>
              </w:rPr>
              <w:t>е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сооружени</w:t>
            </w:r>
            <w:r w:rsidRPr="001514B0">
              <w:rPr>
                <w:color w:val="000000"/>
                <w:sz w:val="23"/>
                <w:szCs w:val="23"/>
              </w:rPr>
              <w:t>я</w:t>
            </w:r>
            <w:r w:rsidR="009C0EAA" w:rsidRPr="001514B0">
              <w:rPr>
                <w:color w:val="000000"/>
                <w:sz w:val="23"/>
                <w:szCs w:val="23"/>
              </w:rPr>
              <w:t xml:space="preserve">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A3702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947634" w:rsidRDefault="00947634" w:rsidP="00947634">
      <w:pPr>
        <w:jc w:val="center"/>
      </w:pPr>
      <w:r>
        <w:br w:type="page"/>
      </w:r>
      <w:r w:rsidR="001514B0">
        <w:lastRenderedPageBreak/>
        <w:t>82</w:t>
      </w:r>
    </w:p>
    <w:p w:rsidR="00947634" w:rsidRDefault="00947634"/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947634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947634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A3702A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</w:t>
            </w:r>
            <w:r w:rsidR="00A3702A">
              <w:rPr>
                <w:bCs/>
                <w:sz w:val="24"/>
                <w:szCs w:val="24"/>
              </w:rPr>
              <w:t>4</w:t>
            </w:r>
            <w:r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9C0EA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Проведены </w:t>
            </w:r>
            <w:r w:rsidR="009C0EAA" w:rsidRPr="008C0FD3">
              <w:rPr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C0EAA" w:rsidRPr="008C0FD3" w:rsidTr="00994275">
        <w:trPr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E576D1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 xml:space="preserve">Создан и </w:t>
            </w:r>
            <w:r w:rsidR="00E576D1">
              <w:rPr>
                <w:color w:val="000000"/>
                <w:sz w:val="24"/>
                <w:szCs w:val="24"/>
              </w:rPr>
              <w:t>функционирует</w:t>
            </w:r>
            <w:r w:rsidRPr="008C0FD3">
              <w:rPr>
                <w:color w:val="000000"/>
                <w:sz w:val="24"/>
                <w:szCs w:val="24"/>
              </w:rPr>
              <w:t xml:space="preserve">  детски</w:t>
            </w:r>
            <w:r w:rsidR="00E576D1">
              <w:rPr>
                <w:color w:val="000000"/>
                <w:sz w:val="24"/>
                <w:szCs w:val="24"/>
              </w:rPr>
              <w:t>й</w:t>
            </w:r>
            <w:r w:rsidRPr="008C0FD3">
              <w:rPr>
                <w:color w:val="000000"/>
                <w:sz w:val="24"/>
                <w:szCs w:val="24"/>
              </w:rPr>
              <w:t xml:space="preserve"> технопарк «</w:t>
            </w:r>
            <w:proofErr w:type="spellStart"/>
            <w:r w:rsidRPr="008C0FD3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8C0FD3">
              <w:rPr>
                <w:color w:val="000000"/>
                <w:sz w:val="24"/>
                <w:szCs w:val="24"/>
              </w:rPr>
              <w:t>» на базе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9C0EAA" w:rsidRPr="008C0FD3" w:rsidTr="009C0EAA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C0EAA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C0EAA">
            <w:pPr>
              <w:overflowPunct/>
              <w:jc w:val="both"/>
              <w:rPr>
                <w:bCs/>
                <w:sz w:val="24"/>
                <w:szCs w:val="24"/>
              </w:rPr>
            </w:pPr>
            <w:r w:rsidRPr="008C0FD3">
              <w:rPr>
                <w:sz w:val="24"/>
                <w:szCs w:val="24"/>
              </w:rPr>
              <w:t>Задача: создание условий для сохранения и укрепления здоровья обучающихся, воспитания здорового образа жизни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1227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9C0EAA" w:rsidRPr="008C0FD3">
              <w:rPr>
                <w:color w:val="000000"/>
                <w:sz w:val="24"/>
                <w:szCs w:val="24"/>
              </w:rPr>
              <w:t>беспечен</w:t>
            </w:r>
            <w:r w:rsidR="00122728">
              <w:rPr>
                <w:color w:val="000000"/>
                <w:sz w:val="24"/>
                <w:szCs w:val="24"/>
              </w:rPr>
              <w:t>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питание</w:t>
            </w:r>
            <w:r w:rsidR="00122728">
              <w:rPr>
                <w:color w:val="000000"/>
                <w:sz w:val="24"/>
                <w:szCs w:val="24"/>
              </w:rPr>
              <w:t>м дети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из малообеспеченных семей и дет</w:t>
            </w:r>
            <w:r w:rsidR="00122728">
              <w:rPr>
                <w:color w:val="000000"/>
                <w:sz w:val="24"/>
                <w:szCs w:val="24"/>
              </w:rPr>
              <w:t>и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с</w:t>
            </w:r>
            <w:r w:rsidR="00122728">
              <w:rPr>
                <w:color w:val="000000"/>
                <w:sz w:val="24"/>
                <w:szCs w:val="24"/>
              </w:rPr>
              <w:t xml:space="preserve"> нарушениями здоровья, обучающие</w:t>
            </w:r>
            <w:r w:rsidR="009C0EAA" w:rsidRPr="008C0FD3">
              <w:rPr>
                <w:color w:val="000000"/>
                <w:sz w:val="24"/>
                <w:szCs w:val="24"/>
              </w:rPr>
              <w:t>ся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37379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  <w:r w:rsidR="009C0EAA" w:rsidRPr="008C0FD3">
              <w:rPr>
                <w:bCs/>
                <w:sz w:val="24"/>
                <w:szCs w:val="24"/>
              </w:rPr>
              <w:t>,3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947634" w:rsidRDefault="00947634">
      <w:r>
        <w:br w:type="page"/>
      </w:r>
    </w:p>
    <w:p w:rsidR="00947634" w:rsidRDefault="001514B0" w:rsidP="00947634">
      <w:pPr>
        <w:jc w:val="center"/>
      </w:pPr>
      <w:r>
        <w:lastRenderedPageBreak/>
        <w:t>83</w:t>
      </w:r>
    </w:p>
    <w:p w:rsidR="00947634" w:rsidRDefault="00947634" w:rsidP="00947634">
      <w:pPr>
        <w:jc w:val="center"/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947634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947634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A3702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947634"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1.7.2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1227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</w:t>
            </w:r>
            <w:r w:rsidR="00122728">
              <w:rPr>
                <w:color w:val="000000"/>
                <w:sz w:val="24"/>
                <w:szCs w:val="24"/>
              </w:rPr>
              <w:t>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питание</w:t>
            </w:r>
            <w:r w:rsidR="00122728">
              <w:rPr>
                <w:color w:val="000000"/>
                <w:sz w:val="24"/>
                <w:szCs w:val="24"/>
              </w:rPr>
              <w:t>м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учащи</w:t>
            </w:r>
            <w:r w:rsidR="00122728">
              <w:rPr>
                <w:color w:val="000000"/>
                <w:sz w:val="24"/>
                <w:szCs w:val="24"/>
              </w:rPr>
              <w:t>е</w:t>
            </w:r>
            <w:r w:rsidR="009C0EAA" w:rsidRPr="008C0FD3">
              <w:rPr>
                <w:color w:val="000000"/>
                <w:sz w:val="24"/>
                <w:szCs w:val="24"/>
              </w:rPr>
              <w:t>ся (воспитанник</w:t>
            </w:r>
            <w:r w:rsidR="00122728">
              <w:rPr>
                <w:color w:val="000000"/>
                <w:sz w:val="24"/>
                <w:szCs w:val="24"/>
              </w:rPr>
              <w:t>и</w:t>
            </w:r>
            <w:r w:rsidR="009C0EAA" w:rsidRPr="008C0FD3">
              <w:rPr>
                <w:color w:val="000000"/>
                <w:sz w:val="24"/>
                <w:szCs w:val="24"/>
              </w:rPr>
              <w:t>) МБОУ СКОШ № 122, 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1.7.3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122728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Обеспечен</w:t>
            </w:r>
            <w:r w:rsidR="00122728"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питание</w:t>
            </w:r>
            <w:r w:rsidR="00122728">
              <w:rPr>
                <w:color w:val="000000"/>
                <w:sz w:val="24"/>
                <w:szCs w:val="24"/>
              </w:rPr>
              <w:t>м</w:t>
            </w:r>
            <w:r w:rsidRPr="008C0FD3">
              <w:rPr>
                <w:color w:val="000000"/>
                <w:sz w:val="24"/>
                <w:szCs w:val="24"/>
              </w:rPr>
              <w:t xml:space="preserve"> отдельны</w:t>
            </w:r>
            <w:r w:rsidR="00122728"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(льготны</w:t>
            </w:r>
            <w:r w:rsidR="00122728"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>) категорий обучающихся в общеобразовательных организациях (МБОУ № 117, 121, 125, 126, 127, 135)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1.7.4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E576D1" w:rsidP="001227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122728">
              <w:rPr>
                <w:color w:val="000000"/>
                <w:sz w:val="24"/>
                <w:szCs w:val="24"/>
              </w:rPr>
              <w:t>беспечены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бесплатн</w:t>
            </w:r>
            <w:r w:rsidR="00122728">
              <w:rPr>
                <w:color w:val="000000"/>
                <w:sz w:val="24"/>
                <w:szCs w:val="24"/>
              </w:rPr>
              <w:t>ым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горяч</w:t>
            </w:r>
            <w:r w:rsidR="00122728">
              <w:rPr>
                <w:color w:val="000000"/>
                <w:sz w:val="24"/>
                <w:szCs w:val="24"/>
              </w:rPr>
              <w:t>им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питани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122728">
              <w:rPr>
                <w:color w:val="000000"/>
                <w:sz w:val="24"/>
                <w:szCs w:val="24"/>
              </w:rPr>
              <w:t>м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обучающи</w:t>
            </w:r>
            <w:r w:rsidR="00122728">
              <w:rPr>
                <w:color w:val="000000"/>
                <w:sz w:val="24"/>
                <w:szCs w:val="24"/>
              </w:rPr>
              <w:t>е</w:t>
            </w:r>
            <w:r w:rsidR="009C0EAA" w:rsidRPr="008C0FD3">
              <w:rPr>
                <w:color w:val="000000"/>
                <w:sz w:val="24"/>
                <w:szCs w:val="24"/>
              </w:rPr>
              <w:t>ся, получающи</w:t>
            </w:r>
            <w:r w:rsidR="00122728">
              <w:rPr>
                <w:color w:val="000000"/>
                <w:sz w:val="24"/>
                <w:szCs w:val="24"/>
              </w:rPr>
              <w:t>е</w:t>
            </w:r>
            <w:r w:rsidR="009C0EAA" w:rsidRPr="008C0FD3">
              <w:rPr>
                <w:color w:val="000000"/>
                <w:sz w:val="24"/>
                <w:szCs w:val="24"/>
              </w:rPr>
              <w:t xml:space="preserve">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947634" w:rsidRDefault="00947634">
      <w:r>
        <w:br w:type="page"/>
      </w:r>
    </w:p>
    <w:p w:rsidR="00947634" w:rsidRDefault="001514B0" w:rsidP="00947634">
      <w:pPr>
        <w:jc w:val="center"/>
      </w:pPr>
      <w:r>
        <w:lastRenderedPageBreak/>
        <w:t>84</w:t>
      </w:r>
    </w:p>
    <w:p w:rsidR="00947634" w:rsidRPr="00947634" w:rsidRDefault="00947634">
      <w:pPr>
        <w:rPr>
          <w:sz w:val="16"/>
          <w:szCs w:val="16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947634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947634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A3702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947634"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1.7.5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947634" w:rsidRDefault="00E576D1" w:rsidP="00E576D1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9C0EAA" w:rsidRPr="00947634">
              <w:rPr>
                <w:color w:val="000000"/>
                <w:sz w:val="22"/>
                <w:szCs w:val="22"/>
              </w:rPr>
              <w:t>беспечен</w:t>
            </w:r>
            <w:r>
              <w:rPr>
                <w:color w:val="000000"/>
                <w:sz w:val="22"/>
                <w:szCs w:val="22"/>
              </w:rPr>
              <w:t>ы</w:t>
            </w:r>
            <w:r w:rsidR="009C0EAA" w:rsidRPr="00947634">
              <w:rPr>
                <w:color w:val="000000"/>
                <w:sz w:val="22"/>
                <w:szCs w:val="22"/>
              </w:rPr>
              <w:t xml:space="preserve"> молоком (молочной продукцией)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9C0EAA" w:rsidRPr="00947634">
              <w:rPr>
                <w:color w:val="000000"/>
                <w:sz w:val="22"/>
                <w:szCs w:val="22"/>
              </w:rPr>
              <w:t>ся по образовательным программам начального общего образования  в</w:t>
            </w:r>
            <w:r>
              <w:rPr>
                <w:color w:val="000000"/>
                <w:sz w:val="22"/>
                <w:szCs w:val="22"/>
              </w:rPr>
              <w:t> </w:t>
            </w:r>
            <w:r w:rsidR="009C0EAA" w:rsidRPr="00947634">
              <w:rPr>
                <w:color w:val="000000"/>
                <w:sz w:val="22"/>
                <w:szCs w:val="22"/>
              </w:rPr>
              <w:t>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37379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  <w:r w:rsidR="009C0EAA" w:rsidRPr="008C0FD3">
              <w:rPr>
                <w:bCs/>
                <w:sz w:val="24"/>
                <w:szCs w:val="24"/>
              </w:rPr>
              <w:t>,3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C0EAA" w:rsidRPr="008C0FD3" w:rsidTr="00994275">
        <w:trPr>
          <w:trHeight w:val="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8C0FD3" w:rsidRDefault="009C0EAA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1.7.6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947634" w:rsidRDefault="00E576D1" w:rsidP="00E576D1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О</w:t>
            </w:r>
            <w:r w:rsidR="009C0EAA" w:rsidRPr="00947634">
              <w:rPr>
                <w:color w:val="000000"/>
                <w:sz w:val="21"/>
                <w:szCs w:val="21"/>
              </w:rPr>
              <w:t>беспечен</w:t>
            </w:r>
            <w:r>
              <w:rPr>
                <w:color w:val="000000"/>
                <w:sz w:val="21"/>
                <w:szCs w:val="21"/>
              </w:rPr>
              <w:t>ы</w:t>
            </w:r>
            <w:r w:rsidR="009C0EAA" w:rsidRPr="00947634">
              <w:rPr>
                <w:color w:val="000000"/>
                <w:sz w:val="21"/>
                <w:szCs w:val="21"/>
              </w:rPr>
              <w:t xml:space="preserve"> бесплатным двухразовым горячим питанием обучающи</w:t>
            </w:r>
            <w:r>
              <w:rPr>
                <w:color w:val="000000"/>
                <w:sz w:val="21"/>
                <w:szCs w:val="21"/>
              </w:rPr>
              <w:t>е</w:t>
            </w:r>
            <w:r w:rsidR="009C0EAA" w:rsidRPr="00947634">
              <w:rPr>
                <w:color w:val="000000"/>
                <w:sz w:val="21"/>
                <w:szCs w:val="21"/>
              </w:rPr>
              <w:t>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947634" w:rsidRDefault="00947634" w:rsidP="00947634">
      <w:pPr>
        <w:jc w:val="center"/>
      </w:pPr>
      <w:r>
        <w:br w:type="page"/>
      </w:r>
      <w:r w:rsidR="001514B0">
        <w:lastRenderedPageBreak/>
        <w:t>85</w:t>
      </w:r>
    </w:p>
    <w:p w:rsidR="00947634" w:rsidRDefault="00947634" w:rsidP="00947634">
      <w:pPr>
        <w:jc w:val="center"/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947634" w:rsidRPr="008C0FD3" w:rsidTr="00ED70D1">
        <w:trPr>
          <w:trHeight w:val="4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№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947634" w:rsidRPr="008C0FD3" w:rsidTr="00ED70D1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A3702A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947634" w:rsidRPr="008C0FD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34" w:rsidRPr="008C0FD3" w:rsidRDefault="00947634" w:rsidP="00ED70D1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8C0FD3">
              <w:rPr>
                <w:bCs/>
                <w:sz w:val="24"/>
                <w:szCs w:val="24"/>
              </w:rPr>
              <w:t>2030</w:t>
            </w:r>
          </w:p>
        </w:tc>
      </w:tr>
      <w:tr w:rsidR="009C0EAA" w:rsidRPr="008C0FD3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EAA" w:rsidRPr="00947634" w:rsidRDefault="00F01B10" w:rsidP="009C0EA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947634" w:rsidRDefault="00122728" w:rsidP="001227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Обеспечены</w:t>
            </w:r>
            <w:r w:rsidR="009C0EAA" w:rsidRPr="00947634">
              <w:rPr>
                <w:color w:val="000000"/>
                <w:sz w:val="22"/>
                <w:szCs w:val="22"/>
              </w:rPr>
              <w:t xml:space="preserve"> бесплатным горячим питанием один раз в день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9C0EAA" w:rsidRPr="00947634">
              <w:rPr>
                <w:color w:val="000000"/>
                <w:sz w:val="22"/>
                <w:szCs w:val="22"/>
              </w:rPr>
              <w:t>ся в муниципальных образовательных организациях по образовательным программам основного общего, среднего общего образования, являющи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9C0EAA" w:rsidRPr="00947634">
              <w:rPr>
                <w:color w:val="000000"/>
                <w:sz w:val="22"/>
                <w:szCs w:val="22"/>
              </w:rPr>
              <w:t>ся членами семей, признанных многодетными в соответствии с Законом Челябинской области от 31.03.2010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3737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A3702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A" w:rsidRPr="008C0FD3" w:rsidRDefault="009C0EAA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724C4A" w:rsidRDefault="00724C4A" w:rsidP="00724C4A"/>
    <w:p w:rsidR="00994275" w:rsidRDefault="00994275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51FBE" w:rsidRDefault="001514B0" w:rsidP="00724C4A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86</w:t>
      </w:r>
    </w:p>
    <w:p w:rsidR="00151FBE" w:rsidRDefault="00151FBE" w:rsidP="00724C4A">
      <w:pPr>
        <w:overflowPunct/>
        <w:jc w:val="center"/>
        <w:outlineLvl w:val="0"/>
        <w:rPr>
          <w:szCs w:val="28"/>
        </w:rPr>
      </w:pPr>
    </w:p>
    <w:p w:rsidR="00724C4A" w:rsidRDefault="00724C4A" w:rsidP="00724C4A">
      <w:pPr>
        <w:overflowPunct/>
        <w:jc w:val="center"/>
        <w:outlineLvl w:val="0"/>
        <w:rPr>
          <w:szCs w:val="28"/>
        </w:rPr>
      </w:pPr>
      <w:r>
        <w:rPr>
          <w:szCs w:val="28"/>
        </w:rPr>
        <w:t>5. Финансовое обеспечение структурных элементов</w:t>
      </w:r>
    </w:p>
    <w:p w:rsidR="00724C4A" w:rsidRPr="00906CFD" w:rsidRDefault="00724C4A" w:rsidP="00724C4A">
      <w:pPr>
        <w:overflowPunct/>
        <w:jc w:val="both"/>
        <w:rPr>
          <w:sz w:val="16"/>
          <w:szCs w:val="16"/>
        </w:rPr>
      </w:pPr>
    </w:p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549B0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151FBE">
              <w:rPr>
                <w:sz w:val="24"/>
                <w:szCs w:val="24"/>
              </w:rPr>
              <w:t>*</w:t>
            </w:r>
          </w:p>
        </w:tc>
      </w:tr>
      <w:tr w:rsidR="00A549B0" w:rsidTr="007062DE">
        <w:trPr>
          <w:gridAfter w:val="1"/>
          <w:wAfter w:w="45" w:type="dxa"/>
          <w:trHeight w:val="14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B0" w:rsidRPr="007062DE" w:rsidRDefault="00A549B0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B0" w:rsidRPr="007062DE" w:rsidRDefault="00A549B0" w:rsidP="0037311B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B0" w:rsidRPr="007062DE" w:rsidRDefault="00A549B0" w:rsidP="0037311B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4C5D62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BA2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Комплекс процессных мероприятий «Поддержка и развитие дошкольного, общего и дополнительного образовани</w:t>
            </w:r>
            <w:r w:rsidR="00BA2EDE">
              <w:rPr>
                <w:b/>
                <w:bCs/>
                <w:color w:val="000000"/>
                <w:sz w:val="24"/>
                <w:szCs w:val="24"/>
              </w:rPr>
              <w:t>я в </w:t>
            </w:r>
            <w:proofErr w:type="spellStart"/>
            <w:r w:rsidR="00BA2EDE">
              <w:rPr>
                <w:b/>
                <w:bCs/>
                <w:color w:val="000000"/>
                <w:sz w:val="24"/>
                <w:szCs w:val="24"/>
              </w:rPr>
              <w:t>Снежинском</w:t>
            </w:r>
            <w:proofErr w:type="spellEnd"/>
            <w:r w:rsidR="00BA2EDE">
              <w:rPr>
                <w:b/>
                <w:bCs/>
                <w:color w:val="000000"/>
                <w:sz w:val="24"/>
                <w:szCs w:val="24"/>
              </w:rPr>
              <w:t xml:space="preserve"> городском округе Челябинской области</w:t>
            </w:r>
            <w:r w:rsidRPr="007062DE">
              <w:rPr>
                <w:b/>
                <w:bCs/>
                <w:color w:val="000000"/>
                <w:sz w:val="24"/>
                <w:szCs w:val="24"/>
              </w:rPr>
              <w:t>» всего, в</w:t>
            </w:r>
            <w:r w:rsidR="00BA2ED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062DE">
              <w:rPr>
                <w:b/>
                <w:bCs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2 622 513 630,78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2 288 490 001,15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2 050 401 749,47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2 022 488 973,82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2 113 498 365,49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11 097 392 720,71</w:t>
            </w:r>
          </w:p>
        </w:tc>
      </w:tr>
      <w:tr w:rsidR="007062DE" w:rsidTr="004C5D62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062DE" w:rsidTr="004C5D62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917 370 462,86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927 084 962,86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883 157 562,86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874 281 062,86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874 281 062,86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4 476 175 114,30</w:t>
            </w:r>
          </w:p>
        </w:tc>
      </w:tr>
      <w:tr w:rsidR="007062DE" w:rsidTr="004C5D62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1 705 143 167,92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1 361 405 038,29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1 167 244 186,61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1 148 207 910,96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1 239 217 302,63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2DE">
              <w:rPr>
                <w:b/>
                <w:bCs/>
                <w:color w:val="000000"/>
                <w:sz w:val="24"/>
                <w:szCs w:val="24"/>
              </w:rPr>
              <w:t>6 621 217 606,41</w:t>
            </w:r>
          </w:p>
        </w:tc>
      </w:tr>
      <w:tr w:rsidR="007062DE" w:rsidTr="004C5D62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F8637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Оказаны</w:t>
            </w:r>
            <w:r w:rsidRPr="008C0FD3">
              <w:rPr>
                <w:color w:val="000000"/>
                <w:sz w:val="24"/>
                <w:szCs w:val="24"/>
              </w:rPr>
              <w:t xml:space="preserve"> услуг по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C0FD3">
              <w:rPr>
                <w:color w:val="000000"/>
                <w:sz w:val="24"/>
                <w:szCs w:val="24"/>
              </w:rPr>
              <w:t>присмотру и уходу за детьми в дошкольных образовательных организациях, содержание зданий 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424 974 587,64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467 472 046,41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514 219 251,05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565 641 176,15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622 205 293,77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2 594 512 355,02</w:t>
            </w:r>
          </w:p>
        </w:tc>
      </w:tr>
      <w:tr w:rsidR="007062DE" w:rsidTr="004C5D62">
        <w:trPr>
          <w:gridAfter w:val="1"/>
          <w:wAfter w:w="45" w:type="dxa"/>
          <w:trHeight w:val="3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424 974 587,64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467 472 046,41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514 219 251,05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565 641 176,15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622 205 293,77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2 594 512 355,02</w:t>
            </w:r>
          </w:p>
        </w:tc>
      </w:tr>
    </w:tbl>
    <w:p w:rsidR="00151FBE" w:rsidRDefault="00151FBE">
      <w:r>
        <w:br w:type="page"/>
      </w:r>
    </w:p>
    <w:p w:rsidR="00151FBE" w:rsidRDefault="001514B0" w:rsidP="00AA48F1">
      <w:pPr>
        <w:jc w:val="center"/>
      </w:pPr>
      <w:r>
        <w:lastRenderedPageBreak/>
        <w:t>87</w:t>
      </w:r>
    </w:p>
    <w:p w:rsidR="00151FBE" w:rsidRDefault="00151FBE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151FBE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151FBE" w:rsidRPr="007062DE" w:rsidTr="00AA48F1">
        <w:trPr>
          <w:gridAfter w:val="1"/>
          <w:wAfter w:w="45" w:type="dxa"/>
          <w:trHeight w:val="14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E" w:rsidRPr="007062DE" w:rsidRDefault="00151FBE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BE" w:rsidRPr="007062DE" w:rsidRDefault="00151FBE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E" w:rsidRPr="007062DE" w:rsidRDefault="00151FBE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3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0C40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 государственные</w:t>
            </w:r>
            <w:r w:rsidRPr="008C0FD3">
              <w:rPr>
                <w:color w:val="000000"/>
                <w:sz w:val="24"/>
                <w:szCs w:val="24"/>
              </w:rPr>
              <w:t xml:space="preserve"> гаранти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0FD3">
              <w:rPr>
                <w:color w:val="000000"/>
                <w:sz w:val="24"/>
                <w:szCs w:val="24"/>
              </w:rPr>
              <w:t xml:space="preserve">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2 177 393 500,00</w:t>
            </w:r>
          </w:p>
        </w:tc>
      </w:tr>
      <w:tr w:rsidR="007062DE" w:rsidTr="00AA48F1">
        <w:trPr>
          <w:gridAfter w:val="1"/>
          <w:wAfter w:w="45" w:type="dxa"/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435 478 700,00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2 177 393 500,00</w:t>
            </w:r>
          </w:p>
        </w:tc>
      </w:tr>
      <w:tr w:rsidR="007062DE" w:rsidTr="00AA48F1">
        <w:trPr>
          <w:gridAfter w:val="1"/>
          <w:wAfter w:w="45" w:type="dxa"/>
          <w:trHeight w:val="3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DE" w:rsidRPr="007062DE" w:rsidRDefault="00DA304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к</w:t>
            </w:r>
            <w:r w:rsidRPr="008C0FD3">
              <w:rPr>
                <w:color w:val="000000"/>
                <w:sz w:val="24"/>
                <w:szCs w:val="24"/>
              </w:rPr>
              <w:t>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80 756 500,00</w:t>
            </w:r>
          </w:p>
        </w:tc>
      </w:tr>
      <w:tr w:rsidR="007062DE" w:rsidTr="00AA48F1">
        <w:trPr>
          <w:gridAfter w:val="1"/>
          <w:wAfter w:w="45" w:type="dxa"/>
          <w:trHeight w:val="3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16 151 300,00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80 756 500,00</w:t>
            </w:r>
          </w:p>
        </w:tc>
      </w:tr>
    </w:tbl>
    <w:p w:rsidR="00AA48F1" w:rsidRDefault="00AA48F1" w:rsidP="00AA48F1">
      <w:pPr>
        <w:jc w:val="center"/>
      </w:pPr>
      <w:r>
        <w:br w:type="page"/>
      </w:r>
      <w:r w:rsidR="001514B0">
        <w:lastRenderedPageBreak/>
        <w:t>88</w:t>
      </w:r>
    </w:p>
    <w:p w:rsidR="00AA48F1" w:rsidRDefault="00AA48F1" w:rsidP="00AA48F1">
      <w:pPr>
        <w:jc w:val="center"/>
      </w:pPr>
    </w:p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14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3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DE" w:rsidRPr="007062DE" w:rsidRDefault="00DA3040" w:rsidP="00FB763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Привлечены</w:t>
            </w:r>
            <w:r w:rsidRPr="008C0FD3">
              <w:rPr>
                <w:color w:val="000000"/>
                <w:sz w:val="24"/>
                <w:szCs w:val="24"/>
              </w:rPr>
              <w:t xml:space="preserve"> дет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0FD3">
              <w:rPr>
                <w:color w:val="000000"/>
                <w:sz w:val="24"/>
                <w:szCs w:val="24"/>
              </w:rPr>
              <w:t xml:space="preserve">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3 814 235,00</w:t>
            </w:r>
          </w:p>
        </w:tc>
      </w:tr>
      <w:tr w:rsidR="007062DE" w:rsidTr="00AA48F1">
        <w:trPr>
          <w:gridAfter w:val="1"/>
          <w:wAfter w:w="45" w:type="dxa"/>
          <w:trHeight w:val="3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577 300,00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577 300,00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1 154 600,00</w:t>
            </w:r>
          </w:p>
        </w:tc>
      </w:tr>
      <w:tr w:rsidR="007062DE" w:rsidTr="00AA48F1">
        <w:trPr>
          <w:gridAfter w:val="1"/>
          <w:wAfter w:w="45" w:type="dxa"/>
          <w:trHeight w:val="3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185 547,00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185 547,00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762 847,00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2 659 635,00</w:t>
            </w:r>
          </w:p>
        </w:tc>
      </w:tr>
      <w:tr w:rsidR="007062DE" w:rsidRPr="004047E7" w:rsidTr="00AA48F1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FB763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Предоставлены</w:t>
            </w:r>
            <w:r w:rsidRPr="008C0FD3">
              <w:rPr>
                <w:color w:val="000000"/>
                <w:sz w:val="24"/>
                <w:szCs w:val="24"/>
              </w:rPr>
              <w:t xml:space="preserve"> льгот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за присмотр и уход в дошкольных образовательных организациях в соответствии с нормативно-правовыми актами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12 268 250,00</w:t>
            </w:r>
          </w:p>
        </w:tc>
      </w:tr>
      <w:tr w:rsidR="007062DE" w:rsidTr="00AA48F1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12 268 250,00</w:t>
            </w:r>
          </w:p>
        </w:tc>
      </w:tr>
    </w:tbl>
    <w:p w:rsidR="00AA48F1" w:rsidRDefault="00AA48F1">
      <w:r>
        <w:br w:type="page"/>
      </w:r>
    </w:p>
    <w:p w:rsidR="00AA48F1" w:rsidRDefault="00CD6531" w:rsidP="00AA48F1">
      <w:pPr>
        <w:jc w:val="center"/>
      </w:pPr>
      <w:r>
        <w:lastRenderedPageBreak/>
        <w:t>89</w:t>
      </w:r>
    </w:p>
    <w:p w:rsidR="00AA48F1" w:rsidRDefault="00AA48F1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14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FB763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Pr="008C0FD3">
              <w:rPr>
                <w:color w:val="000000"/>
                <w:sz w:val="24"/>
                <w:szCs w:val="24"/>
              </w:rPr>
              <w:t>инансовое обеспечение получения общего, дополнительного образования и услуг по присмотру и уходу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263 831 198,91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290 214 318,80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319 235 750,68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351 159 325,74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386 275 258,32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1 610 715 852,45</w:t>
            </w:r>
          </w:p>
        </w:tc>
      </w:tr>
      <w:tr w:rsidR="007062DE" w:rsidTr="00AA48F1">
        <w:trPr>
          <w:gridAfter w:val="1"/>
          <w:wAfter w:w="45" w:type="dxa"/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263 831 198,91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290 214 318,80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319 235 750,68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351 159 325,74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386 275 258,32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1 610 715 852,45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</w:t>
            </w:r>
            <w:r w:rsidRPr="008C0FD3">
              <w:rPr>
                <w:color w:val="000000"/>
                <w:sz w:val="24"/>
                <w:szCs w:val="24"/>
              </w:rPr>
      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2 085 502 000,00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417 100 400,00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2 085 502 000,00</w:t>
            </w:r>
          </w:p>
        </w:tc>
      </w:tr>
    </w:tbl>
    <w:p w:rsidR="00AA48F1" w:rsidRDefault="00AA48F1">
      <w:r>
        <w:br w:type="page"/>
      </w:r>
    </w:p>
    <w:p w:rsidR="00AA48F1" w:rsidRDefault="00CD6531" w:rsidP="00AA48F1">
      <w:pPr>
        <w:jc w:val="center"/>
      </w:pPr>
      <w:r>
        <w:lastRenderedPageBreak/>
        <w:t>90</w:t>
      </w:r>
    </w:p>
    <w:p w:rsidR="00AA48F1" w:rsidRPr="00AA48F1" w:rsidRDefault="00AA48F1" w:rsidP="00AA48F1">
      <w:pPr>
        <w:jc w:val="center"/>
        <w:rPr>
          <w:sz w:val="16"/>
          <w:szCs w:val="16"/>
        </w:rPr>
      </w:pPr>
    </w:p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7E5850">
        <w:trPr>
          <w:gridAfter w:val="1"/>
          <w:wAfter w:w="45" w:type="dxa"/>
          <w:trHeight w:val="2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7E5850">
        <w:trPr>
          <w:gridAfter w:val="1"/>
          <w:wAfter w:w="45" w:type="dxa"/>
          <w:trHeight w:val="7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Pr="008C0FD3">
              <w:rPr>
                <w:color w:val="000000"/>
                <w:sz w:val="24"/>
                <w:szCs w:val="24"/>
              </w:rPr>
              <w:t>инансовое обеспечение получения дополнительного образования во Дворце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66 838 588,95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73 522 447,84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80 874 692,63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88 962 161,89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97 858 378,08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408 056 269,39</w:t>
            </w:r>
          </w:p>
        </w:tc>
      </w:tr>
      <w:tr w:rsidR="007062DE" w:rsidTr="00CD6531">
        <w:trPr>
          <w:gridAfter w:val="1"/>
          <w:wAfter w:w="45" w:type="dxa"/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66 838 588,95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73 522 447,84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80 874 692,63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88 962 161,89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97 858 378,08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408 056 269,39</w:t>
            </w:r>
          </w:p>
        </w:tc>
      </w:tr>
      <w:tr w:rsidR="007062DE" w:rsidTr="007E5850">
        <w:trPr>
          <w:gridAfter w:val="1"/>
          <w:wAfter w:w="45" w:type="dxa"/>
          <w:trHeight w:val="3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1.3.9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DA304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</w:t>
            </w:r>
            <w:r w:rsidRPr="008C0FD3">
              <w:rPr>
                <w:color w:val="000000"/>
                <w:sz w:val="24"/>
                <w:szCs w:val="24"/>
              </w:rPr>
              <w:t xml:space="preserve"> функционировани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системы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19 953 420,12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19 953 420,12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19 953 420,12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19 953 420,12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19 953 420,12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99 767 100,60</w:t>
            </w:r>
          </w:p>
        </w:tc>
      </w:tr>
      <w:tr w:rsidR="007062DE" w:rsidTr="00AA48F1">
        <w:trPr>
          <w:gridAfter w:val="1"/>
          <w:wAfter w:w="45" w:type="dxa"/>
          <w:trHeight w:val="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5 550 662,86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5 550 662,86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5 550 662,86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5 550 662,86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5 550 662,86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27 753 314,30</w:t>
            </w:r>
          </w:p>
        </w:tc>
      </w:tr>
      <w:tr w:rsidR="007062DE" w:rsidRPr="004047E7" w:rsidTr="00CD6531">
        <w:trPr>
          <w:gridAfter w:val="1"/>
          <w:wAfter w:w="45" w:type="dxa"/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14 402 757,26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14 402 757,26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14 402 757,26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14 402 757,26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14 402 757,26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72 013 786,30</w:t>
            </w:r>
          </w:p>
        </w:tc>
      </w:tr>
      <w:tr w:rsidR="007062DE" w:rsidTr="00AA48F1">
        <w:trPr>
          <w:gridAfter w:val="1"/>
          <w:wAfter w:w="45" w:type="dxa"/>
          <w:trHeight w:val="4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55632A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Осуществлена в</w:t>
            </w:r>
            <w:r w:rsidRPr="008C0FD3">
              <w:rPr>
                <w:color w:val="000000"/>
                <w:sz w:val="24"/>
                <w:szCs w:val="24"/>
              </w:rPr>
              <w:t>ыплата единовременной материальной помощи молодым специалистам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247 993,76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247 993,76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177 138,40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177 138,40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177 138,40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1 027 402,72</w:t>
            </w:r>
          </w:p>
        </w:tc>
      </w:tr>
      <w:tr w:rsidR="007062DE" w:rsidTr="007E5850">
        <w:trPr>
          <w:gridAfter w:val="1"/>
          <w:wAfter w:w="45" w:type="dxa"/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247 993,76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247 993,76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177 138,40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177 138,40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177 138,40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1 027 402,72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E5850" w:rsidRDefault="0055632A" w:rsidP="007062DE">
            <w:pPr>
              <w:jc w:val="both"/>
              <w:rPr>
                <w:color w:val="000000"/>
                <w:sz w:val="23"/>
                <w:szCs w:val="23"/>
              </w:rPr>
            </w:pPr>
            <w:r w:rsidRPr="007E5850">
              <w:rPr>
                <w:color w:val="000000"/>
                <w:sz w:val="23"/>
                <w:szCs w:val="23"/>
              </w:rPr>
              <w:t>Проведены конкурсы профессионального мастерства, обеспечено участие работников в областных и российских конкурсах профессионального мастерства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2 000 000,00</w:t>
            </w:r>
          </w:p>
        </w:tc>
      </w:tr>
    </w:tbl>
    <w:p w:rsidR="00AA48F1" w:rsidRDefault="00AA48F1" w:rsidP="007E5850">
      <w:pPr>
        <w:jc w:val="center"/>
      </w:pPr>
      <w:r>
        <w:br w:type="page"/>
      </w:r>
      <w:r w:rsidR="007E5850">
        <w:lastRenderedPageBreak/>
        <w:t>91</w:t>
      </w:r>
    </w:p>
    <w:p w:rsidR="00AA48F1" w:rsidRDefault="00AA48F1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14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AA48F1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2 000 000,00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55632A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Осуществлена в</w:t>
            </w:r>
            <w:r w:rsidRPr="008C0FD3">
              <w:rPr>
                <w:color w:val="000000"/>
                <w:sz w:val="24"/>
                <w:szCs w:val="24"/>
              </w:rPr>
              <w:t>ыплата денежного поощрения (премии)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2 836 000,00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2 836 000,00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55632A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</w:t>
            </w:r>
            <w:r w:rsidRPr="008C0FD3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по формированию кадетских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55632A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</w:t>
            </w:r>
            <w:r w:rsidRPr="008C0FD3">
              <w:rPr>
                <w:color w:val="000000"/>
                <w:sz w:val="24"/>
                <w:szCs w:val="24"/>
              </w:rPr>
              <w:t xml:space="preserve"> различны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му</w:t>
            </w:r>
            <w:r>
              <w:rPr>
                <w:color w:val="000000"/>
                <w:sz w:val="24"/>
                <w:szCs w:val="24"/>
              </w:rPr>
              <w:t>ниципального уровня, обеспечено</w:t>
            </w:r>
            <w:r w:rsidRPr="008C0FD3">
              <w:rPr>
                <w:color w:val="000000"/>
                <w:sz w:val="24"/>
                <w:szCs w:val="24"/>
              </w:rPr>
              <w:t xml:space="preserve"> участи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обучающихся в областных, российских и международных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7062DE" w:rsidRPr="004047E7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15 000 000,00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55632A" w:rsidP="007062DE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Приобретен</w:t>
            </w:r>
            <w:r>
              <w:rPr>
                <w:color w:val="000000"/>
                <w:sz w:val="24"/>
                <w:szCs w:val="24"/>
              </w:rPr>
              <w:t>о технологическое</w:t>
            </w:r>
            <w:r w:rsidRPr="008C0FD3">
              <w:rPr>
                <w:color w:val="000000"/>
                <w:sz w:val="24"/>
                <w:szCs w:val="24"/>
              </w:rPr>
              <w:t>, компьютерно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>, медицинс</w:t>
            </w:r>
            <w:r>
              <w:rPr>
                <w:color w:val="000000"/>
                <w:sz w:val="24"/>
                <w:szCs w:val="24"/>
              </w:rPr>
              <w:t>кое</w:t>
            </w:r>
            <w:r w:rsidRPr="008C0FD3">
              <w:rPr>
                <w:color w:val="000000"/>
                <w:sz w:val="24"/>
                <w:szCs w:val="24"/>
              </w:rPr>
              <w:t xml:space="preserve"> и друго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для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72 144 910,20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43 286 946,12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21 643 473,06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8 657 389,22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2 597 216,77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148 329 935,37</w:t>
            </w:r>
          </w:p>
        </w:tc>
      </w:tr>
    </w:tbl>
    <w:p w:rsidR="00AA48F1" w:rsidRDefault="00AA48F1">
      <w:r>
        <w:br w:type="page"/>
      </w:r>
    </w:p>
    <w:p w:rsidR="00AA48F1" w:rsidRDefault="007E5850" w:rsidP="00AA48F1">
      <w:pPr>
        <w:jc w:val="center"/>
      </w:pPr>
      <w:r>
        <w:lastRenderedPageBreak/>
        <w:t>92</w:t>
      </w:r>
    </w:p>
    <w:p w:rsidR="00AA48F1" w:rsidRPr="00AA48F1" w:rsidRDefault="00AA48F1">
      <w:pPr>
        <w:rPr>
          <w:sz w:val="20"/>
        </w:rPr>
      </w:pPr>
    </w:p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AA48F1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72 144 910,20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43 286 946,12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21 643 473,06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8 657 389,22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2 597 216,77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148 329 935,37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6C091D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 р</w:t>
            </w:r>
            <w:r w:rsidRPr="008C0FD3">
              <w:rPr>
                <w:color w:val="000000"/>
                <w:sz w:val="24"/>
                <w:szCs w:val="24"/>
              </w:rPr>
              <w:t>аботы по благоустройству территорий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86 753 594,40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43 376 797,20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13 013 039,16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1 301 303,92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1 301 303,92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145 746 038,60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86 753 594,40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43 376 797,20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13 013 039,16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1 301 303,92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1 301 303,92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145 746 038,60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F4E51" w:rsidP="007062DE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текущи</w:t>
            </w:r>
            <w:r>
              <w:rPr>
                <w:color w:val="000000"/>
                <w:sz w:val="24"/>
                <w:szCs w:val="24"/>
              </w:rPr>
              <w:t>е ремонты</w:t>
            </w:r>
            <w:r w:rsidRPr="008C0FD3">
              <w:rPr>
                <w:color w:val="000000"/>
                <w:sz w:val="24"/>
                <w:szCs w:val="24"/>
              </w:rPr>
              <w:t xml:space="preserve"> и противопожарны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446 032 716,80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223 016 358,40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66 904 907,52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6 690 490,75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6 690 490,75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749 334 964,22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446 032 716,80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223 016 358,40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66 904 907,52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6 690 490,75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6 690 490,75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749 334 964,22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Проведен капитальны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C0FD3">
              <w:rPr>
                <w:color w:val="000000"/>
                <w:sz w:val="24"/>
                <w:szCs w:val="24"/>
              </w:rPr>
              <w:t xml:space="preserve"> ремонт образов</w:t>
            </w:r>
            <w:r>
              <w:rPr>
                <w:color w:val="000000"/>
                <w:sz w:val="24"/>
                <w:szCs w:val="24"/>
              </w:rPr>
              <w:t>ательных организаций, разработана проектно-сметная документация</w:t>
            </w:r>
            <w:r w:rsidRPr="008C0FD3">
              <w:rPr>
                <w:color w:val="000000"/>
                <w:sz w:val="24"/>
                <w:szCs w:val="24"/>
              </w:rPr>
              <w:t xml:space="preserve"> (ПСД)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127 101 200,00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63 550 600,00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31 775 300,00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15 887 650,00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7 943 825,00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246 258 575,00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127 101 200,00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63 550 600,00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31 775 300,00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15 887 650,00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7 943 825,00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246 258 575,00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AA48F1" w:rsidRDefault="002B3B5C" w:rsidP="007062D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Создана современная образовательная среда</w:t>
            </w:r>
            <w:r w:rsidRPr="008C0FD3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8C0FD3">
              <w:rPr>
                <w:color w:val="000000"/>
                <w:sz w:val="24"/>
                <w:szCs w:val="24"/>
              </w:rPr>
              <w:t xml:space="preserve">соответствии с сетевыми стандартами проекта «Школа </w:t>
            </w:r>
            <w:proofErr w:type="spellStart"/>
            <w:r w:rsidRPr="008C0FD3">
              <w:rPr>
                <w:color w:val="000000"/>
                <w:sz w:val="24"/>
                <w:szCs w:val="24"/>
              </w:rPr>
              <w:t>Росатома</w:t>
            </w:r>
            <w:proofErr w:type="spellEnd"/>
            <w:r w:rsidRPr="008C0FD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AA48F1" w:rsidRDefault="00AA48F1" w:rsidP="00AA48F1">
      <w:pPr>
        <w:jc w:val="center"/>
      </w:pPr>
      <w:r>
        <w:br w:type="page"/>
      </w:r>
      <w:r w:rsidR="007E5850">
        <w:lastRenderedPageBreak/>
        <w:t>93</w:t>
      </w:r>
    </w:p>
    <w:p w:rsidR="00AA48F1" w:rsidRDefault="00AA48F1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RPr="004047E7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AA48F1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</w:t>
            </w:r>
            <w:r w:rsidRPr="008C0FD3">
              <w:rPr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8C0FD3">
              <w:rPr>
                <w:color w:val="000000"/>
                <w:sz w:val="24"/>
                <w:szCs w:val="24"/>
              </w:rPr>
              <w:t xml:space="preserve"> образовательных организаций (антитеррористические 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124 015 683,00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62 007 841,50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18 602 352,45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3 720 470,49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1 488 188,20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209 834 535,64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124 015 683,00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62 007 841,50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18 602 352,45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3 720 470,49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1 488 188,20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209 834 535,64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C0FD3">
              <w:rPr>
                <w:color w:val="000000"/>
                <w:sz w:val="24"/>
                <w:szCs w:val="24"/>
              </w:rPr>
              <w:t>роведен капитальн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8C0FD3">
              <w:rPr>
                <w:color w:val="000000"/>
                <w:sz w:val="24"/>
                <w:szCs w:val="24"/>
              </w:rPr>
              <w:t xml:space="preserve"> ремонт зданий и сооружений муниципальных организаций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 р</w:t>
            </w:r>
            <w:r w:rsidRPr="008C0FD3">
              <w:rPr>
                <w:color w:val="000000"/>
                <w:sz w:val="24"/>
                <w:szCs w:val="24"/>
              </w:rPr>
              <w:t>асходы для проведения государственной итоговой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3 708 300,00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4 629 500,00</w:t>
            </w:r>
          </w:p>
        </w:tc>
      </w:tr>
    </w:tbl>
    <w:p w:rsidR="00AA48F1" w:rsidRDefault="00AA48F1" w:rsidP="00AA48F1">
      <w:pPr>
        <w:jc w:val="center"/>
      </w:pPr>
      <w:r>
        <w:br w:type="page"/>
      </w:r>
      <w:r w:rsidR="007E5850">
        <w:lastRenderedPageBreak/>
        <w:t>94</w:t>
      </w:r>
    </w:p>
    <w:p w:rsidR="00AA48F1" w:rsidRDefault="00AA48F1" w:rsidP="00AA48F1">
      <w:pPr>
        <w:jc w:val="center"/>
      </w:pPr>
    </w:p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AA48F1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3 708 300,00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230 300,00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4 629 500,00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</w:t>
            </w:r>
            <w:r w:rsidRPr="008C0FD3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8C0FD3">
              <w:rPr>
                <w:color w:val="000000"/>
                <w:sz w:val="24"/>
                <w:szCs w:val="24"/>
              </w:rPr>
              <w:t xml:space="preserve"> капитальн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8C0FD3">
              <w:rPr>
                <w:color w:val="000000"/>
                <w:sz w:val="24"/>
                <w:szCs w:val="24"/>
              </w:rPr>
              <w:t xml:space="preserve"> ремонт зданий и сооружений муниципальных организаций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RPr="004047E7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C0FD3">
              <w:rPr>
                <w:color w:val="000000"/>
                <w:sz w:val="24"/>
                <w:szCs w:val="24"/>
              </w:rPr>
              <w:t>беспечен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образовательны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0FD3">
              <w:rPr>
                <w:color w:val="000000"/>
                <w:sz w:val="24"/>
                <w:szCs w:val="24"/>
              </w:rPr>
              <w:t xml:space="preserve"> 1-й и 2-й категорий квалифицированной охраной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2 634 800,00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2 634 800,00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2 634 800,00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7 904 400,00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1 776 500,00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1 776 500,00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1 776 500,00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5 329 500,00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858 300,00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858 300,00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858 300,00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2 574 900,00</w:t>
            </w:r>
          </w:p>
        </w:tc>
      </w:tr>
    </w:tbl>
    <w:p w:rsidR="00AA48F1" w:rsidRDefault="00AA48F1">
      <w:r>
        <w:br w:type="page"/>
      </w:r>
    </w:p>
    <w:p w:rsidR="00AA48F1" w:rsidRDefault="00B062A1" w:rsidP="00AA48F1">
      <w:pPr>
        <w:jc w:val="center"/>
      </w:pPr>
      <w:r>
        <w:lastRenderedPageBreak/>
        <w:t>95</w:t>
      </w:r>
    </w:p>
    <w:p w:rsidR="00AA48F1" w:rsidRDefault="00AA48F1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Оснащен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современным оборудованием муниципальны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образовательны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0FD3">
              <w:rPr>
                <w:color w:val="000000"/>
                <w:sz w:val="24"/>
                <w:szCs w:val="24"/>
              </w:rPr>
              <w:t>, реализующи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911 100,00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911 100,00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1 822 200,00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867 100,00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867 100,00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1 734 200,00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88 000,00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Разработана</w:t>
            </w:r>
            <w:r w:rsidRPr="008C0FD3">
              <w:rPr>
                <w:color w:val="000000"/>
                <w:sz w:val="24"/>
                <w:szCs w:val="24"/>
              </w:rPr>
              <w:t xml:space="preserve"> проектно-сметн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8C0FD3">
              <w:rPr>
                <w:color w:val="000000"/>
                <w:sz w:val="24"/>
                <w:szCs w:val="24"/>
              </w:rPr>
              <w:t xml:space="preserve"> документаци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8C0FD3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осуществлена</w:t>
            </w:r>
            <w:r w:rsidRPr="008C0FD3">
              <w:rPr>
                <w:color w:val="000000"/>
                <w:sz w:val="24"/>
                <w:szCs w:val="24"/>
              </w:rPr>
              <w:t xml:space="preserve"> оплата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364 000,00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364 000,00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728 000,00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364 000,00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364 000,00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728 000,00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AA48F1" w:rsidRDefault="00AA48F1">
      <w:r>
        <w:br w:type="page"/>
      </w:r>
    </w:p>
    <w:p w:rsidR="00AA48F1" w:rsidRDefault="00B062A1" w:rsidP="00AA48F1">
      <w:pPr>
        <w:jc w:val="center"/>
      </w:pPr>
      <w:r>
        <w:lastRenderedPageBreak/>
        <w:t>96</w:t>
      </w:r>
    </w:p>
    <w:p w:rsidR="00AA48F1" w:rsidRDefault="00AA48F1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AA48F1" w:rsidRPr="007062DE" w:rsidTr="00AA48F1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AA48F1" w:rsidRPr="007062DE" w:rsidTr="00AA48F1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F1" w:rsidRPr="007062DE" w:rsidRDefault="00AA48F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F1" w:rsidRPr="007062DE" w:rsidRDefault="00AA48F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RPr="004047E7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Проведен р</w:t>
            </w:r>
            <w:r w:rsidRPr="00947634">
              <w:rPr>
                <w:color w:val="000000"/>
                <w:sz w:val="23"/>
                <w:szCs w:val="23"/>
              </w:rPr>
              <w:t>емонт спортивных залов и (или) оснащен</w:t>
            </w:r>
            <w:r>
              <w:rPr>
                <w:color w:val="000000"/>
                <w:sz w:val="23"/>
                <w:szCs w:val="23"/>
              </w:rPr>
              <w:t>ы</w:t>
            </w:r>
            <w:r w:rsidRPr="00947634">
              <w:rPr>
                <w:color w:val="000000"/>
                <w:sz w:val="23"/>
                <w:szCs w:val="23"/>
              </w:rPr>
              <w:t xml:space="preserve"> спортивным инвентарем и оборудованием открыты</w:t>
            </w:r>
            <w:r>
              <w:rPr>
                <w:color w:val="000000"/>
                <w:sz w:val="23"/>
                <w:szCs w:val="23"/>
              </w:rPr>
              <w:t>е</w:t>
            </w:r>
            <w:r w:rsidRPr="00947634">
              <w:rPr>
                <w:color w:val="000000"/>
                <w:sz w:val="23"/>
                <w:szCs w:val="23"/>
              </w:rPr>
              <w:t xml:space="preserve"> плоскостны</w:t>
            </w:r>
            <w:r>
              <w:rPr>
                <w:color w:val="000000"/>
                <w:sz w:val="23"/>
                <w:szCs w:val="23"/>
              </w:rPr>
              <w:t>е</w:t>
            </w:r>
            <w:r w:rsidRPr="00947634">
              <w:rPr>
                <w:color w:val="000000"/>
                <w:sz w:val="23"/>
                <w:szCs w:val="23"/>
              </w:rPr>
              <w:t xml:space="preserve"> спортивны</w:t>
            </w:r>
            <w:r>
              <w:rPr>
                <w:color w:val="000000"/>
                <w:sz w:val="23"/>
                <w:szCs w:val="23"/>
              </w:rPr>
              <w:t>е</w:t>
            </w:r>
            <w:r w:rsidRPr="00947634">
              <w:rPr>
                <w:color w:val="000000"/>
                <w:sz w:val="23"/>
                <w:szCs w:val="23"/>
              </w:rPr>
              <w:t xml:space="preserve"> сооружени</w:t>
            </w:r>
            <w:r>
              <w:rPr>
                <w:color w:val="000000"/>
                <w:sz w:val="23"/>
                <w:szCs w:val="23"/>
              </w:rPr>
              <w:t>я</w:t>
            </w:r>
            <w:r w:rsidRPr="00947634">
              <w:rPr>
                <w:color w:val="000000"/>
                <w:sz w:val="23"/>
                <w:szCs w:val="23"/>
              </w:rPr>
              <w:t xml:space="preserve">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2B3B5C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Проведены </w:t>
            </w:r>
            <w:r w:rsidRPr="008C0FD3">
              <w:rPr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1 515 000,00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11 229 500,00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3 792 000,00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16 536 500,00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11 214 500,00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3 777 000,00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16 491 500,00</w:t>
            </w:r>
          </w:p>
        </w:tc>
      </w:tr>
      <w:tr w:rsidR="007062DE" w:rsidTr="00AA48F1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45 000,00</w:t>
            </w:r>
          </w:p>
        </w:tc>
      </w:tr>
    </w:tbl>
    <w:p w:rsidR="00ED70D1" w:rsidRDefault="00ED70D1">
      <w:r>
        <w:br w:type="page"/>
      </w:r>
    </w:p>
    <w:p w:rsidR="00ED70D1" w:rsidRDefault="00B062A1" w:rsidP="009D1037">
      <w:pPr>
        <w:jc w:val="center"/>
      </w:pPr>
      <w:r>
        <w:lastRenderedPageBreak/>
        <w:t>97</w:t>
      </w:r>
    </w:p>
    <w:p w:rsidR="00ED70D1" w:rsidRDefault="00ED70D1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ED70D1" w:rsidRPr="007062DE" w:rsidTr="009D103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ED70D1" w:rsidRPr="007062DE" w:rsidTr="009D1037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D1" w:rsidRPr="007062DE" w:rsidRDefault="00ED70D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D1" w:rsidRPr="007062DE" w:rsidRDefault="00ED70D1" w:rsidP="00ED70D1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0D1" w:rsidRPr="007062DE" w:rsidRDefault="00ED70D1" w:rsidP="00ED70D1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1.6.15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E9222D" w:rsidP="007062DE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 xml:space="preserve">Создан и </w:t>
            </w:r>
            <w:r>
              <w:rPr>
                <w:color w:val="000000"/>
                <w:sz w:val="24"/>
                <w:szCs w:val="24"/>
              </w:rPr>
              <w:t>функционирует</w:t>
            </w:r>
            <w:r w:rsidRPr="008C0FD3">
              <w:rPr>
                <w:color w:val="000000"/>
                <w:sz w:val="24"/>
                <w:szCs w:val="24"/>
              </w:rPr>
              <w:t xml:space="preserve">  детски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C0FD3">
              <w:rPr>
                <w:color w:val="000000"/>
                <w:sz w:val="24"/>
                <w:szCs w:val="24"/>
              </w:rPr>
              <w:t xml:space="preserve"> технопарк «</w:t>
            </w:r>
            <w:proofErr w:type="spellStart"/>
            <w:r w:rsidRPr="008C0FD3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8C0FD3">
              <w:rPr>
                <w:color w:val="000000"/>
                <w:sz w:val="24"/>
                <w:szCs w:val="24"/>
              </w:rPr>
              <w:t>» на базе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RPr="004047E7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F01B1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C0FD3">
              <w:rPr>
                <w:color w:val="000000"/>
                <w:sz w:val="24"/>
                <w:szCs w:val="24"/>
              </w:rPr>
              <w:t>беспечен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питание</w:t>
            </w:r>
            <w:r>
              <w:rPr>
                <w:color w:val="000000"/>
                <w:sz w:val="24"/>
                <w:szCs w:val="24"/>
              </w:rPr>
              <w:t>м дети</w:t>
            </w:r>
            <w:r w:rsidRPr="008C0FD3">
              <w:rPr>
                <w:color w:val="000000"/>
                <w:sz w:val="24"/>
                <w:szCs w:val="24"/>
              </w:rPr>
              <w:t xml:space="preserve"> из малообеспеченных семей и дет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0FD3"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z w:val="24"/>
                <w:szCs w:val="24"/>
              </w:rPr>
              <w:t xml:space="preserve"> нарушениями здоровья, обучающие</w:t>
            </w:r>
            <w:r w:rsidRPr="008C0FD3">
              <w:rPr>
                <w:color w:val="000000"/>
                <w:sz w:val="24"/>
                <w:szCs w:val="24"/>
              </w:rPr>
              <w:t>ся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3 329 560,00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3 662 516,00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4 028 767,60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4 431 644,36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4 874 808,80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20 327 296,76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3 329 560,00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3 662 516,00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4 028 767,60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4 431 644,36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4 874 808,80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20 327 296,76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1.7.2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F01B1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</w:t>
            </w:r>
            <w:r w:rsidRPr="008C0FD3">
              <w:rPr>
                <w:color w:val="000000"/>
                <w:sz w:val="24"/>
                <w:szCs w:val="24"/>
              </w:rPr>
              <w:t xml:space="preserve"> питание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8C0FD3">
              <w:rPr>
                <w:color w:val="000000"/>
                <w:sz w:val="24"/>
                <w:szCs w:val="24"/>
              </w:rPr>
              <w:t xml:space="preserve"> учащи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>ся (воспитанник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C0FD3">
              <w:rPr>
                <w:color w:val="000000"/>
                <w:sz w:val="24"/>
                <w:szCs w:val="24"/>
              </w:rPr>
              <w:t>) МБОУ СКОШ № 122, 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5 250 000,00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5 750 000,00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27 500 000,00</w:t>
            </w:r>
          </w:p>
        </w:tc>
      </w:tr>
    </w:tbl>
    <w:p w:rsidR="009D1037" w:rsidRDefault="009D1037" w:rsidP="009D1037">
      <w:pPr>
        <w:jc w:val="center"/>
      </w:pPr>
      <w:r>
        <w:br w:type="page"/>
      </w:r>
      <w:r w:rsidR="00B062A1">
        <w:lastRenderedPageBreak/>
        <w:t>98</w:t>
      </w:r>
    </w:p>
    <w:p w:rsidR="009D1037" w:rsidRDefault="009D1037" w:rsidP="009D1037">
      <w:pPr>
        <w:jc w:val="center"/>
      </w:pPr>
    </w:p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9D1037" w:rsidRPr="007062DE" w:rsidTr="009D103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9D1037" w:rsidRPr="007062DE" w:rsidTr="009D1037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37" w:rsidRPr="007062DE" w:rsidRDefault="009D10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7" w:rsidRPr="007062DE" w:rsidRDefault="009D1037" w:rsidP="00B51C44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9D1037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5 250 000,00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5 750 000,00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27 500 000,00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1.7.3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F01B10" w:rsidP="007062DE">
            <w:pPr>
              <w:jc w:val="both"/>
              <w:rPr>
                <w:color w:val="000000"/>
                <w:sz w:val="24"/>
                <w:szCs w:val="24"/>
              </w:rPr>
            </w:pPr>
            <w:r w:rsidRPr="008C0FD3">
              <w:rPr>
                <w:color w:val="000000"/>
                <w:sz w:val="24"/>
                <w:szCs w:val="24"/>
              </w:rPr>
              <w:t>Обеспечен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8C0FD3">
              <w:rPr>
                <w:color w:val="000000"/>
                <w:sz w:val="24"/>
                <w:szCs w:val="24"/>
              </w:rPr>
              <w:t xml:space="preserve"> питание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8C0FD3">
              <w:rPr>
                <w:color w:val="000000"/>
                <w:sz w:val="24"/>
                <w:szCs w:val="24"/>
              </w:rPr>
              <w:t xml:space="preserve"> отдельны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(льготны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>) категорий обучающихся в общеобразовательных организациях (МБОУ № 117, 121, 125, 126, 127, 135)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9 268 710,00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10 195 581,00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11 215 139,10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12 336 653,01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13 570 318,31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56 586 401,42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9 268 710,00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10 195 581,00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11 215 139,10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12 336 653,01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13 570 318,31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56 586 401,42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1.7.4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F01B10" w:rsidP="007062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Обеспечены</w:t>
            </w:r>
            <w:r w:rsidRPr="008C0FD3">
              <w:rPr>
                <w:color w:val="000000"/>
                <w:sz w:val="24"/>
                <w:szCs w:val="24"/>
              </w:rPr>
              <w:t xml:space="preserve"> бесплатн</w:t>
            </w:r>
            <w:r>
              <w:rPr>
                <w:color w:val="000000"/>
                <w:sz w:val="24"/>
                <w:szCs w:val="24"/>
              </w:rPr>
              <w:t>ым</w:t>
            </w:r>
            <w:r w:rsidRPr="008C0FD3">
              <w:rPr>
                <w:color w:val="000000"/>
                <w:sz w:val="24"/>
                <w:szCs w:val="24"/>
              </w:rPr>
              <w:t xml:space="preserve"> горяч</w:t>
            </w:r>
            <w:r>
              <w:rPr>
                <w:color w:val="000000"/>
                <w:sz w:val="24"/>
                <w:szCs w:val="24"/>
              </w:rPr>
              <w:t>им</w:t>
            </w:r>
            <w:r w:rsidRPr="008C0FD3">
              <w:rPr>
                <w:color w:val="000000"/>
                <w:sz w:val="24"/>
                <w:szCs w:val="24"/>
              </w:rPr>
              <w:t xml:space="preserve"> питани</w:t>
            </w:r>
            <w:r>
              <w:rPr>
                <w:color w:val="000000"/>
                <w:sz w:val="24"/>
                <w:szCs w:val="24"/>
              </w:rPr>
              <w:t>ем</w:t>
            </w:r>
            <w:r w:rsidRPr="008C0FD3">
              <w:rPr>
                <w:color w:val="000000"/>
                <w:sz w:val="24"/>
                <w:szCs w:val="24"/>
              </w:rPr>
              <w:t xml:space="preserve"> обучающи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>ся, получающи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C0FD3">
              <w:rPr>
                <w:color w:val="000000"/>
                <w:sz w:val="24"/>
                <w:szCs w:val="24"/>
              </w:rPr>
              <w:t xml:space="preserve">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67 993 370,00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71 556 537,00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43 114 320,70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47 425 752,77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52 168 328,05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282 258 308,52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32 361 700,00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32 361 700,00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64 723 400,00</w:t>
            </w:r>
          </w:p>
        </w:tc>
      </w:tr>
      <w:tr w:rsidR="007062DE" w:rsidRPr="004047E7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35 631 670,00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39 194 837,00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43 114 320,70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47 425 752,77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52 168 328,05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217 534 908,52</w:t>
            </w:r>
          </w:p>
        </w:tc>
      </w:tr>
    </w:tbl>
    <w:p w:rsidR="009D1037" w:rsidRDefault="009D1037">
      <w:r>
        <w:br w:type="page"/>
      </w:r>
    </w:p>
    <w:p w:rsidR="009D1037" w:rsidRDefault="00B062A1" w:rsidP="009D1037">
      <w:pPr>
        <w:jc w:val="center"/>
      </w:pPr>
      <w:r>
        <w:lastRenderedPageBreak/>
        <w:t>99</w:t>
      </w:r>
    </w:p>
    <w:p w:rsidR="009D1037" w:rsidRDefault="009D1037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9D1037" w:rsidRPr="007062DE" w:rsidTr="009D103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9D1037" w:rsidRPr="007062DE" w:rsidTr="009D1037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37" w:rsidRPr="007062DE" w:rsidRDefault="009D10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7" w:rsidRPr="007062DE" w:rsidRDefault="009D1037" w:rsidP="00B51C44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1.7.5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9D1037" w:rsidRDefault="00F01B10" w:rsidP="007062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947634">
              <w:rPr>
                <w:color w:val="000000"/>
                <w:sz w:val="22"/>
                <w:szCs w:val="22"/>
              </w:rPr>
              <w:t>беспечен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947634">
              <w:rPr>
                <w:color w:val="000000"/>
                <w:sz w:val="22"/>
                <w:szCs w:val="22"/>
              </w:rPr>
              <w:t xml:space="preserve"> молоком (молочной продукцией)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47634">
              <w:rPr>
                <w:color w:val="000000"/>
                <w:sz w:val="22"/>
                <w:szCs w:val="22"/>
              </w:rPr>
              <w:t>ся по образовательным программам начального общего образования 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947634">
              <w:rPr>
                <w:color w:val="000000"/>
                <w:sz w:val="22"/>
                <w:szCs w:val="22"/>
              </w:rPr>
              <w:t>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17 473 000,00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17 473 000,00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17 473 000,00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80 719 000,00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3 323 000,00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3 323 000,00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3 323 000,00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9 969 000,00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14 150 000,00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70 750 000,00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1.7.6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9D1037" w:rsidRDefault="00F01B10" w:rsidP="007062D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1"/>
                <w:szCs w:val="21"/>
              </w:rPr>
              <w:t>О</w:t>
            </w:r>
            <w:r w:rsidRPr="00947634">
              <w:rPr>
                <w:color w:val="000000"/>
                <w:sz w:val="21"/>
                <w:szCs w:val="21"/>
              </w:rPr>
              <w:t>беспечен</w:t>
            </w:r>
            <w:r>
              <w:rPr>
                <w:color w:val="000000"/>
                <w:sz w:val="21"/>
                <w:szCs w:val="21"/>
              </w:rPr>
              <w:t>ы</w:t>
            </w:r>
            <w:r w:rsidRPr="00947634">
              <w:rPr>
                <w:color w:val="000000"/>
                <w:sz w:val="21"/>
                <w:szCs w:val="21"/>
              </w:rPr>
              <w:t xml:space="preserve"> бесплатным двухразовым горячим питанием обучающи</w:t>
            </w:r>
            <w:r>
              <w:rPr>
                <w:color w:val="000000"/>
                <w:sz w:val="21"/>
                <w:szCs w:val="21"/>
              </w:rPr>
              <w:t>е</w:t>
            </w:r>
            <w:r w:rsidRPr="00947634">
              <w:rPr>
                <w:color w:val="000000"/>
                <w:sz w:val="21"/>
                <w:szCs w:val="21"/>
              </w:rPr>
              <w:t>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1 093 200,00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1 093 200,00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2 186 400,00</w:t>
            </w:r>
          </w:p>
        </w:tc>
      </w:tr>
    </w:tbl>
    <w:p w:rsidR="009D1037" w:rsidRDefault="009D1037" w:rsidP="009D1037">
      <w:pPr>
        <w:jc w:val="center"/>
      </w:pPr>
      <w:r>
        <w:br w:type="page"/>
      </w:r>
      <w:r w:rsidR="00B062A1">
        <w:lastRenderedPageBreak/>
        <w:t>100</w:t>
      </w:r>
    </w:p>
    <w:p w:rsidR="009D1037" w:rsidRDefault="009D1037"/>
    <w:tbl>
      <w:tblPr>
        <w:tblW w:w="1588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3691"/>
        <w:gridCol w:w="1843"/>
        <w:gridCol w:w="1843"/>
        <w:gridCol w:w="1843"/>
        <w:gridCol w:w="1843"/>
        <w:gridCol w:w="1945"/>
        <w:gridCol w:w="1985"/>
        <w:gridCol w:w="45"/>
      </w:tblGrid>
      <w:tr w:rsidR="009D1037" w:rsidRPr="007062DE" w:rsidTr="009D103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>
              <w:rPr>
                <w:sz w:val="24"/>
                <w:szCs w:val="24"/>
              </w:rPr>
              <w:t>*</w:t>
            </w:r>
          </w:p>
        </w:tc>
      </w:tr>
      <w:tr w:rsidR="009D1037" w:rsidRPr="007062DE" w:rsidTr="009D1037">
        <w:trPr>
          <w:gridAfter w:val="1"/>
          <w:wAfter w:w="45" w:type="dxa"/>
          <w:trHeight w:val="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37" w:rsidRPr="007062DE" w:rsidRDefault="009D10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37" w:rsidRPr="007062DE" w:rsidRDefault="009D1037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37" w:rsidRPr="007062DE" w:rsidRDefault="009D1037" w:rsidP="00B51C44">
            <w:pPr>
              <w:jc w:val="center"/>
              <w:rPr>
                <w:sz w:val="24"/>
                <w:szCs w:val="24"/>
              </w:rPr>
            </w:pPr>
            <w:r w:rsidRPr="007062DE">
              <w:rPr>
                <w:sz w:val="24"/>
                <w:szCs w:val="24"/>
              </w:rPr>
              <w:t>всего</w:t>
            </w:r>
          </w:p>
        </w:tc>
      </w:tr>
      <w:tr w:rsidR="007062DE" w:rsidTr="00B062A1">
        <w:trPr>
          <w:gridAfter w:val="1"/>
          <w:wAfter w:w="45" w:type="dxa"/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9D1037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1 093 200,00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1 093 200,00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2 186 400,00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F01B10" w:rsidP="007062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9D1037" w:rsidRDefault="00F01B10" w:rsidP="007062DE">
            <w:pPr>
              <w:jc w:val="both"/>
              <w:rPr>
                <w:color w:val="000000"/>
                <w:sz w:val="20"/>
              </w:rPr>
            </w:pPr>
            <w:r w:rsidRPr="00B062A1">
              <w:rPr>
                <w:color w:val="000000"/>
                <w:sz w:val="21"/>
                <w:szCs w:val="21"/>
              </w:rPr>
              <w:t>Обеспечены бесплатным горячим питанием один раз в день обучающиеся в муниципальных образовательных организациях по образовательным программам основного общего, среднего общего образования, являющиеся членами семей, признанных многодетными в соответствии с Законом Челябинской области от 31.03.2010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</w:t>
            </w:r>
            <w:r w:rsidRPr="00947634">
              <w:rPr>
                <w:color w:val="000000"/>
                <w:sz w:val="22"/>
                <w:szCs w:val="22"/>
              </w:rPr>
              <w:t xml:space="preserve"> Челябинской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1 226 600,00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1 226 600,00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2 453 200,00</w:t>
            </w:r>
          </w:p>
        </w:tc>
      </w:tr>
      <w:tr w:rsidR="007062DE" w:rsidTr="009D1037">
        <w:trPr>
          <w:gridAfter w:val="1"/>
          <w:wAfter w:w="45" w:type="dxa"/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DE" w:rsidRPr="007062DE" w:rsidRDefault="007062DE" w:rsidP="007062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7062DE">
            <w:pPr>
              <w:jc w:val="right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1 226 600,00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1 226 600,00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DE" w:rsidRPr="007062DE" w:rsidRDefault="007062DE" w:rsidP="004C5D62">
            <w:pPr>
              <w:jc w:val="center"/>
              <w:rPr>
                <w:color w:val="000000"/>
                <w:sz w:val="24"/>
                <w:szCs w:val="24"/>
              </w:rPr>
            </w:pPr>
            <w:r w:rsidRPr="007062DE">
              <w:rPr>
                <w:color w:val="000000"/>
                <w:sz w:val="24"/>
                <w:szCs w:val="24"/>
              </w:rPr>
              <w:t>2 453 200,00</w:t>
            </w:r>
          </w:p>
        </w:tc>
      </w:tr>
    </w:tbl>
    <w:p w:rsidR="00AA48F1" w:rsidRPr="00B062A1" w:rsidRDefault="00AA48F1" w:rsidP="00AA48F1">
      <w:pPr>
        <w:widowControl w:val="0"/>
        <w:shd w:val="clear" w:color="auto" w:fill="FFFFFF"/>
        <w:tabs>
          <w:tab w:val="left" w:pos="579"/>
        </w:tabs>
        <w:jc w:val="both"/>
        <w:rPr>
          <w:sz w:val="20"/>
        </w:rPr>
      </w:pPr>
      <w:r w:rsidRPr="00B062A1">
        <w:rPr>
          <w:sz w:val="20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2267ED" w:rsidRPr="00B062A1" w:rsidRDefault="00AA48F1" w:rsidP="009D1037">
      <w:pPr>
        <w:rPr>
          <w:sz w:val="20"/>
        </w:rPr>
      </w:pPr>
      <w:r w:rsidRPr="00B062A1">
        <w:rPr>
          <w:sz w:val="20"/>
        </w:rPr>
        <w:t xml:space="preserve">* – Объем финансирования в Программе указан </w:t>
      </w:r>
      <w:proofErr w:type="spellStart"/>
      <w:r w:rsidRPr="00B062A1">
        <w:rPr>
          <w:sz w:val="20"/>
        </w:rPr>
        <w:t>справочно</w:t>
      </w:r>
      <w:proofErr w:type="spellEnd"/>
      <w:r w:rsidRPr="00B062A1">
        <w:rPr>
          <w:sz w:val="20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</w:p>
    <w:p w:rsidR="00C74B6A" w:rsidRDefault="00C74B6A" w:rsidP="00C74B6A">
      <w:pPr>
        <w:overflowPunct/>
        <w:jc w:val="center"/>
        <w:rPr>
          <w:szCs w:val="28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9D1037" w:rsidRDefault="00B062A1" w:rsidP="00C74B6A">
      <w:pPr>
        <w:overflowPunct/>
        <w:jc w:val="center"/>
        <w:rPr>
          <w:szCs w:val="28"/>
        </w:rPr>
      </w:pPr>
      <w:r>
        <w:rPr>
          <w:szCs w:val="28"/>
        </w:rPr>
        <w:lastRenderedPageBreak/>
        <w:t>101</w:t>
      </w:r>
    </w:p>
    <w:p w:rsidR="009D1037" w:rsidRDefault="009D1037" w:rsidP="00C74B6A">
      <w:pPr>
        <w:overflowPunct/>
        <w:jc w:val="center"/>
        <w:rPr>
          <w:szCs w:val="28"/>
        </w:rPr>
      </w:pPr>
    </w:p>
    <w:p w:rsidR="00C74B6A" w:rsidRDefault="00C74B6A" w:rsidP="00C74B6A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C74B6A" w:rsidRDefault="00C74B6A" w:rsidP="00956A72">
      <w:pPr>
        <w:overflowPunct/>
        <w:jc w:val="center"/>
        <w:rPr>
          <w:szCs w:val="28"/>
        </w:rPr>
      </w:pPr>
      <w:r>
        <w:rPr>
          <w:szCs w:val="28"/>
        </w:rPr>
        <w:t>структурного элемента «</w:t>
      </w:r>
      <w:r w:rsidR="00956A72" w:rsidRPr="00956A72">
        <w:rPr>
          <w:szCs w:val="28"/>
        </w:rPr>
        <w:t>Комплекс процессных мероприятий «Управление системой образования, обеспечение образовательного процесса и деятельности организаций, подведомственных Управлению образования»</w:t>
      </w:r>
    </w:p>
    <w:p w:rsidR="00C74B6A" w:rsidRDefault="00C74B6A" w:rsidP="00C74B6A">
      <w:pPr>
        <w:overflowPunct/>
        <w:jc w:val="both"/>
        <w:outlineLvl w:val="0"/>
        <w:rPr>
          <w:szCs w:val="28"/>
        </w:rPr>
      </w:pPr>
    </w:p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C74B6A" w:rsidRPr="002200E8" w:rsidRDefault="00C74B6A" w:rsidP="00C74B6A">
      <w:pPr>
        <w:overflowPunct/>
        <w:jc w:val="both"/>
        <w:rPr>
          <w:szCs w:val="28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10139"/>
      </w:tblGrid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82333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26" w:rsidRDefault="006829AD" w:rsidP="00F559BB">
            <w:pPr>
              <w:overflowPunct/>
              <w:jc w:val="both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обеспечение деятельности Управления образования и создание условий для стабильного функционирования подведомственных организаций</w:t>
            </w:r>
          </w:p>
        </w:tc>
      </w:tr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4B722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</w:t>
            </w:r>
          </w:p>
        </w:tc>
      </w:tr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4B7226">
            <w:pPr>
              <w:overflowPunct/>
              <w:jc w:val="both"/>
              <w:rPr>
                <w:sz w:val="24"/>
                <w:szCs w:val="24"/>
              </w:rPr>
            </w:pPr>
            <w:r w:rsidRPr="00C74B6A">
              <w:rPr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C74B6A">
              <w:rPr>
                <w:sz w:val="24"/>
                <w:szCs w:val="24"/>
              </w:rPr>
              <w:t>Снежинском</w:t>
            </w:r>
            <w:proofErr w:type="spellEnd"/>
            <w:r w:rsidRPr="00C74B6A">
              <w:rPr>
                <w:sz w:val="24"/>
                <w:szCs w:val="24"/>
              </w:rPr>
              <w:t xml:space="preserve"> городском округе Челябинской области» на 2026 - 2030 г.г.</w:t>
            </w:r>
          </w:p>
        </w:tc>
      </w:tr>
    </w:tbl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Pr="0031471C" w:rsidRDefault="00C74B6A" w:rsidP="00C74B6A">
      <w:pPr>
        <w:overflowPunct/>
        <w:jc w:val="center"/>
        <w:outlineLvl w:val="0"/>
        <w:rPr>
          <w:szCs w:val="28"/>
        </w:rPr>
      </w:pPr>
    </w:p>
    <w:p w:rsidR="00C74B6A" w:rsidRPr="0031471C" w:rsidRDefault="00C74B6A" w:rsidP="00C74B6A">
      <w:pPr>
        <w:overflowPunct/>
        <w:jc w:val="center"/>
        <w:outlineLvl w:val="0"/>
        <w:rPr>
          <w:szCs w:val="28"/>
        </w:rPr>
      </w:pPr>
    </w:p>
    <w:p w:rsidR="00C74B6A" w:rsidRDefault="00C74B6A" w:rsidP="00C74B6A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74B6A" w:rsidRDefault="00C74B6A" w:rsidP="00C74B6A">
      <w:pPr>
        <w:overflowPunct/>
        <w:jc w:val="center"/>
        <w:outlineLvl w:val="0"/>
        <w:rPr>
          <w:szCs w:val="28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9D1037" w:rsidRDefault="00B062A1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102</w:t>
      </w:r>
    </w:p>
    <w:p w:rsidR="009D1037" w:rsidRDefault="009D1037" w:rsidP="00C74B6A">
      <w:pPr>
        <w:overflowPunct/>
        <w:jc w:val="center"/>
        <w:outlineLvl w:val="0"/>
        <w:rPr>
          <w:szCs w:val="28"/>
        </w:rPr>
      </w:pPr>
    </w:p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2. Показатели структурного элемента </w:t>
      </w:r>
    </w:p>
    <w:p w:rsidR="00533D69" w:rsidRDefault="00533D69" w:rsidP="00C74B6A">
      <w:pPr>
        <w:overflowPunct/>
        <w:jc w:val="center"/>
        <w:outlineLvl w:val="0"/>
        <w:rPr>
          <w:szCs w:val="28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533D69" w:rsidTr="00486DA7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533D69" w:rsidTr="00486DA7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Default="00533D69" w:rsidP="00486DA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6F4C9A" w:rsidRDefault="00533D69" w:rsidP="00486DA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33D69" w:rsidTr="00486DA7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Default="00533D69" w:rsidP="00486DA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Default="00533D69" w:rsidP="00533D69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6829AD" w:rsidRPr="001D02E4">
              <w:rPr>
                <w:sz w:val="24"/>
                <w:szCs w:val="24"/>
              </w:rPr>
              <w:t>обеспечение деятельности Управления образования и создание условий для стабильного функционирования подведомственных организаций</w:t>
            </w:r>
          </w:p>
        </w:tc>
      </w:tr>
      <w:tr w:rsidR="00533D69" w:rsidRPr="007B1D76" w:rsidTr="00994275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EA12F7" w:rsidP="00533D69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1166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Pr="000F3422" w:rsidRDefault="00533D69" w:rsidP="00533D69">
            <w:pPr>
              <w:pStyle w:val="a6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 xml:space="preserve">Количество </w:t>
            </w:r>
            <w:r w:rsidRPr="000F3422">
              <w:rPr>
                <w:rFonts w:eastAsia="Calibri"/>
                <w:color w:val="000000"/>
                <w:sz w:val="24"/>
                <w:lang w:eastAsia="en-US"/>
              </w:rPr>
              <w:t>подведомственных Управлению образования организаций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D76555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69" w:rsidRPr="00FC05DD" w:rsidRDefault="00533D69" w:rsidP="00533D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533D69" w:rsidRPr="007B1D76" w:rsidTr="00486DA7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EA12F7" w:rsidP="00533D69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B1166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0F3422" w:rsidRDefault="00533D69" w:rsidP="00533D69">
            <w:pPr>
              <w:pStyle w:val="a6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>Доля обучающихся, проживающих в населенных пунктах, расположенных на расстоянии более двух километров от образовательной организации и обеспеченных транспортными средствами для организации их перевозки, в общем количестве обучающихся, проживающих в населенных пунктах, расположенных на расстоянии более двух километров от образовательной организации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533D69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533D69" w:rsidP="00533D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533D69" w:rsidP="00533D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11662" w:rsidP="00533D69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533D69" w:rsidRDefault="00533D69" w:rsidP="00C74B6A">
      <w:pPr>
        <w:overflowPunct/>
        <w:jc w:val="center"/>
        <w:outlineLvl w:val="0"/>
        <w:rPr>
          <w:szCs w:val="28"/>
        </w:rPr>
      </w:pPr>
    </w:p>
    <w:p w:rsidR="00533D69" w:rsidRDefault="00533D69" w:rsidP="00C74B6A">
      <w:pPr>
        <w:overflowPunct/>
        <w:jc w:val="center"/>
        <w:outlineLvl w:val="0"/>
        <w:rPr>
          <w:szCs w:val="28"/>
        </w:rPr>
      </w:pPr>
    </w:p>
    <w:p w:rsidR="00C74B6A" w:rsidRPr="00261E65" w:rsidRDefault="00C74B6A" w:rsidP="00C74B6A">
      <w:pPr>
        <w:overflowPunct/>
        <w:jc w:val="both"/>
        <w:rPr>
          <w:sz w:val="16"/>
          <w:szCs w:val="16"/>
        </w:rPr>
      </w:pPr>
    </w:p>
    <w:p w:rsidR="00956A72" w:rsidRDefault="00956A72" w:rsidP="00C74B6A">
      <w:pPr>
        <w:overflowPunct/>
        <w:spacing w:line="180" w:lineRule="auto"/>
        <w:rPr>
          <w:szCs w:val="28"/>
        </w:rPr>
      </w:pPr>
    </w:p>
    <w:p w:rsidR="00994275" w:rsidRDefault="00994275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D1037" w:rsidRDefault="004B4AF1" w:rsidP="00C74B6A">
      <w:pPr>
        <w:overflowPunct/>
        <w:jc w:val="center"/>
        <w:rPr>
          <w:szCs w:val="28"/>
        </w:rPr>
      </w:pPr>
      <w:r>
        <w:rPr>
          <w:szCs w:val="28"/>
        </w:rPr>
        <w:lastRenderedPageBreak/>
        <w:t>10</w:t>
      </w:r>
      <w:r w:rsidR="00B062A1">
        <w:rPr>
          <w:szCs w:val="28"/>
        </w:rPr>
        <w:t>3</w:t>
      </w:r>
    </w:p>
    <w:p w:rsidR="009D1037" w:rsidRDefault="009D1037" w:rsidP="00C74B6A">
      <w:pPr>
        <w:overflowPunct/>
        <w:jc w:val="center"/>
        <w:rPr>
          <w:szCs w:val="28"/>
        </w:rPr>
      </w:pPr>
    </w:p>
    <w:p w:rsidR="00C74B6A" w:rsidRDefault="00C74B6A" w:rsidP="00C74B6A">
      <w:pPr>
        <w:overflowPunct/>
        <w:jc w:val="center"/>
        <w:rPr>
          <w:szCs w:val="28"/>
        </w:rPr>
      </w:pPr>
      <w:r>
        <w:rPr>
          <w:szCs w:val="28"/>
        </w:rPr>
        <w:t xml:space="preserve">3. План достижения показателей структурного элемента в </w:t>
      </w:r>
      <w:r w:rsidR="00956A72">
        <w:rPr>
          <w:szCs w:val="28"/>
        </w:rPr>
        <w:t>2026</w:t>
      </w:r>
      <w:r>
        <w:rPr>
          <w:szCs w:val="28"/>
        </w:rPr>
        <w:t xml:space="preserve"> году </w:t>
      </w:r>
    </w:p>
    <w:p w:rsidR="0060143A" w:rsidRDefault="0060143A" w:rsidP="00C74B6A">
      <w:pPr>
        <w:overflowPunct/>
        <w:jc w:val="center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60143A" w:rsidTr="00486D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60143A" w:rsidTr="00486D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143A" w:rsidTr="0048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0143A" w:rsidTr="0048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829AD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1D02E4">
              <w:rPr>
                <w:sz w:val="24"/>
                <w:szCs w:val="24"/>
              </w:rPr>
              <w:t>обеспечение деятельности Управления образования и создание условий для стабильного функционирования подведомственных организаций</w:t>
            </w:r>
          </w:p>
        </w:tc>
      </w:tr>
      <w:tr w:rsidR="00B11662" w:rsidTr="00994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62" w:rsidRPr="007B1D76" w:rsidRDefault="00EA12F7" w:rsidP="00B11662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11662">
              <w:rPr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62" w:rsidRPr="000F3422" w:rsidRDefault="00B11662" w:rsidP="00B11662">
            <w:pPr>
              <w:pStyle w:val="a6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 xml:space="preserve">Количество </w:t>
            </w:r>
            <w:r w:rsidRPr="000F3422">
              <w:rPr>
                <w:rFonts w:eastAsia="Calibri"/>
                <w:color w:val="000000"/>
                <w:sz w:val="24"/>
                <w:lang w:eastAsia="en-US"/>
              </w:rPr>
              <w:t>подведомственных Управлению образования организаций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7B1D76" w:rsidRDefault="00B11662" w:rsidP="00B1166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Default="00B11662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Default="00B11662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B11662" w:rsidTr="00994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7B1D76" w:rsidRDefault="00EA12F7" w:rsidP="00B11662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B11662">
              <w:rPr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0F3422" w:rsidRDefault="00B11662" w:rsidP="00B11662">
            <w:pPr>
              <w:pStyle w:val="a6"/>
              <w:rPr>
                <w:color w:val="000000"/>
                <w:sz w:val="24"/>
                <w:lang w:eastAsia="en-US"/>
              </w:rPr>
            </w:pPr>
            <w:r w:rsidRPr="000F3422">
              <w:rPr>
                <w:color w:val="000000"/>
                <w:sz w:val="24"/>
                <w:lang w:eastAsia="en-US"/>
              </w:rPr>
              <w:t>Доля обучающихся, проживающих в населенных пунктах, расположенных на расстоянии более двух километров от образовательной организации и обеспеченных транспортными средствами для организации их перевозки, в общем количестве обучающихся, проживающих в населенных пунктах, расположенных на расстоянии более двух километров от образовательной организации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7B1D76" w:rsidRDefault="00B11662" w:rsidP="00B11662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Default="00B11662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62" w:rsidRPr="00FC05DD" w:rsidRDefault="00B1166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Default="00B11662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60143A" w:rsidRDefault="0060143A" w:rsidP="00C74B6A">
      <w:pPr>
        <w:overflowPunct/>
        <w:jc w:val="center"/>
        <w:rPr>
          <w:szCs w:val="28"/>
        </w:rPr>
      </w:pPr>
    </w:p>
    <w:p w:rsidR="0060143A" w:rsidRDefault="0060143A" w:rsidP="00C74B6A">
      <w:pPr>
        <w:overflowPunct/>
        <w:jc w:val="center"/>
        <w:rPr>
          <w:szCs w:val="28"/>
        </w:rPr>
      </w:pPr>
    </w:p>
    <w:p w:rsidR="00C74B6A" w:rsidRPr="00261E65" w:rsidRDefault="00C74B6A" w:rsidP="00C74B6A">
      <w:pPr>
        <w:overflowPunct/>
        <w:autoSpaceDE/>
        <w:adjustRightInd/>
        <w:rPr>
          <w:sz w:val="16"/>
          <w:szCs w:val="16"/>
        </w:rPr>
      </w:pPr>
    </w:p>
    <w:p w:rsidR="00C74B6A" w:rsidRDefault="00C74B6A" w:rsidP="00C74B6A">
      <w:pPr>
        <w:overflowPunct/>
        <w:autoSpaceDE/>
        <w:autoSpaceDN/>
        <w:adjustRightInd/>
        <w:rPr>
          <w:sz w:val="24"/>
          <w:szCs w:val="24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9D1037" w:rsidRDefault="00B062A1" w:rsidP="00C74B6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lastRenderedPageBreak/>
        <w:t>104</w:t>
      </w:r>
    </w:p>
    <w:p w:rsidR="009D1037" w:rsidRDefault="009D1037" w:rsidP="00C74B6A">
      <w:pPr>
        <w:overflowPunct/>
        <w:jc w:val="center"/>
        <w:rPr>
          <w:bCs/>
          <w:szCs w:val="28"/>
        </w:rPr>
      </w:pPr>
    </w:p>
    <w:p w:rsidR="00C74B6A" w:rsidRDefault="00C74B6A" w:rsidP="00C74B6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 Перечень мероприятий (результатов) структурного элемента</w:t>
      </w:r>
    </w:p>
    <w:p w:rsidR="00C74B6A" w:rsidRPr="00261E65" w:rsidRDefault="00C74B6A" w:rsidP="00C74B6A">
      <w:pPr>
        <w:overflowPunct/>
        <w:jc w:val="both"/>
        <w:rPr>
          <w:bCs/>
          <w:sz w:val="16"/>
          <w:szCs w:val="16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D80317" w:rsidTr="0037311B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D80317" w:rsidTr="0037311B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76555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D80317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317" w:rsidRDefault="00D8031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D80317" w:rsidTr="0037311B">
        <w:trPr>
          <w:trHeight w:val="6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17" w:rsidRDefault="00D80317" w:rsidP="0037311B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17" w:rsidRDefault="006829AD" w:rsidP="0037311B">
            <w:pPr>
              <w:overflowPunct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Pr="001D02E4">
              <w:rPr>
                <w:sz w:val="24"/>
                <w:szCs w:val="24"/>
              </w:rPr>
              <w:t>обеспечение деятельности Управления образования и создание условий для стабильного функционирования подведомственных организаций</w:t>
            </w:r>
          </w:p>
        </w:tc>
      </w:tr>
      <w:tr w:rsidR="00B11662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704E33" w:rsidP="00704E3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B11662" w:rsidRPr="00B11662">
              <w:rPr>
                <w:color w:val="000000"/>
                <w:sz w:val="24"/>
                <w:szCs w:val="24"/>
              </w:rPr>
              <w:t>инансовое обеспечение деятельности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EA12F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</w:tr>
      <w:tr w:rsidR="00B11662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704E33" w:rsidP="00B116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B11662" w:rsidRPr="00B11662">
              <w:rPr>
                <w:color w:val="000000"/>
                <w:sz w:val="24"/>
                <w:szCs w:val="24"/>
              </w:rPr>
              <w:t>инансовое обеспечение деятельности МКУ ЦППСМП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EA12F7" w:rsidP="00EA12F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  <w:r w:rsidR="00B11662" w:rsidRPr="00B11662">
              <w:rPr>
                <w:bCs/>
                <w:sz w:val="24"/>
                <w:szCs w:val="24"/>
              </w:rPr>
              <w:t>,4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</w:tr>
      <w:tr w:rsidR="00B11662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704E33" w:rsidP="00B11662">
            <w:pPr>
              <w:jc w:val="both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Приобретен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B11662">
              <w:rPr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11662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осуществлены </w:t>
            </w:r>
            <w:r w:rsidRPr="00B11662">
              <w:rPr>
                <w:color w:val="000000"/>
                <w:sz w:val="24"/>
                <w:szCs w:val="24"/>
              </w:rPr>
              <w:t>работы по благоустройству, проведен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B11662">
              <w:rPr>
                <w:color w:val="000000"/>
                <w:sz w:val="24"/>
                <w:szCs w:val="24"/>
              </w:rPr>
              <w:t xml:space="preserve"> текущи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11662">
              <w:rPr>
                <w:color w:val="000000"/>
                <w:sz w:val="24"/>
                <w:szCs w:val="24"/>
              </w:rPr>
              <w:t xml:space="preserve"> ремонт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B11662">
              <w:rPr>
                <w:color w:val="000000"/>
                <w:sz w:val="24"/>
                <w:szCs w:val="24"/>
              </w:rPr>
              <w:t xml:space="preserve"> МКУ ЦППМСП,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EA12F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B11662">
              <w:rPr>
                <w:bCs/>
                <w:sz w:val="24"/>
                <w:szCs w:val="24"/>
              </w:rPr>
              <w:t>0</w:t>
            </w:r>
          </w:p>
        </w:tc>
      </w:tr>
    </w:tbl>
    <w:p w:rsidR="00C74B6A" w:rsidRDefault="00C74B6A" w:rsidP="00C74B6A"/>
    <w:p w:rsidR="00C74B6A" w:rsidRDefault="00C74B6A" w:rsidP="00C74B6A"/>
    <w:p w:rsidR="00C74B6A" w:rsidRDefault="00C74B6A" w:rsidP="00C74B6A"/>
    <w:p w:rsidR="009D1037" w:rsidRDefault="009D1037" w:rsidP="00C74B6A"/>
    <w:p w:rsidR="00C74B6A" w:rsidRDefault="00B062A1" w:rsidP="009D1037">
      <w:pPr>
        <w:jc w:val="center"/>
      </w:pPr>
      <w:r>
        <w:lastRenderedPageBreak/>
        <w:t>105</w:t>
      </w:r>
    </w:p>
    <w:p w:rsidR="00C74B6A" w:rsidRDefault="00C74B6A" w:rsidP="00C74B6A"/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>5. Финансовое обеспечение структурных элементов</w:t>
      </w:r>
    </w:p>
    <w:p w:rsidR="00C74B6A" w:rsidRPr="00906CFD" w:rsidRDefault="00C74B6A" w:rsidP="00C74B6A">
      <w:pPr>
        <w:overflowPunct/>
        <w:jc w:val="both"/>
        <w:rPr>
          <w:sz w:val="16"/>
          <w:szCs w:val="16"/>
        </w:rPr>
      </w:pPr>
    </w:p>
    <w:tbl>
      <w:tblPr>
        <w:tblW w:w="155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4820"/>
        <w:gridCol w:w="1701"/>
        <w:gridCol w:w="1700"/>
        <w:gridCol w:w="1700"/>
        <w:gridCol w:w="1701"/>
        <w:gridCol w:w="1660"/>
        <w:gridCol w:w="1701"/>
        <w:gridCol w:w="45"/>
      </w:tblGrid>
      <w:tr w:rsidR="006829AD" w:rsidTr="00994275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9D1037">
              <w:rPr>
                <w:sz w:val="24"/>
                <w:szCs w:val="24"/>
              </w:rPr>
              <w:t>*</w:t>
            </w:r>
          </w:p>
        </w:tc>
      </w:tr>
      <w:tr w:rsidR="006829AD" w:rsidTr="00B11662">
        <w:trPr>
          <w:gridAfter w:val="1"/>
          <w:wAfter w:w="45" w:type="dxa"/>
          <w:trHeight w:val="14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D" w:rsidRDefault="006829AD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9AD" w:rsidRDefault="006829AD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D" w:rsidRDefault="006829AD" w:rsidP="00373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B11662" w:rsidTr="00B11662">
        <w:trPr>
          <w:gridAfter w:val="1"/>
          <w:wAfter w:w="45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>Комплекс процессных мероприятий «Управление системой образования, обеспечение образовательного процесса и деятельности организаций, подведомственных Управлению образования»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109 283 332,45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122 475 832,32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139 947 207,17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158 039 288,24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181 145 181,47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710 890 841,65  </w:t>
            </w:r>
          </w:p>
        </w:tc>
      </w:tr>
      <w:tr w:rsidR="00B11662" w:rsidTr="00B11662">
        <w:trPr>
          <w:gridAfter w:val="1"/>
          <w:wAfter w:w="45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109 283 332,45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122 475 832,32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139 947 207,17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158 039 288,24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181 145 181,47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662">
              <w:rPr>
                <w:b/>
                <w:bCs/>
                <w:color w:val="000000"/>
                <w:sz w:val="24"/>
                <w:szCs w:val="24"/>
              </w:rPr>
              <w:t xml:space="preserve">710 890 841,65  </w:t>
            </w:r>
          </w:p>
        </w:tc>
      </w:tr>
      <w:tr w:rsidR="00B11662" w:rsidTr="00B11662">
        <w:trPr>
          <w:gridAfter w:val="1"/>
          <w:wAfter w:w="45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704E33" w:rsidP="00704E3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B11662" w:rsidRPr="00B11662">
              <w:rPr>
                <w:color w:val="000000"/>
                <w:sz w:val="24"/>
                <w:szCs w:val="24"/>
              </w:rPr>
              <w:t>инансовое обеспечение деятельности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42 790 497,20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49 209 071,78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56 590 432,55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65 078 997,43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74 840 847,04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288 509 846,00  </w:t>
            </w:r>
          </w:p>
        </w:tc>
      </w:tr>
      <w:tr w:rsidR="00B11662" w:rsidTr="00B11662">
        <w:trPr>
          <w:gridAfter w:val="1"/>
          <w:wAfter w:w="45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right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42 790 497,20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49 209 071,78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56 590 432,55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65 078 997,43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74 840 847,04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288 509 846,00  </w:t>
            </w:r>
          </w:p>
        </w:tc>
      </w:tr>
      <w:tr w:rsidR="00B11662" w:rsidTr="00994275">
        <w:trPr>
          <w:gridAfter w:val="1"/>
          <w:wAfter w:w="45" w:type="dxa"/>
          <w:trHeight w:val="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704E33" w:rsidP="00704E3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Осуществлено ф</w:t>
            </w:r>
            <w:r w:rsidR="00B11662" w:rsidRPr="00B11662">
              <w:rPr>
                <w:color w:val="000000"/>
                <w:sz w:val="24"/>
                <w:szCs w:val="24"/>
              </w:rPr>
              <w:t>инансовое обеспечение деятельности МКУ ЦППСМП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58 492 835,25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67 266 760,54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77 356 774,62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88 960 290,81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102 304 334,43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394 380 995,65  </w:t>
            </w:r>
          </w:p>
        </w:tc>
      </w:tr>
      <w:tr w:rsidR="00B11662" w:rsidTr="00994275">
        <w:trPr>
          <w:gridAfter w:val="1"/>
          <w:wAfter w:w="45" w:type="dxa"/>
          <w:trHeight w:val="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right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58 492 835,25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67 266 760,54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77 356 774,62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88 960 290,81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102 304 334,43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394 380 995,65  </w:t>
            </w:r>
          </w:p>
        </w:tc>
      </w:tr>
      <w:tr w:rsidR="00B11662" w:rsidTr="00B11662">
        <w:trPr>
          <w:gridAfter w:val="1"/>
          <w:wAfter w:w="45" w:type="dxa"/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704E33">
            <w:pPr>
              <w:jc w:val="both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Приобретен</w:t>
            </w:r>
            <w:r w:rsidR="00704E33">
              <w:rPr>
                <w:color w:val="000000"/>
                <w:sz w:val="24"/>
                <w:szCs w:val="24"/>
              </w:rPr>
              <w:t>о</w:t>
            </w:r>
            <w:r w:rsidRPr="00B11662">
              <w:rPr>
                <w:color w:val="000000"/>
                <w:sz w:val="24"/>
                <w:szCs w:val="24"/>
              </w:rPr>
              <w:t xml:space="preserve"> оборудовани</w:t>
            </w:r>
            <w:r w:rsidR="00704E33">
              <w:rPr>
                <w:color w:val="000000"/>
                <w:sz w:val="24"/>
                <w:szCs w:val="24"/>
              </w:rPr>
              <w:t>е</w:t>
            </w:r>
            <w:r w:rsidRPr="00B11662">
              <w:rPr>
                <w:color w:val="000000"/>
                <w:sz w:val="24"/>
                <w:szCs w:val="24"/>
              </w:rPr>
              <w:t xml:space="preserve">, </w:t>
            </w:r>
            <w:r w:rsidR="00704E33">
              <w:rPr>
                <w:color w:val="000000"/>
                <w:sz w:val="24"/>
                <w:szCs w:val="24"/>
              </w:rPr>
              <w:t xml:space="preserve">осуществлены </w:t>
            </w:r>
            <w:r w:rsidRPr="00B11662">
              <w:rPr>
                <w:color w:val="000000"/>
                <w:sz w:val="24"/>
                <w:szCs w:val="24"/>
              </w:rPr>
              <w:t>работы по благоустройству, проведен</w:t>
            </w:r>
            <w:r w:rsidR="00704E33">
              <w:rPr>
                <w:color w:val="000000"/>
                <w:sz w:val="24"/>
                <w:szCs w:val="24"/>
              </w:rPr>
              <w:t>ы</w:t>
            </w:r>
            <w:r w:rsidRPr="00B11662">
              <w:rPr>
                <w:color w:val="000000"/>
                <w:sz w:val="24"/>
                <w:szCs w:val="24"/>
              </w:rPr>
              <w:t xml:space="preserve"> текущи</w:t>
            </w:r>
            <w:r w:rsidR="00704E33">
              <w:rPr>
                <w:color w:val="000000"/>
                <w:sz w:val="24"/>
                <w:szCs w:val="24"/>
              </w:rPr>
              <w:t>е</w:t>
            </w:r>
            <w:r w:rsidRPr="00B11662">
              <w:rPr>
                <w:color w:val="000000"/>
                <w:sz w:val="24"/>
                <w:szCs w:val="24"/>
              </w:rPr>
              <w:t xml:space="preserve"> ремонт</w:t>
            </w:r>
            <w:r w:rsidR="00704E33">
              <w:rPr>
                <w:color w:val="000000"/>
                <w:sz w:val="24"/>
                <w:szCs w:val="24"/>
              </w:rPr>
              <w:t>ы</w:t>
            </w:r>
            <w:r w:rsidRPr="00B11662">
              <w:rPr>
                <w:color w:val="000000"/>
                <w:sz w:val="24"/>
                <w:szCs w:val="24"/>
              </w:rPr>
              <w:t xml:space="preserve"> МКУ ЦППМСП,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8 000 000,00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6 000 000,00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6 000 000,00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4 000 000,00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4 000 000,00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28 000 000,00  </w:t>
            </w:r>
          </w:p>
        </w:tc>
      </w:tr>
      <w:tr w:rsidR="00B11662" w:rsidTr="00B11662">
        <w:trPr>
          <w:gridAfter w:val="1"/>
          <w:wAfter w:w="45" w:type="dxa"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right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8 000 000,00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6 000 000,00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6 000 000,00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4 000 000,00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4 000 000,00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62" w:rsidRPr="00B11662" w:rsidRDefault="00B11662" w:rsidP="00B11662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28 000 000,00  </w:t>
            </w:r>
          </w:p>
        </w:tc>
      </w:tr>
    </w:tbl>
    <w:p w:rsidR="00D80317" w:rsidRDefault="00B062A1" w:rsidP="009D1037">
      <w:pPr>
        <w:jc w:val="center"/>
      </w:pPr>
      <w:r>
        <w:lastRenderedPageBreak/>
        <w:t>106</w:t>
      </w:r>
    </w:p>
    <w:p w:rsidR="009D1037" w:rsidRDefault="009D1037" w:rsidP="009D1037">
      <w:pPr>
        <w:jc w:val="center"/>
      </w:pPr>
    </w:p>
    <w:p w:rsidR="009D1037" w:rsidRPr="00F56577" w:rsidRDefault="009D1037" w:rsidP="009D1037">
      <w:pPr>
        <w:widowControl w:val="0"/>
        <w:shd w:val="clear" w:color="auto" w:fill="FFFFFF"/>
        <w:tabs>
          <w:tab w:val="left" w:pos="579"/>
        </w:tabs>
        <w:jc w:val="both"/>
        <w:rPr>
          <w:sz w:val="24"/>
          <w:szCs w:val="24"/>
        </w:rPr>
      </w:pPr>
      <w:r w:rsidRPr="00F56577">
        <w:rPr>
          <w:sz w:val="24"/>
          <w:szCs w:val="24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9D1037" w:rsidRDefault="009D1037" w:rsidP="009D1037">
      <w:r w:rsidRPr="00F56577">
        <w:rPr>
          <w:sz w:val="24"/>
          <w:szCs w:val="24"/>
        </w:rPr>
        <w:t xml:space="preserve">* – Объем финансирования в Программе указан </w:t>
      </w:r>
      <w:proofErr w:type="spellStart"/>
      <w:r w:rsidRPr="00F56577">
        <w:rPr>
          <w:sz w:val="24"/>
          <w:szCs w:val="24"/>
        </w:rPr>
        <w:t>справочно</w:t>
      </w:r>
      <w:proofErr w:type="spellEnd"/>
      <w:r w:rsidRPr="00F56577">
        <w:rPr>
          <w:sz w:val="24"/>
          <w:szCs w:val="24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</w:p>
    <w:p w:rsidR="009D1037" w:rsidRDefault="009D1037" w:rsidP="009D1037"/>
    <w:p w:rsidR="00D80317" w:rsidRDefault="00D80317" w:rsidP="00C74B6A"/>
    <w:p w:rsidR="00C74B6A" w:rsidRDefault="00C74B6A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C74B6A" w:rsidRDefault="00C74B6A" w:rsidP="00C74B6A">
      <w:pPr>
        <w:overflowPunct/>
        <w:jc w:val="center"/>
        <w:rPr>
          <w:szCs w:val="28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9D1037" w:rsidRDefault="004B4AF1" w:rsidP="00C74B6A">
      <w:pPr>
        <w:overflowPunct/>
        <w:jc w:val="center"/>
        <w:rPr>
          <w:szCs w:val="28"/>
        </w:rPr>
      </w:pPr>
      <w:r>
        <w:rPr>
          <w:szCs w:val="28"/>
        </w:rPr>
        <w:lastRenderedPageBreak/>
        <w:t>10</w:t>
      </w:r>
      <w:r w:rsidR="00B062A1">
        <w:rPr>
          <w:szCs w:val="28"/>
        </w:rPr>
        <w:t>7</w:t>
      </w:r>
    </w:p>
    <w:p w:rsidR="009D1037" w:rsidRDefault="009D1037" w:rsidP="00C74B6A">
      <w:pPr>
        <w:overflowPunct/>
        <w:jc w:val="center"/>
        <w:rPr>
          <w:szCs w:val="28"/>
        </w:rPr>
      </w:pPr>
    </w:p>
    <w:p w:rsidR="00C74B6A" w:rsidRDefault="00C74B6A" w:rsidP="00C74B6A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C74B6A" w:rsidRDefault="00C74B6A" w:rsidP="003B00B2">
      <w:pPr>
        <w:overflowPunct/>
        <w:jc w:val="center"/>
        <w:rPr>
          <w:szCs w:val="28"/>
        </w:rPr>
      </w:pPr>
      <w:r>
        <w:rPr>
          <w:szCs w:val="28"/>
        </w:rPr>
        <w:t>структурного элемента «</w:t>
      </w:r>
      <w:r w:rsidR="003B00B2" w:rsidRPr="003B00B2">
        <w:rPr>
          <w:szCs w:val="28"/>
        </w:rPr>
        <w:t>Комплекс процессных мероприятий «Организация отдыха, оздоровления и занятости детей в каникулярное время»</w:t>
      </w:r>
    </w:p>
    <w:p w:rsidR="00C74B6A" w:rsidRDefault="00C74B6A" w:rsidP="00C74B6A">
      <w:pPr>
        <w:overflowPunct/>
        <w:jc w:val="both"/>
        <w:outlineLvl w:val="0"/>
        <w:rPr>
          <w:szCs w:val="28"/>
        </w:rPr>
      </w:pPr>
    </w:p>
    <w:p w:rsidR="00C74B6A" w:rsidRDefault="00C74B6A" w:rsidP="00C74B6A">
      <w:pPr>
        <w:overflowPunct/>
        <w:jc w:val="both"/>
        <w:outlineLvl w:val="0"/>
        <w:rPr>
          <w:szCs w:val="28"/>
        </w:rPr>
      </w:pPr>
    </w:p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C74B6A" w:rsidRPr="002200E8" w:rsidRDefault="00C74B6A" w:rsidP="00C74B6A">
      <w:pPr>
        <w:overflowPunct/>
        <w:jc w:val="both"/>
        <w:rPr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9997"/>
      </w:tblGrid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36" w:rsidRDefault="00C74B6A" w:rsidP="0082333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E968F3" w:rsidRDefault="00E968F3" w:rsidP="00E968F3">
            <w:pPr>
              <w:overflowPunct/>
              <w:jc w:val="both"/>
              <w:rPr>
                <w:sz w:val="24"/>
                <w:szCs w:val="24"/>
              </w:rPr>
            </w:pPr>
          </w:p>
        </w:tc>
      </w:tr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C0" w:rsidRDefault="005734C0" w:rsidP="005734C0">
            <w:pPr>
              <w:jc w:val="both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1D02E4">
              <w:rPr>
                <w:sz w:val="24"/>
                <w:szCs w:val="24"/>
              </w:rPr>
              <w:t xml:space="preserve"> создание условий для обеспечения сохранения численности детей, охваченных различными формами отдыха, безопасного отдыха и занятости подростков, в т.ч. состоящих на профилактическом учете в органах внутренних дел</w:t>
            </w:r>
            <w:r>
              <w:rPr>
                <w:sz w:val="24"/>
                <w:szCs w:val="24"/>
              </w:rPr>
              <w:t>;</w:t>
            </w:r>
          </w:p>
          <w:p w:rsidR="00C74B6A" w:rsidRPr="00E968F3" w:rsidRDefault="005734C0" w:rsidP="005734C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1D02E4">
              <w:rPr>
                <w:sz w:val="24"/>
                <w:szCs w:val="24"/>
              </w:rPr>
              <w:t>совершенствование материально-технической базы МАУ ДОУ «Орлёнок»</w:t>
            </w:r>
          </w:p>
        </w:tc>
      </w:tr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E968F3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</w:t>
            </w:r>
          </w:p>
        </w:tc>
      </w:tr>
      <w:tr w:rsidR="00C74B6A" w:rsidTr="00982CE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E968F3">
            <w:pPr>
              <w:overflowPunct/>
              <w:jc w:val="both"/>
              <w:rPr>
                <w:sz w:val="24"/>
                <w:szCs w:val="24"/>
              </w:rPr>
            </w:pPr>
            <w:r w:rsidRPr="00C74B6A">
              <w:rPr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C74B6A">
              <w:rPr>
                <w:sz w:val="24"/>
                <w:szCs w:val="24"/>
              </w:rPr>
              <w:t>Снежинском</w:t>
            </w:r>
            <w:proofErr w:type="spellEnd"/>
            <w:r w:rsidRPr="00C74B6A">
              <w:rPr>
                <w:sz w:val="24"/>
                <w:szCs w:val="24"/>
              </w:rPr>
              <w:t xml:space="preserve"> городском округе Челябинской области» на 2026 - 2030 г.г.</w:t>
            </w:r>
          </w:p>
        </w:tc>
      </w:tr>
    </w:tbl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B062A1" w:rsidRDefault="00B062A1" w:rsidP="00C74B6A">
      <w:pPr>
        <w:overflowPunct/>
        <w:jc w:val="center"/>
        <w:outlineLvl w:val="0"/>
        <w:rPr>
          <w:szCs w:val="28"/>
        </w:rPr>
      </w:pPr>
    </w:p>
    <w:p w:rsidR="00C74B6A" w:rsidRDefault="004B4AF1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10</w:t>
      </w:r>
      <w:r w:rsidR="00B062A1">
        <w:rPr>
          <w:szCs w:val="28"/>
        </w:rPr>
        <w:t>8</w:t>
      </w:r>
    </w:p>
    <w:p w:rsidR="009D1037" w:rsidRDefault="009D1037" w:rsidP="00C74B6A">
      <w:pPr>
        <w:overflowPunct/>
        <w:jc w:val="center"/>
        <w:outlineLvl w:val="0"/>
        <w:rPr>
          <w:szCs w:val="28"/>
        </w:rPr>
      </w:pPr>
    </w:p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 xml:space="preserve">2. Показатели структурного элемента </w:t>
      </w:r>
    </w:p>
    <w:p w:rsidR="00533D69" w:rsidRDefault="00533D69" w:rsidP="00C74B6A">
      <w:pPr>
        <w:overflowPunct/>
        <w:jc w:val="center"/>
        <w:outlineLvl w:val="0"/>
        <w:rPr>
          <w:szCs w:val="28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533D69" w:rsidRPr="00F149C6" w:rsidTr="00486DA7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№</w:t>
            </w:r>
          </w:p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Единица измерения</w:t>
            </w:r>
          </w:p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533D69" w:rsidRPr="00F149C6" w:rsidTr="00486DA7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Pr="00F149C6" w:rsidRDefault="00533D69" w:rsidP="00486DA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F149C6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33D69" w:rsidRPr="00F149C6" w:rsidTr="00486DA7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149C6" w:rsidRDefault="00533D69" w:rsidP="00486DA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Pr="00F149C6" w:rsidRDefault="00533D69" w:rsidP="005227BA">
            <w:pPr>
              <w:jc w:val="both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 xml:space="preserve">Задача: </w:t>
            </w:r>
            <w:r w:rsidR="005734C0" w:rsidRPr="00F149C6">
              <w:rPr>
                <w:sz w:val="24"/>
                <w:szCs w:val="24"/>
              </w:rPr>
              <w:t>создание условий для обеспечения сохранения численности детей, охваченных различными формами отдыха, безопасного отдыха и занятости подростков, в т.ч. состоящих на профилактическом учете в органах внутренних дел</w:t>
            </w:r>
          </w:p>
        </w:tc>
      </w:tr>
      <w:tr w:rsidR="00AB6000" w:rsidRPr="00F149C6" w:rsidTr="009F2A66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5227BA" w:rsidP="00AB6000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4</w:t>
            </w:r>
            <w:r w:rsidR="00EA12F7">
              <w:rPr>
                <w:sz w:val="24"/>
                <w:szCs w:val="24"/>
              </w:rPr>
              <w:t>2</w:t>
            </w:r>
            <w:r w:rsidR="00AB6000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00" w:rsidRPr="00F149C6" w:rsidRDefault="00AB6000" w:rsidP="00AB6000">
            <w:pPr>
              <w:rPr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Численность детей школьного возраста, охваченных отдыхом и оздоровлением в ЛДПД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5227BA" w:rsidP="00AB600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5227BA" w:rsidP="00AB600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F149C6" w:rsidP="00AB600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F149C6" w:rsidRDefault="00452392" w:rsidP="00AB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116D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AB6000" w:rsidP="00AB6000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AB6000" w:rsidP="00AB6000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AB6000" w:rsidP="00AB6000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AB6000" w:rsidP="00AB6000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AB6000" w:rsidP="00AB6000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00" w:rsidRPr="00F149C6" w:rsidRDefault="005227BA" w:rsidP="00AB600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5227BA" w:rsidRPr="00F149C6" w:rsidTr="005227BA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EA12F7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Численность детей школьного возраста, охваченных отдыхом и оздоровлением в загородных лагерях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D76555" w:rsidP="00522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1486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1486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1486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5227BA" w:rsidRPr="00F149C6" w:rsidTr="00E0056B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EA12F7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Доля детей, охваченных отдыхом в каникулярное время в организациях отдыха и оздоровления детей, в общем числе детей Челябинской области, охваченных отдыхом в организациях отдыха детей и их оздоровления всех типов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D76555" w:rsidP="00522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0,89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0,89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0,89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0,89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0,89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34116D" w:rsidRDefault="0034116D">
      <w:r>
        <w:br w:type="page"/>
      </w:r>
    </w:p>
    <w:p w:rsidR="0034116D" w:rsidRDefault="00B062A1" w:rsidP="0034116D">
      <w:pPr>
        <w:jc w:val="center"/>
      </w:pPr>
      <w:r>
        <w:lastRenderedPageBreak/>
        <w:t>109</w:t>
      </w:r>
    </w:p>
    <w:p w:rsidR="0034116D" w:rsidRDefault="0034116D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34116D" w:rsidRPr="00F149C6" w:rsidTr="00B51C44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№</w:t>
            </w:r>
          </w:p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Единица измерения</w:t>
            </w:r>
          </w:p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34116D" w:rsidRPr="00F149C6" w:rsidTr="00B51C44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D" w:rsidRPr="00F149C6" w:rsidRDefault="0034116D" w:rsidP="00B51C44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227BA" w:rsidRPr="00F149C6" w:rsidTr="00E0056B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EA12F7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5227BA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Доля детей, охваченных отдыхом в каникулярное время в лагерях с дневным пребыванием детей, в общем числе детей Челябинской области, охваченных отдыхом в организациях отдыха детей и их оздоровления всех типов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8A107F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D76555" w:rsidP="005227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1,21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1,21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5227BA" w:rsidRPr="00F149C6" w:rsidTr="00E0056B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EA12F7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5227BA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дел, по состоянию на 31 августа текущего финансового года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ГП, 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5227BA" w:rsidRPr="00F149C6" w:rsidTr="009F2A66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EA12F7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E0056B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Количество трудоустроенных несовершеннолетних граждан в возрасте от 14 до 18</w:t>
            </w:r>
            <w:r w:rsidR="00E0056B">
              <w:rPr>
                <w:sz w:val="24"/>
                <w:szCs w:val="24"/>
              </w:rPr>
              <w:t xml:space="preserve"> лет на временные рабочие места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2D5CE1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1</w:t>
            </w:r>
            <w:r w:rsidR="009F2A6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2D5CE1" w:rsidP="00522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2D5CE1" w:rsidP="00522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2D5CE1" w:rsidP="00522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BA" w:rsidRPr="00F149C6" w:rsidRDefault="002D5CE1" w:rsidP="00522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34116D" w:rsidRDefault="0034116D">
      <w:r>
        <w:br w:type="page"/>
      </w:r>
    </w:p>
    <w:p w:rsidR="0034116D" w:rsidRDefault="00B062A1" w:rsidP="0034116D">
      <w:pPr>
        <w:jc w:val="center"/>
      </w:pPr>
      <w:r>
        <w:lastRenderedPageBreak/>
        <w:t>110</w:t>
      </w:r>
    </w:p>
    <w:p w:rsidR="0034116D" w:rsidRDefault="0034116D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34116D" w:rsidRPr="00F149C6" w:rsidTr="00B51C44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№</w:t>
            </w:r>
          </w:p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Единица измерения</w:t>
            </w:r>
          </w:p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34116D" w:rsidRPr="00F149C6" w:rsidTr="00B51C44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D" w:rsidRPr="00F149C6" w:rsidRDefault="0034116D" w:rsidP="00B51C44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E572B" w:rsidRPr="00F149C6" w:rsidTr="00486DA7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5227BA" w:rsidP="00EA12F7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4</w:t>
            </w:r>
            <w:r w:rsidR="00EA12F7">
              <w:rPr>
                <w:sz w:val="24"/>
                <w:szCs w:val="24"/>
              </w:rPr>
              <w:t>8</w:t>
            </w:r>
            <w:r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B" w:rsidRPr="00F149C6" w:rsidRDefault="007E572B" w:rsidP="007E572B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Количество обучающихся, задействованных в трудовых объединениях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5227BA" w:rsidP="007E572B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5227BA" w:rsidP="007E572B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F149C6" w:rsidP="007E572B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5227BA" w:rsidP="007E572B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7E572B" w:rsidRPr="00F149C6" w:rsidTr="009D0F60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2B" w:rsidRPr="00F149C6" w:rsidRDefault="007E572B" w:rsidP="007E572B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B" w:rsidRPr="00F149C6" w:rsidRDefault="007E572B" w:rsidP="007E572B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 xml:space="preserve">Задача: </w:t>
            </w:r>
            <w:r w:rsidR="005227BA" w:rsidRPr="00F149C6">
              <w:rPr>
                <w:sz w:val="24"/>
                <w:szCs w:val="24"/>
              </w:rPr>
              <w:t>совершенствование материально-технической базы МАУ ДОУ «Орлёнок»</w:t>
            </w:r>
          </w:p>
        </w:tc>
      </w:tr>
      <w:tr w:rsidR="005227BA" w:rsidRPr="00F149C6" w:rsidTr="00E0056B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DE4909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5227BA">
            <w:pPr>
              <w:pStyle w:val="a6"/>
              <w:rPr>
                <w:color w:val="000000"/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Доля лагерей, принятых к началу летней оздоровительной кампании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5227BA" w:rsidRPr="00F149C6" w:rsidTr="005227BA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DE4909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5227BA">
            <w:pPr>
              <w:pStyle w:val="a6"/>
              <w:rPr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Доля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детей, запланированных к проведению ремонта в текущем году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51314" w:rsidP="005227B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  <w:tr w:rsidR="005227BA" w:rsidRPr="00F149C6" w:rsidTr="005227BA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DE4909" w:rsidP="005227B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5227BA"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5227BA">
            <w:pPr>
              <w:pStyle w:val="a6"/>
              <w:rPr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Доля отремонтированных зданий муниципальных организаций отдыха и оздоровления детей в общем количестве зданий муниципальных организаций отдыха и оздоровления детей, требующих проведения ремонтов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34116D" w:rsidRDefault="0034116D">
      <w:r>
        <w:br w:type="page"/>
      </w:r>
    </w:p>
    <w:p w:rsidR="0034116D" w:rsidRDefault="00B062A1" w:rsidP="0034116D">
      <w:pPr>
        <w:jc w:val="center"/>
      </w:pPr>
      <w:r>
        <w:lastRenderedPageBreak/>
        <w:t>111</w:t>
      </w:r>
    </w:p>
    <w:p w:rsidR="0034116D" w:rsidRDefault="0034116D"/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34116D" w:rsidRPr="00F149C6" w:rsidTr="00B51C44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№</w:t>
            </w:r>
          </w:p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Единица измерения</w:t>
            </w:r>
          </w:p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34116D" w:rsidRPr="00F149C6" w:rsidTr="00B51C44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D" w:rsidRPr="00F149C6" w:rsidRDefault="0034116D" w:rsidP="00B51C44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6D" w:rsidRPr="00F149C6" w:rsidRDefault="0034116D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227BA" w:rsidRPr="00F149C6" w:rsidTr="005227BA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DE4909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5</w:t>
            </w:r>
            <w:r w:rsidR="00DE4909">
              <w:rPr>
                <w:sz w:val="24"/>
                <w:szCs w:val="24"/>
              </w:rPr>
              <w:t>2</w:t>
            </w:r>
            <w:r w:rsidRPr="00F149C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BA" w:rsidRPr="00F149C6" w:rsidRDefault="005227BA" w:rsidP="005227BA">
            <w:pPr>
              <w:pStyle w:val="a6"/>
              <w:rPr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Количество объектов, в которых в полном объеме выполнены мероприятия по капитальному ремонты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F149C6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51314" w:rsidP="005227BA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jc w:val="center"/>
              <w:rPr>
                <w:sz w:val="24"/>
                <w:szCs w:val="24"/>
                <w:lang w:eastAsia="en-US"/>
              </w:rPr>
            </w:pPr>
            <w:r w:rsidRPr="00F149C6"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7BA" w:rsidRPr="00F149C6" w:rsidRDefault="005227BA" w:rsidP="005227BA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533D69" w:rsidRDefault="00533D69" w:rsidP="00C74B6A">
      <w:pPr>
        <w:overflowPunct/>
        <w:jc w:val="center"/>
        <w:outlineLvl w:val="0"/>
        <w:rPr>
          <w:szCs w:val="28"/>
        </w:rPr>
      </w:pPr>
    </w:p>
    <w:p w:rsidR="00533D69" w:rsidRDefault="00533D69" w:rsidP="00C74B6A">
      <w:pPr>
        <w:overflowPunct/>
        <w:jc w:val="center"/>
        <w:outlineLvl w:val="0"/>
        <w:rPr>
          <w:szCs w:val="28"/>
        </w:rPr>
      </w:pPr>
    </w:p>
    <w:p w:rsidR="00C74B6A" w:rsidRPr="00261E65" w:rsidRDefault="00C74B6A" w:rsidP="00C74B6A">
      <w:pPr>
        <w:overflowPunct/>
        <w:jc w:val="both"/>
        <w:rPr>
          <w:sz w:val="16"/>
          <w:szCs w:val="16"/>
        </w:rPr>
      </w:pPr>
    </w:p>
    <w:p w:rsidR="00C805A8" w:rsidRPr="00261E65" w:rsidRDefault="00C805A8" w:rsidP="00C74B6A">
      <w:pPr>
        <w:overflowPunct/>
        <w:spacing w:line="180" w:lineRule="auto"/>
        <w:rPr>
          <w:szCs w:val="28"/>
        </w:rPr>
      </w:pPr>
    </w:p>
    <w:p w:rsidR="00994275" w:rsidRDefault="00994275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C7D37" w:rsidRDefault="00B062A1" w:rsidP="00C74B6A">
      <w:pPr>
        <w:overflowPunct/>
        <w:jc w:val="center"/>
        <w:rPr>
          <w:szCs w:val="28"/>
        </w:rPr>
      </w:pPr>
      <w:r>
        <w:rPr>
          <w:szCs w:val="28"/>
        </w:rPr>
        <w:lastRenderedPageBreak/>
        <w:t>112</w:t>
      </w:r>
    </w:p>
    <w:p w:rsidR="008C7D37" w:rsidRDefault="008C7D37" w:rsidP="00C74B6A">
      <w:pPr>
        <w:overflowPunct/>
        <w:jc w:val="center"/>
        <w:rPr>
          <w:szCs w:val="28"/>
        </w:rPr>
      </w:pPr>
    </w:p>
    <w:p w:rsidR="00C74B6A" w:rsidRDefault="00C74B6A" w:rsidP="00C74B6A">
      <w:pPr>
        <w:overflowPunct/>
        <w:jc w:val="center"/>
        <w:rPr>
          <w:szCs w:val="28"/>
        </w:rPr>
      </w:pPr>
      <w:r>
        <w:rPr>
          <w:szCs w:val="28"/>
        </w:rPr>
        <w:t xml:space="preserve">3. План достижения показателей структурного элемента в </w:t>
      </w:r>
      <w:r w:rsidR="00C00C37">
        <w:rPr>
          <w:szCs w:val="28"/>
        </w:rPr>
        <w:t>2026</w:t>
      </w:r>
      <w:r>
        <w:rPr>
          <w:szCs w:val="28"/>
        </w:rPr>
        <w:t xml:space="preserve"> году </w:t>
      </w:r>
    </w:p>
    <w:p w:rsidR="0060143A" w:rsidRDefault="0060143A" w:rsidP="00C74B6A">
      <w:pPr>
        <w:overflowPunct/>
        <w:jc w:val="center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175"/>
        <w:gridCol w:w="1476"/>
        <w:gridCol w:w="1408"/>
        <w:gridCol w:w="1257"/>
        <w:gridCol w:w="1390"/>
        <w:gridCol w:w="1256"/>
        <w:gridCol w:w="1257"/>
        <w:gridCol w:w="1350"/>
      </w:tblGrid>
      <w:tr w:rsidR="0060143A" w:rsidTr="009D0F6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60143A" w:rsidTr="009D0F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143A" w:rsidTr="009D0F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D0F60" w:rsidTr="009D0F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Default="009D0F60" w:rsidP="009D0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0" w:rsidRPr="00F149C6" w:rsidRDefault="009D0F60" w:rsidP="009D0F60">
            <w:pPr>
              <w:jc w:val="both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Задача: создание условий для обеспечения сохранения численности детей, охваченных различными формами отдыха, безопасного отдыха и занятости подростков, в т.ч. состоящих на профилактическом учете в органах внутренних дел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60" w:rsidRPr="00F149C6" w:rsidRDefault="009D0F60" w:rsidP="00DE4909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4</w:t>
            </w:r>
            <w:r w:rsidR="00DE4909">
              <w:rPr>
                <w:sz w:val="24"/>
                <w:szCs w:val="24"/>
              </w:rPr>
              <w:t>2</w:t>
            </w:r>
            <w:r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rPr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Численность детей школьного возраста, охваченных отдыхом и оздоровлением в ЛДПД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94275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9D0F60" w:rsidRDefault="009D0F60" w:rsidP="009942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4523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452392" w:rsidRDefault="0045239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45239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452392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452392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DE4909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D0F60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Численность детей школьного возраста, охваченных отдыхом и оздоровлением в загородных лагерях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94275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452392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A641A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DE4909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D0F60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Доля детей, охваченных отдыхом в каникулярное время в организациях отдыха и оздоровления детей, в общем числе детей Челябинской области, охваченных отдыхом в организациях отдыха детей и их оздоровления всех типов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A641A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5449AD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F149C6">
              <w:rPr>
                <w:color w:val="000000"/>
                <w:sz w:val="24"/>
                <w:szCs w:val="24"/>
              </w:rPr>
              <w:t>Доля детей, охваченных отдыхом в каникулярное время в лагерях с дневным пребыванием детей, в общем числе детей Челябинской области, охваченных отдыхом в организациях отдыха детей и их оздоровления всех типов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A641A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</w:t>
            </w:r>
          </w:p>
        </w:tc>
      </w:tr>
    </w:tbl>
    <w:p w:rsidR="008C7D37" w:rsidRDefault="008C7D37">
      <w:r>
        <w:br w:type="page"/>
      </w:r>
    </w:p>
    <w:p w:rsidR="008C7D37" w:rsidRDefault="00B062A1" w:rsidP="008C7D37">
      <w:pPr>
        <w:jc w:val="center"/>
      </w:pPr>
      <w:r>
        <w:lastRenderedPageBreak/>
        <w:t>113</w:t>
      </w:r>
    </w:p>
    <w:p w:rsidR="008C7D37" w:rsidRDefault="008C7D37" w:rsidP="008C7D37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175"/>
        <w:gridCol w:w="1476"/>
        <w:gridCol w:w="1408"/>
        <w:gridCol w:w="1257"/>
        <w:gridCol w:w="1390"/>
        <w:gridCol w:w="1256"/>
        <w:gridCol w:w="1257"/>
        <w:gridCol w:w="1350"/>
      </w:tblGrid>
      <w:tr w:rsidR="008C7D37" w:rsidTr="00B51C44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8C7D37" w:rsidTr="00B51C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C7D37" w:rsidTr="00B51C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5449AD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4</w:t>
            </w:r>
            <w:r w:rsidR="005449AD">
              <w:rPr>
                <w:sz w:val="24"/>
                <w:szCs w:val="24"/>
              </w:rPr>
              <w:t>6</w:t>
            </w:r>
            <w:r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3"/>
              <w:widowControl w:val="0"/>
              <w:ind w:left="0"/>
              <w:rPr>
                <w:color w:val="000000"/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дел, по состоянию на 31 августа текущего финансового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8A107F" w:rsidP="008A107F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ГП, 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A641A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5449AD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Количество трудоустроенных несовершеннолетних граждан в возрасте от 14 до 18</w:t>
            </w:r>
            <w:r>
              <w:rPr>
                <w:sz w:val="24"/>
                <w:szCs w:val="24"/>
              </w:rPr>
              <w:t xml:space="preserve"> лет на временные рабочие места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D0F6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A641A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5449AD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4</w:t>
            </w:r>
            <w:r w:rsidR="005449AD">
              <w:rPr>
                <w:sz w:val="24"/>
                <w:szCs w:val="24"/>
              </w:rPr>
              <w:t>8</w:t>
            </w:r>
            <w:r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3"/>
              <w:widowControl w:val="0"/>
              <w:ind w:left="0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Количество обучающихся, задействованных в трудовых объединениях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D0F6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A641A3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A641A3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 w:rsidR="009D0F60" w:rsidTr="00B8003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Default="009D0F60" w:rsidP="009D0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Default="009D0F60" w:rsidP="009D0F60">
            <w:pPr>
              <w:jc w:val="both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Задача: совершенствование материально-технической базы МАУ ДОУ «Орлёнок»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5449AD">
            <w:pPr>
              <w:overflowPunct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4</w:t>
            </w:r>
            <w:r w:rsidR="005449AD">
              <w:rPr>
                <w:sz w:val="24"/>
                <w:szCs w:val="24"/>
              </w:rPr>
              <w:t>9</w:t>
            </w:r>
            <w:r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6"/>
              <w:rPr>
                <w:color w:val="000000"/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Доля лагерей, принятых к началу летней оздоровительной кампании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9D0F60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BF1E4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5449AD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6"/>
              <w:rPr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Доля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детей, запланированных к проведению ремонта в текущем году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8A107F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BF1E4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8C7D37" w:rsidRDefault="008C7D37">
      <w:r>
        <w:br w:type="page"/>
      </w:r>
    </w:p>
    <w:p w:rsidR="008C7D37" w:rsidRDefault="00B062A1" w:rsidP="008C7D37">
      <w:pPr>
        <w:jc w:val="center"/>
      </w:pPr>
      <w:r>
        <w:lastRenderedPageBreak/>
        <w:t>114</w:t>
      </w:r>
    </w:p>
    <w:p w:rsidR="008C7D37" w:rsidRDefault="008C7D3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175"/>
        <w:gridCol w:w="1476"/>
        <w:gridCol w:w="1408"/>
        <w:gridCol w:w="1257"/>
        <w:gridCol w:w="1390"/>
        <w:gridCol w:w="1256"/>
        <w:gridCol w:w="1257"/>
        <w:gridCol w:w="1350"/>
      </w:tblGrid>
      <w:tr w:rsidR="008C7D37" w:rsidTr="00B51C44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8C7D37" w:rsidTr="00B51C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C7D37" w:rsidTr="00B51C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7" w:rsidRDefault="008C7D37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5449AD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6"/>
              <w:rPr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Доля отремонтированных зданий муниципальных организаций отдыха и оздоровления детей в общем количестве зданий муниципальных организаций отдыха и оздоровления детей, требующих проведения ремонтов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8A107F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BF1E4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D0F60" w:rsidTr="009942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5449AD" w:rsidP="009D0F60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D0F60" w:rsidRPr="00F149C6">
              <w:rPr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0" w:rsidRPr="00F149C6" w:rsidRDefault="009D0F60" w:rsidP="009D0F60">
            <w:pPr>
              <w:pStyle w:val="a6"/>
              <w:rPr>
                <w:sz w:val="24"/>
                <w:lang w:eastAsia="en-US"/>
              </w:rPr>
            </w:pPr>
            <w:r w:rsidRPr="00F149C6">
              <w:rPr>
                <w:sz w:val="24"/>
                <w:lang w:eastAsia="en-US"/>
              </w:rPr>
              <w:t>Количество объектов, в которых в полном объеме выполнены мероприятия по капитальному ремонты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Pr="00F149C6" w:rsidRDefault="009D0F60" w:rsidP="008A107F">
            <w:pPr>
              <w:overflowPunct/>
              <w:jc w:val="center"/>
              <w:rPr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МП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9D0F60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60" w:rsidRPr="00FC05DD" w:rsidRDefault="00BF1E47" w:rsidP="00994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0" w:rsidRDefault="00BF1E47" w:rsidP="00994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0143A" w:rsidRDefault="0060143A" w:rsidP="00C74B6A">
      <w:pPr>
        <w:overflowPunct/>
        <w:jc w:val="center"/>
        <w:rPr>
          <w:szCs w:val="28"/>
        </w:rPr>
      </w:pPr>
    </w:p>
    <w:p w:rsidR="0060143A" w:rsidRDefault="0060143A" w:rsidP="00C74B6A">
      <w:pPr>
        <w:overflowPunct/>
        <w:jc w:val="center"/>
        <w:rPr>
          <w:szCs w:val="28"/>
        </w:rPr>
      </w:pPr>
    </w:p>
    <w:p w:rsidR="00C74B6A" w:rsidRPr="00261E65" w:rsidRDefault="00C74B6A" w:rsidP="00C74B6A">
      <w:pPr>
        <w:overflowPunct/>
        <w:autoSpaceDE/>
        <w:adjustRightInd/>
        <w:rPr>
          <w:sz w:val="16"/>
          <w:szCs w:val="16"/>
        </w:rPr>
      </w:pPr>
    </w:p>
    <w:p w:rsidR="00C74B6A" w:rsidRDefault="00C74B6A" w:rsidP="00C74B6A">
      <w:pPr>
        <w:overflowPunct/>
        <w:autoSpaceDE/>
        <w:autoSpaceDN/>
        <w:adjustRightInd/>
        <w:rPr>
          <w:sz w:val="24"/>
          <w:szCs w:val="24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C74B6A" w:rsidRDefault="008C7D37" w:rsidP="00C74B6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lastRenderedPageBreak/>
        <w:t>11</w:t>
      </w:r>
      <w:r w:rsidR="00B062A1">
        <w:rPr>
          <w:bCs/>
          <w:szCs w:val="28"/>
        </w:rPr>
        <w:t>5</w:t>
      </w:r>
    </w:p>
    <w:p w:rsidR="00C74B6A" w:rsidRDefault="00C74B6A" w:rsidP="00C74B6A">
      <w:pPr>
        <w:overflowPunct/>
        <w:jc w:val="center"/>
        <w:rPr>
          <w:bCs/>
          <w:szCs w:val="28"/>
        </w:rPr>
      </w:pPr>
    </w:p>
    <w:p w:rsidR="00C74B6A" w:rsidRDefault="00C74B6A" w:rsidP="00C74B6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 Перечень мероприятий (результатов) структурного элемента</w:t>
      </w:r>
    </w:p>
    <w:p w:rsidR="00C74B6A" w:rsidRPr="00261E65" w:rsidRDefault="00C74B6A" w:rsidP="00C74B6A">
      <w:pPr>
        <w:overflowPunct/>
        <w:jc w:val="both"/>
        <w:rPr>
          <w:bCs/>
          <w:sz w:val="16"/>
          <w:szCs w:val="16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C805A8" w:rsidTr="0037311B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805A8" w:rsidTr="0037311B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4A0CFC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C805A8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A8" w:rsidRDefault="00C805A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C805A8" w:rsidTr="00BF1E47">
        <w:trPr>
          <w:trHeight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A8" w:rsidRDefault="00C805A8" w:rsidP="0037311B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A8" w:rsidRDefault="00BF1E47" w:rsidP="0037311B">
            <w:pPr>
              <w:overflowPunct/>
              <w:rPr>
                <w:bCs/>
                <w:sz w:val="24"/>
                <w:szCs w:val="24"/>
              </w:rPr>
            </w:pPr>
            <w:r w:rsidRPr="00F149C6">
              <w:rPr>
                <w:sz w:val="24"/>
                <w:szCs w:val="24"/>
              </w:rPr>
              <w:t>Задача: создание условий для обеспечения сохранения численности детей, охваченных различными формами отдыха, безопасного отдыха и занятости подростков, в т.ч. состоящих на профилактическом учете в органах внутренних дел</w:t>
            </w:r>
          </w:p>
        </w:tc>
      </w:tr>
      <w:tr w:rsidR="00BF1E47" w:rsidTr="00994275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BF1E47" w:rsidRDefault="00BF1E47" w:rsidP="00BF1E47">
            <w:pPr>
              <w:jc w:val="both"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О</w:t>
            </w:r>
            <w:r w:rsidR="0073257B">
              <w:rPr>
                <w:color w:val="000000"/>
                <w:sz w:val="24"/>
                <w:szCs w:val="24"/>
              </w:rPr>
              <w:t>беспечена о</w:t>
            </w:r>
            <w:r w:rsidRPr="00BF1E47">
              <w:rPr>
                <w:color w:val="000000"/>
                <w:sz w:val="24"/>
                <w:szCs w:val="24"/>
              </w:rPr>
              <w:t>рганизация отдыха детей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F1E47">
              <w:rPr>
                <w:color w:val="000000"/>
                <w:sz w:val="24"/>
                <w:szCs w:val="24"/>
              </w:rPr>
              <w:t>каникулярное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42,43,44</w:t>
            </w:r>
            <w:r w:rsidR="005449AD">
              <w:rPr>
                <w:bCs/>
                <w:sz w:val="24"/>
                <w:szCs w:val="24"/>
              </w:rPr>
              <w:t>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F1E47" w:rsidTr="00994275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BF1E47" w:rsidRDefault="0073257B" w:rsidP="007325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л</w:t>
            </w:r>
            <w:r w:rsidR="00BF1E47" w:rsidRPr="00BF1E47">
              <w:rPr>
                <w:color w:val="000000"/>
                <w:sz w:val="24"/>
                <w:szCs w:val="24"/>
              </w:rPr>
              <w:t>ьгота суммы родительской платы за путевки в загородные лагеря и лагеря с дневным пребыванием для детей, находящихся в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5449AD" w:rsidP="005449AD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  <w:r w:rsidR="00BF1E47">
              <w:rPr>
                <w:bCs/>
                <w:sz w:val="24"/>
                <w:szCs w:val="24"/>
              </w:rPr>
              <w:t>,43,44</w:t>
            </w:r>
            <w:r>
              <w:rPr>
                <w:bCs/>
                <w:sz w:val="24"/>
                <w:szCs w:val="24"/>
              </w:rPr>
              <w:t>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F1E47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BF1E47" w:rsidRDefault="0073257B" w:rsidP="007325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</w:t>
            </w:r>
            <w:r w:rsidR="00BF1E47" w:rsidRPr="00BF1E47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BF1E47" w:rsidRPr="00BF1E47">
              <w:rPr>
                <w:color w:val="000000"/>
                <w:sz w:val="24"/>
                <w:szCs w:val="24"/>
              </w:rPr>
              <w:t xml:space="preserve"> профильных смен для детей, состоящих на профилактическом учете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AD" w:rsidRDefault="005449AD" w:rsidP="005449AD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8C7D37" w:rsidRDefault="008C7D37">
      <w:r>
        <w:br w:type="page"/>
      </w:r>
    </w:p>
    <w:p w:rsidR="008C7D37" w:rsidRDefault="00B062A1" w:rsidP="008C7D37">
      <w:pPr>
        <w:jc w:val="center"/>
      </w:pPr>
      <w:r>
        <w:lastRenderedPageBreak/>
        <w:t>116</w:t>
      </w:r>
    </w:p>
    <w:p w:rsidR="008C7D37" w:rsidRPr="008C7D37" w:rsidRDefault="008C7D37">
      <w:pPr>
        <w:rPr>
          <w:sz w:val="20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8C7D37" w:rsidTr="00B51C44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7D37" w:rsidTr="00B51C44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4A0CFC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8C7D37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BF1E47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BF1E47" w:rsidRDefault="0073257B" w:rsidP="007325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л</w:t>
            </w:r>
            <w:r w:rsidR="00BF1E47" w:rsidRPr="00BF1E47">
              <w:rPr>
                <w:color w:val="000000"/>
                <w:sz w:val="24"/>
                <w:szCs w:val="24"/>
              </w:rPr>
              <w:t>ьгота суммы родительской платы за путевки в загородные лагеря и лагеря с дневным пребыванием для детей граждан, призванных на военную службу по мобилизации и добровольцев, участвующих в СВО в соответствии с Указом Президента РФ от 21.09.2022 № 647, а также погибших в результате участия в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42,43,44</w:t>
            </w:r>
            <w:r w:rsidR="005449AD">
              <w:rPr>
                <w:bCs/>
                <w:sz w:val="24"/>
                <w:szCs w:val="24"/>
              </w:rPr>
              <w:t>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F1E47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BF1E47" w:rsidRDefault="00BF1E47" w:rsidP="00BF1E47">
            <w:pPr>
              <w:jc w:val="both"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О</w:t>
            </w:r>
            <w:r w:rsidR="0073257B">
              <w:rPr>
                <w:color w:val="000000"/>
                <w:sz w:val="24"/>
                <w:szCs w:val="24"/>
              </w:rPr>
              <w:t>беспечена о</w:t>
            </w:r>
            <w:r w:rsidRPr="00BF1E47">
              <w:rPr>
                <w:color w:val="000000"/>
                <w:sz w:val="24"/>
                <w:szCs w:val="24"/>
              </w:rPr>
              <w:t>рганизация трудоустройства несовершеннолетних граждан в возрасте от 14 до 18 лет на временные рабочие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5449AD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F1E47" w:rsidTr="008C7D37">
        <w:trPr>
          <w:trHeight w:val="3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BF1E47" w:rsidRDefault="00BF1E47" w:rsidP="00BF1E47">
            <w:pPr>
              <w:jc w:val="both"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О</w:t>
            </w:r>
            <w:r w:rsidR="0073257B">
              <w:rPr>
                <w:color w:val="000000"/>
                <w:sz w:val="24"/>
                <w:szCs w:val="24"/>
              </w:rPr>
              <w:t>беспечена о</w:t>
            </w:r>
            <w:r w:rsidRPr="00BF1E47">
              <w:rPr>
                <w:color w:val="000000"/>
                <w:sz w:val="24"/>
                <w:szCs w:val="24"/>
              </w:rPr>
              <w:t>рганизация деятельности трудовых объединений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5449AD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5449A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FE4BE7" w:rsidRDefault="00FE4BE7" w:rsidP="008C7D37">
      <w:pPr>
        <w:jc w:val="center"/>
      </w:pPr>
    </w:p>
    <w:p w:rsidR="00FE4BE7" w:rsidRDefault="00FE4BE7" w:rsidP="008C7D37">
      <w:pPr>
        <w:jc w:val="center"/>
      </w:pPr>
    </w:p>
    <w:p w:rsidR="00FE4BE7" w:rsidRDefault="00FE4BE7" w:rsidP="008C7D37">
      <w:pPr>
        <w:jc w:val="center"/>
      </w:pPr>
    </w:p>
    <w:p w:rsidR="008C7D37" w:rsidRDefault="00B062A1" w:rsidP="008C7D37">
      <w:pPr>
        <w:jc w:val="center"/>
      </w:pPr>
      <w:r>
        <w:lastRenderedPageBreak/>
        <w:t>117</w:t>
      </w:r>
    </w:p>
    <w:p w:rsidR="008C7D37" w:rsidRDefault="008C7D37"/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8C7D37" w:rsidTr="00B51C44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7D37" w:rsidTr="00B51C44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4A0CFC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4A0CFC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B062A1" w:rsidTr="002448D1">
        <w:trPr>
          <w:trHeight w:val="1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149C6">
              <w:rPr>
                <w:sz w:val="24"/>
                <w:szCs w:val="24"/>
              </w:rPr>
              <w:t>адача: совершенствование материально-технической базы МАУ ДОУ «Орлёнок»</w:t>
            </w:r>
          </w:p>
        </w:tc>
      </w:tr>
      <w:tr w:rsidR="00B062A1" w:rsidTr="002448D1">
        <w:trPr>
          <w:trHeight w:val="1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2A1" w:rsidRPr="00BF1E47" w:rsidRDefault="00B062A1" w:rsidP="00B062A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Pr="00BF1E47" w:rsidRDefault="00B062A1" w:rsidP="00B062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к</w:t>
            </w:r>
            <w:r w:rsidRPr="00BF1E47">
              <w:rPr>
                <w:color w:val="000000"/>
                <w:sz w:val="24"/>
                <w:szCs w:val="24"/>
              </w:rPr>
              <w:t>руглогодичное содержание загородного лагеря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062A1" w:rsidTr="00994275">
        <w:trPr>
          <w:trHeight w:val="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2A1" w:rsidRPr="00BF1E47" w:rsidRDefault="00B062A1" w:rsidP="00B062A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Pr="00BF1E47" w:rsidRDefault="00B062A1" w:rsidP="00B062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 р</w:t>
            </w:r>
            <w:r w:rsidRPr="00BF1E47">
              <w:rPr>
                <w:color w:val="000000"/>
                <w:sz w:val="24"/>
                <w:szCs w:val="24"/>
              </w:rPr>
              <w:t>аботы по благоустройству территорий в МАУ ДОЦ «Орлёнок»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062A1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2A1" w:rsidRPr="00BF1E47" w:rsidRDefault="00B062A1" w:rsidP="00B062A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Pr="00BF1E47" w:rsidRDefault="00B062A1" w:rsidP="00B062A1">
            <w:pPr>
              <w:jc w:val="both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F53B88">
              <w:rPr>
                <w:color w:val="000000"/>
                <w:sz w:val="24"/>
                <w:szCs w:val="24"/>
              </w:rPr>
              <w:t xml:space="preserve"> текущи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ремонт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F53B88">
              <w:rPr>
                <w:color w:val="000000"/>
                <w:sz w:val="24"/>
                <w:szCs w:val="24"/>
              </w:rPr>
              <w:t xml:space="preserve"> и противопожарны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53B88">
              <w:rPr>
                <w:color w:val="000000"/>
                <w:sz w:val="24"/>
                <w:szCs w:val="24"/>
              </w:rPr>
              <w:t xml:space="preserve"> в МАУ ДОЦ «Орлёнок»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062A1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2A1" w:rsidRPr="00BF1E47" w:rsidRDefault="00B062A1" w:rsidP="00B062A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Pr="00BF1E47" w:rsidRDefault="00B062A1" w:rsidP="00B062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</w:t>
            </w:r>
            <w:r w:rsidRPr="00BF1E47">
              <w:rPr>
                <w:color w:val="000000"/>
                <w:sz w:val="24"/>
                <w:szCs w:val="24"/>
              </w:rPr>
              <w:t xml:space="preserve"> капитальны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BF1E47">
              <w:rPr>
                <w:color w:val="000000"/>
                <w:sz w:val="24"/>
                <w:szCs w:val="24"/>
              </w:rPr>
              <w:t xml:space="preserve"> ремонт</w:t>
            </w:r>
            <w:r>
              <w:rPr>
                <w:color w:val="000000"/>
                <w:sz w:val="24"/>
                <w:szCs w:val="24"/>
              </w:rPr>
              <w:t xml:space="preserve"> МАУ ДОЦ «Орлёнок», разработана проектно-сметная</w:t>
            </w:r>
            <w:r w:rsidRPr="00BF1E47">
              <w:rPr>
                <w:color w:val="000000"/>
                <w:sz w:val="24"/>
                <w:szCs w:val="24"/>
              </w:rPr>
              <w:t xml:space="preserve"> документаци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F1E47">
              <w:rPr>
                <w:color w:val="000000"/>
                <w:sz w:val="24"/>
                <w:szCs w:val="24"/>
              </w:rPr>
              <w:t xml:space="preserve"> (ПСД)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B062A1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2A1" w:rsidRPr="00BF1E47" w:rsidRDefault="00B062A1" w:rsidP="00B062A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Pr="00BF1E47" w:rsidRDefault="00B062A1" w:rsidP="00B062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</w:t>
            </w:r>
            <w:r w:rsidRPr="00BF1E47">
              <w:rPr>
                <w:color w:val="000000"/>
                <w:sz w:val="24"/>
                <w:szCs w:val="24"/>
              </w:rPr>
              <w:t xml:space="preserve"> безопасност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BF1E47">
              <w:rPr>
                <w:color w:val="000000"/>
                <w:sz w:val="24"/>
                <w:szCs w:val="24"/>
              </w:rPr>
              <w:t xml:space="preserve"> МАУ ДОЦ «Орлёнок» (антитеррористические мероприятия)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A1" w:rsidRDefault="00B062A1" w:rsidP="00B062A1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8C7D37" w:rsidRDefault="008C7D37">
      <w:r>
        <w:br w:type="page"/>
      </w:r>
    </w:p>
    <w:p w:rsidR="008C7D37" w:rsidRDefault="00FE4BE7" w:rsidP="008C7D37">
      <w:pPr>
        <w:jc w:val="center"/>
      </w:pPr>
      <w:r>
        <w:lastRenderedPageBreak/>
        <w:t>118</w:t>
      </w:r>
    </w:p>
    <w:p w:rsidR="008C7D37" w:rsidRDefault="008C7D37" w:rsidP="008C7D37">
      <w:pPr>
        <w:jc w:val="center"/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8C7D37" w:rsidTr="00B51C44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C7D37" w:rsidTr="00B51C44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4A0CFC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8C7D37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37" w:rsidRDefault="008C7D37" w:rsidP="00B51C44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BF1E47" w:rsidTr="00994275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8C7D37" w:rsidRDefault="00AF48AB" w:rsidP="00BF1E47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Проведен капитальный</w:t>
            </w:r>
            <w:r w:rsidRPr="00F53B88">
              <w:rPr>
                <w:color w:val="000000"/>
                <w:sz w:val="24"/>
                <w:szCs w:val="24"/>
              </w:rPr>
              <w:t xml:space="preserve"> ремонт зданий и сооружений муниципальных организаций отдыха и оздоровления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E2149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  <w:r w:rsidR="005449AD">
              <w:rPr>
                <w:bCs/>
                <w:sz w:val="24"/>
                <w:szCs w:val="24"/>
              </w:rPr>
              <w:t>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F1E47" w:rsidTr="008C7D37">
        <w:trPr>
          <w:trHeight w:val="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47" w:rsidRPr="00BF1E47" w:rsidRDefault="00BF1E47" w:rsidP="00BF1E4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Pr="008C7D37" w:rsidRDefault="00AF48AB" w:rsidP="00AF48A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Реализованы мероприятия, направленные</w:t>
            </w:r>
            <w:r w:rsidR="00BF1E47" w:rsidRPr="008C7D37">
              <w:rPr>
                <w:color w:val="000000"/>
                <w:sz w:val="23"/>
                <w:szCs w:val="23"/>
              </w:rPr>
              <w:t xml:space="preserve">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5449AD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F1E47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4A0CFC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47" w:rsidRDefault="00BE409E" w:rsidP="00994275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321B3" w:rsidTr="008C7D37">
        <w:trPr>
          <w:trHeight w:val="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1B3" w:rsidRPr="00BF1E47" w:rsidRDefault="007321B3" w:rsidP="007321B3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F1E47">
              <w:rPr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Pr="00BF1E47" w:rsidRDefault="007321B3" w:rsidP="007321B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Приобретено</w:t>
            </w:r>
            <w:r w:rsidRPr="00F53B88">
              <w:rPr>
                <w:color w:val="000000"/>
                <w:sz w:val="24"/>
                <w:szCs w:val="24"/>
              </w:rPr>
              <w:t xml:space="preserve"> технологическо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>, компьютерно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>, медицинско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и друго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для МАУ ДОЦ «Орлёнок»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B3" w:rsidRDefault="007321B3" w:rsidP="007321B3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8C7D37" w:rsidRDefault="008C7D37">
      <w:r>
        <w:br w:type="page"/>
      </w:r>
    </w:p>
    <w:p w:rsidR="00C74B6A" w:rsidRDefault="007321B3" w:rsidP="00C74B6A">
      <w:pPr>
        <w:jc w:val="center"/>
      </w:pPr>
      <w:r>
        <w:lastRenderedPageBreak/>
        <w:t>1</w:t>
      </w:r>
      <w:r w:rsidR="004B4AF1">
        <w:t>19</w:t>
      </w:r>
    </w:p>
    <w:p w:rsidR="00C74B6A" w:rsidRDefault="00C74B6A" w:rsidP="00C74B6A"/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>5. Финансовое обеспечение структурных элементов</w:t>
      </w:r>
    </w:p>
    <w:p w:rsidR="00C74B6A" w:rsidRPr="00906CFD" w:rsidRDefault="00C74B6A" w:rsidP="00C74B6A">
      <w:pPr>
        <w:overflowPunct/>
        <w:jc w:val="both"/>
        <w:rPr>
          <w:sz w:val="16"/>
          <w:szCs w:val="16"/>
        </w:rPr>
      </w:pPr>
    </w:p>
    <w:tbl>
      <w:tblPr>
        <w:tblW w:w="15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820"/>
        <w:gridCol w:w="1701"/>
        <w:gridCol w:w="1701"/>
        <w:gridCol w:w="1701"/>
        <w:gridCol w:w="1701"/>
        <w:gridCol w:w="1661"/>
        <w:gridCol w:w="1701"/>
        <w:gridCol w:w="68"/>
      </w:tblGrid>
      <w:tr w:rsidR="00F53B88" w:rsidTr="00B51C44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34116D">
              <w:rPr>
                <w:sz w:val="24"/>
                <w:szCs w:val="24"/>
              </w:rPr>
              <w:t>*</w:t>
            </w:r>
          </w:p>
        </w:tc>
      </w:tr>
      <w:tr w:rsidR="00F53B88" w:rsidTr="00F53B88">
        <w:trPr>
          <w:gridAfter w:val="1"/>
          <w:wAfter w:w="68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8" w:rsidRDefault="00F53B88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Default="00F53B88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Default="00F53B88" w:rsidP="00373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53B88" w:rsidTr="00403A64">
        <w:trPr>
          <w:gridAfter w:val="1"/>
          <w:wAfter w:w="68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Комплекс процессных мероприятий «Организация отдыха, оздоровления и занятости детей в каникулярное время»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159 660 284,25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137 788 040,18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138 854 508,67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114 564 825,74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123 277 561,39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674 145 220,23</w:t>
            </w:r>
          </w:p>
        </w:tc>
      </w:tr>
      <w:tr w:rsidR="00F53B88" w:rsidTr="00403A64">
        <w:trPr>
          <w:gridAfter w:val="1"/>
          <w:wAfter w:w="68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18 046 000,00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10 872 000,00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21 794 600,00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50 712 600,00</w:t>
            </w:r>
          </w:p>
        </w:tc>
      </w:tr>
      <w:tr w:rsidR="00F53B88" w:rsidTr="00403A64">
        <w:trPr>
          <w:gridAfter w:val="1"/>
          <w:wAfter w:w="68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141 614 284,25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126 916 040,18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117 059 908,67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114 564 825,74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123 277 561,39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3B88">
              <w:rPr>
                <w:b/>
                <w:bCs/>
                <w:color w:val="000000"/>
                <w:sz w:val="24"/>
                <w:szCs w:val="24"/>
              </w:rPr>
              <w:t>623 432 620,23</w:t>
            </w:r>
          </w:p>
        </w:tc>
      </w:tr>
      <w:tr w:rsidR="00F53B88" w:rsidTr="00403A64">
        <w:trPr>
          <w:gridAfter w:val="1"/>
          <w:wAfter w:w="68" w:type="dxa"/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both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</w:t>
            </w:r>
            <w:r w:rsidR="0009335C">
              <w:rPr>
                <w:color w:val="000000"/>
                <w:sz w:val="24"/>
                <w:szCs w:val="24"/>
              </w:rPr>
              <w:t>беспечена о</w:t>
            </w:r>
            <w:r w:rsidRPr="00F53B88">
              <w:rPr>
                <w:color w:val="000000"/>
                <w:sz w:val="24"/>
                <w:szCs w:val="24"/>
              </w:rPr>
              <w:t>рганизация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30 449 952,10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33 425 689,91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26 236 088,40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30 171 501,66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34 697 226,91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154 980 458,98</w:t>
            </w:r>
          </w:p>
        </w:tc>
      </w:tr>
      <w:tr w:rsidR="00F53B88" w:rsidTr="00403A64">
        <w:trPr>
          <w:gridAfter w:val="1"/>
          <w:wAfter w:w="68" w:type="dxa"/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10 611 700,00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10 611 700,00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21 223 400,00</w:t>
            </w:r>
          </w:p>
        </w:tc>
      </w:tr>
      <w:tr w:rsidR="00F53B88" w:rsidTr="00403A64">
        <w:trPr>
          <w:gridAfter w:val="1"/>
          <w:wAfter w:w="68" w:type="dxa"/>
          <w:trHeight w:val="3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19 838 252,10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22 813 989,91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26 236 088,40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30 171 501,66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34 697 226,91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133 757 058,98</w:t>
            </w:r>
          </w:p>
        </w:tc>
      </w:tr>
      <w:tr w:rsidR="00F53B88" w:rsidTr="00403A6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09335C" w:rsidP="000933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л</w:t>
            </w:r>
            <w:r w:rsidR="00F53B88" w:rsidRPr="00F53B88">
              <w:rPr>
                <w:color w:val="000000"/>
                <w:sz w:val="24"/>
                <w:szCs w:val="24"/>
              </w:rPr>
              <w:t>ьгота суммы родительской платы за путевки в загородные лагеря и лагеря с дневным пребыванием для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1 376 725,00</w:t>
            </w:r>
          </w:p>
        </w:tc>
      </w:tr>
      <w:tr w:rsidR="00F53B88" w:rsidTr="00403A64">
        <w:trPr>
          <w:gridAfter w:val="1"/>
          <w:wAfter w:w="68" w:type="dxa"/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275 345,00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1 376 725,00</w:t>
            </w:r>
          </w:p>
        </w:tc>
      </w:tr>
    </w:tbl>
    <w:p w:rsidR="00B51C44" w:rsidRDefault="00B51C44">
      <w:r>
        <w:br w:type="page"/>
      </w:r>
    </w:p>
    <w:p w:rsidR="00B51C44" w:rsidRDefault="004B4AF1" w:rsidP="00B51C44">
      <w:pPr>
        <w:jc w:val="center"/>
      </w:pPr>
      <w:r>
        <w:lastRenderedPageBreak/>
        <w:t>120</w:t>
      </w:r>
    </w:p>
    <w:p w:rsidR="00B51C44" w:rsidRDefault="00B51C44"/>
    <w:tbl>
      <w:tblPr>
        <w:tblW w:w="15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820"/>
        <w:gridCol w:w="1701"/>
        <w:gridCol w:w="1701"/>
        <w:gridCol w:w="1701"/>
        <w:gridCol w:w="1701"/>
        <w:gridCol w:w="1661"/>
        <w:gridCol w:w="1701"/>
        <w:gridCol w:w="68"/>
      </w:tblGrid>
      <w:tr w:rsidR="00B51C44" w:rsidTr="00B51C44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рублей*</w:t>
            </w:r>
          </w:p>
        </w:tc>
      </w:tr>
      <w:tr w:rsidR="00B51C44" w:rsidTr="00B51C44">
        <w:trPr>
          <w:gridAfter w:val="1"/>
          <w:wAfter w:w="68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4" w:rsidRDefault="00B51C44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44" w:rsidRDefault="00B51C44" w:rsidP="00B51C44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44" w:rsidRDefault="00B51C44" w:rsidP="00B51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Pr="00F53B88" w:rsidRDefault="0009335C" w:rsidP="000933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профильных смен для детей, состоящих на профилактическом учете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416 493,00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416 493,00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832 986,00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260 300,00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260 300,00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520 600,00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156 193,00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156 193,00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312 386,00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09335C" w:rsidP="00F53B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л</w:t>
            </w:r>
            <w:r w:rsidR="00F53B88" w:rsidRPr="00F53B88">
              <w:rPr>
                <w:color w:val="000000"/>
                <w:sz w:val="24"/>
                <w:szCs w:val="24"/>
              </w:rPr>
              <w:t>ьгота суммы родительской платы за путевки в загородные лагеря и лагеря с дневным пребыванием для детей граждан, призванных на военную службу по мобилизации и добровольцев, участвующих в СВО в соответствии с Указом Президента РФ от 21.09.2022 № 647, а также погибших в результате участия в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3 265 900,00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653 180,00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3 265 900,00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both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</w:t>
            </w:r>
            <w:r w:rsidR="0009335C">
              <w:rPr>
                <w:color w:val="000000"/>
                <w:sz w:val="24"/>
                <w:szCs w:val="24"/>
              </w:rPr>
              <w:t>беспечена о</w:t>
            </w:r>
            <w:r w:rsidRPr="00F53B88">
              <w:rPr>
                <w:color w:val="000000"/>
                <w:sz w:val="24"/>
                <w:szCs w:val="24"/>
              </w:rPr>
              <w:t>рганизация трудоустройства несовершеннолетних граждан в возрасте от 14 до 18 лет на временные рабочие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1 391 569,00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1 530 725,90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1 683 798,49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1 852 178,33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2 037 396,17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8 495 667,89</w:t>
            </w:r>
          </w:p>
        </w:tc>
      </w:tr>
      <w:tr w:rsidR="00F53B88" w:rsidTr="00B51C44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1 391 569,00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1 530 725,90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1 683 798,49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1 852 178,33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2 037 396,17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8 495 667,89</w:t>
            </w:r>
          </w:p>
        </w:tc>
      </w:tr>
    </w:tbl>
    <w:p w:rsidR="00675603" w:rsidRDefault="00675603">
      <w:r>
        <w:br w:type="page"/>
      </w:r>
    </w:p>
    <w:p w:rsidR="00675603" w:rsidRDefault="004B4AF1" w:rsidP="00675603">
      <w:pPr>
        <w:jc w:val="center"/>
      </w:pPr>
      <w:r>
        <w:lastRenderedPageBreak/>
        <w:t>121</w:t>
      </w:r>
    </w:p>
    <w:p w:rsidR="00675603" w:rsidRDefault="00675603"/>
    <w:tbl>
      <w:tblPr>
        <w:tblW w:w="15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820"/>
        <w:gridCol w:w="1701"/>
        <w:gridCol w:w="1701"/>
        <w:gridCol w:w="1701"/>
        <w:gridCol w:w="1701"/>
        <w:gridCol w:w="1661"/>
        <w:gridCol w:w="1701"/>
        <w:gridCol w:w="68"/>
      </w:tblGrid>
      <w:tr w:rsidR="00675603" w:rsidTr="00675603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рублей*</w:t>
            </w:r>
          </w:p>
        </w:tc>
      </w:tr>
      <w:tr w:rsidR="00675603" w:rsidTr="00675603">
        <w:trPr>
          <w:gridAfter w:val="1"/>
          <w:wAfter w:w="68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03" w:rsidRDefault="0067560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03" w:rsidRDefault="00675603" w:rsidP="00E26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both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</w:t>
            </w:r>
            <w:r w:rsidR="0009335C">
              <w:rPr>
                <w:color w:val="000000"/>
                <w:sz w:val="24"/>
                <w:szCs w:val="24"/>
              </w:rPr>
              <w:t>беспечена о</w:t>
            </w:r>
            <w:r w:rsidRPr="00F53B88">
              <w:rPr>
                <w:color w:val="000000"/>
                <w:sz w:val="24"/>
                <w:szCs w:val="24"/>
              </w:rPr>
              <w:t>рганизация деятельности трудовых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1 136 685,00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227 337,00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1 136 685,00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Pr="00F53B88" w:rsidRDefault="0009335C" w:rsidP="00F53B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к</w:t>
            </w:r>
            <w:r w:rsidR="00F53B88" w:rsidRPr="00F53B88">
              <w:rPr>
                <w:color w:val="000000"/>
                <w:sz w:val="24"/>
                <w:szCs w:val="24"/>
              </w:rPr>
              <w:t>руглогодичное содержание загородного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43 912 408,15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50 499 269,37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58 074 159,78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66 785 283,75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76 803 076,31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296 074 197,36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43 912 408,15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50 499 269,37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58 074 159,78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66 785 283,75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76 803 076,31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296 074 197,36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09335C" w:rsidP="00F53B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 р</w:t>
            </w:r>
            <w:r w:rsidR="00F53B88" w:rsidRPr="00F53B88">
              <w:rPr>
                <w:color w:val="000000"/>
                <w:sz w:val="24"/>
                <w:szCs w:val="24"/>
              </w:rPr>
              <w:t>аботы по благоустройству территорий в МАУ ДОЦ «Орлёнок»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4 500 000,00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4 500 000,00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09335C">
            <w:pPr>
              <w:jc w:val="both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Проведен</w:t>
            </w:r>
            <w:r w:rsidR="0009335C">
              <w:rPr>
                <w:color w:val="000000"/>
                <w:sz w:val="24"/>
                <w:szCs w:val="24"/>
              </w:rPr>
              <w:t>ы</w:t>
            </w:r>
            <w:r w:rsidRPr="00F53B88">
              <w:rPr>
                <w:color w:val="000000"/>
                <w:sz w:val="24"/>
                <w:szCs w:val="24"/>
              </w:rPr>
              <w:t xml:space="preserve"> текущи</w:t>
            </w:r>
            <w:r w:rsidR="0009335C"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ремонт</w:t>
            </w:r>
            <w:r w:rsidR="0009335C">
              <w:rPr>
                <w:color w:val="000000"/>
                <w:sz w:val="24"/>
                <w:szCs w:val="24"/>
              </w:rPr>
              <w:t>ы</w:t>
            </w:r>
            <w:r w:rsidRPr="00F53B88">
              <w:rPr>
                <w:color w:val="000000"/>
                <w:sz w:val="24"/>
                <w:szCs w:val="24"/>
              </w:rPr>
              <w:t xml:space="preserve"> и противопожарны</w:t>
            </w:r>
            <w:r w:rsidR="0009335C">
              <w:rPr>
                <w:color w:val="000000"/>
                <w:sz w:val="24"/>
                <w:szCs w:val="24"/>
              </w:rPr>
              <w:t>е</w:t>
            </w:r>
            <w:r w:rsidRPr="00F53B88">
              <w:rPr>
                <w:color w:val="000000"/>
                <w:sz w:val="24"/>
                <w:szCs w:val="24"/>
              </w:rPr>
              <w:t xml:space="preserve"> мероприяти</w:t>
            </w:r>
            <w:r w:rsidR="0009335C">
              <w:rPr>
                <w:color w:val="000000"/>
                <w:sz w:val="24"/>
                <w:szCs w:val="24"/>
              </w:rPr>
              <w:t>я</w:t>
            </w:r>
            <w:r w:rsidRPr="00F53B88">
              <w:rPr>
                <w:color w:val="000000"/>
                <w:sz w:val="24"/>
                <w:szCs w:val="24"/>
              </w:rPr>
              <w:t xml:space="preserve"> в МАУ ДОЦ «Орлёнок»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16 050 000,00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16 050 000,00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50 100 000,00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16 050 000,00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16 050 000,00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50 100 000,00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AF48AB" w:rsidP="00F53B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</w:t>
            </w:r>
            <w:r w:rsidRPr="00BF1E47">
              <w:rPr>
                <w:color w:val="000000"/>
                <w:sz w:val="24"/>
                <w:szCs w:val="24"/>
              </w:rPr>
              <w:t xml:space="preserve"> капитальны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BF1E47">
              <w:rPr>
                <w:color w:val="000000"/>
                <w:sz w:val="24"/>
                <w:szCs w:val="24"/>
              </w:rPr>
              <w:t xml:space="preserve"> ремонт</w:t>
            </w:r>
            <w:r>
              <w:rPr>
                <w:color w:val="000000"/>
                <w:sz w:val="24"/>
                <w:szCs w:val="24"/>
              </w:rPr>
              <w:t xml:space="preserve"> МАУ ДОЦ «Орлёнок», разработана проектно-сметная</w:t>
            </w:r>
            <w:r w:rsidRPr="00BF1E47">
              <w:rPr>
                <w:color w:val="000000"/>
                <w:sz w:val="24"/>
                <w:szCs w:val="24"/>
              </w:rPr>
              <w:t xml:space="preserve"> документаци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F1E47">
              <w:rPr>
                <w:color w:val="000000"/>
                <w:sz w:val="24"/>
                <w:szCs w:val="24"/>
              </w:rPr>
              <w:t xml:space="preserve"> (ПСД)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4 000 000,00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4 000 000,00</w:t>
            </w:r>
          </w:p>
        </w:tc>
      </w:tr>
    </w:tbl>
    <w:p w:rsidR="00675603" w:rsidRDefault="00675603" w:rsidP="00675603">
      <w:pPr>
        <w:jc w:val="center"/>
      </w:pPr>
      <w:r>
        <w:br w:type="page"/>
      </w:r>
      <w:r w:rsidR="004B4AF1">
        <w:lastRenderedPageBreak/>
        <w:t>122</w:t>
      </w:r>
    </w:p>
    <w:p w:rsidR="00675603" w:rsidRPr="00675603" w:rsidRDefault="00675603" w:rsidP="00675603">
      <w:pPr>
        <w:jc w:val="center"/>
        <w:rPr>
          <w:sz w:val="20"/>
        </w:rPr>
      </w:pPr>
    </w:p>
    <w:tbl>
      <w:tblPr>
        <w:tblW w:w="15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820"/>
        <w:gridCol w:w="1701"/>
        <w:gridCol w:w="1701"/>
        <w:gridCol w:w="1701"/>
        <w:gridCol w:w="1701"/>
        <w:gridCol w:w="1661"/>
        <w:gridCol w:w="1701"/>
        <w:gridCol w:w="68"/>
      </w:tblGrid>
      <w:tr w:rsidR="00675603" w:rsidTr="00675603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рублей*</w:t>
            </w:r>
          </w:p>
        </w:tc>
      </w:tr>
      <w:tr w:rsidR="00675603" w:rsidTr="00675603">
        <w:trPr>
          <w:gridAfter w:val="1"/>
          <w:wAfter w:w="68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03" w:rsidRDefault="0067560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03" w:rsidRDefault="00675603" w:rsidP="00E26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AF48AB" w:rsidP="00AF48A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безопасность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МАУ ДОЦ «Орлёнок» (антитеррористические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36 800 000,00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18 400 000,00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9 200 000,00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2 760 000,00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69 920 000,00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36 800 000,00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18 400 000,00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9 200 000,00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2 760 000,00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69 920 000,00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AF48AB" w:rsidP="00AF48A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 капитальный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ремонт зданий и сооружений муниципальных организаций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21 804 600,00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21 824 600,00</w:t>
            </w:r>
          </w:p>
        </w:tc>
      </w:tr>
      <w:tr w:rsidR="00F53B88" w:rsidTr="00675603">
        <w:trPr>
          <w:gridAfter w:val="1"/>
          <w:wAfter w:w="68" w:type="dxa"/>
          <w:trHeight w:val="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21 794 600,00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21 794 600,00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F53B88" w:rsidTr="00675603">
        <w:trPr>
          <w:gridAfter w:val="1"/>
          <w:wAfter w:w="68" w:type="dxa"/>
          <w:trHeight w:val="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AF48AB" w:rsidP="00F53B88">
            <w:pPr>
              <w:jc w:val="both"/>
              <w:rPr>
                <w:color w:val="000000"/>
                <w:sz w:val="24"/>
                <w:szCs w:val="24"/>
              </w:rPr>
            </w:pPr>
            <w:r w:rsidRPr="00AF48AB">
              <w:rPr>
                <w:color w:val="000000"/>
                <w:sz w:val="24"/>
                <w:szCs w:val="24"/>
              </w:rPr>
              <w:t>Реализованы мероприятия, направленные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7 174 000,00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7 174 000,00</w:t>
            </w:r>
          </w:p>
        </w:tc>
      </w:tr>
    </w:tbl>
    <w:p w:rsidR="00675603" w:rsidRDefault="00675603" w:rsidP="00675603">
      <w:pPr>
        <w:jc w:val="center"/>
      </w:pPr>
      <w:r>
        <w:br w:type="page"/>
      </w:r>
      <w:r w:rsidR="002112DC">
        <w:lastRenderedPageBreak/>
        <w:t>123</w:t>
      </w:r>
    </w:p>
    <w:p w:rsidR="00675603" w:rsidRDefault="00675603" w:rsidP="00675603">
      <w:pPr>
        <w:jc w:val="center"/>
      </w:pPr>
    </w:p>
    <w:tbl>
      <w:tblPr>
        <w:tblW w:w="15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820"/>
        <w:gridCol w:w="1701"/>
        <w:gridCol w:w="1701"/>
        <w:gridCol w:w="1701"/>
        <w:gridCol w:w="1701"/>
        <w:gridCol w:w="1661"/>
        <w:gridCol w:w="1701"/>
        <w:gridCol w:w="68"/>
      </w:tblGrid>
      <w:tr w:rsidR="00675603" w:rsidTr="00675603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рублей*</w:t>
            </w:r>
          </w:p>
        </w:tc>
      </w:tr>
      <w:tr w:rsidR="00675603" w:rsidTr="00675603">
        <w:trPr>
          <w:gridAfter w:val="1"/>
          <w:wAfter w:w="68" w:type="dxa"/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03" w:rsidRDefault="0067560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03" w:rsidRDefault="0067560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03" w:rsidRDefault="00675603" w:rsidP="00E26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675603">
            <w:pPr>
              <w:overflowPunct/>
              <w:autoSpaceDE/>
              <w:autoSpaceDN/>
              <w:adjustRightInd/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7 174 000,00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7 174 000,00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AF48AB" w:rsidP="00AF48A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Приобретено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технологическо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F53B88" w:rsidRPr="00F53B88">
              <w:rPr>
                <w:color w:val="000000"/>
                <w:sz w:val="24"/>
                <w:szCs w:val="24"/>
              </w:rPr>
              <w:t>, компьютерно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F53B88" w:rsidRPr="00F53B88">
              <w:rPr>
                <w:color w:val="000000"/>
                <w:sz w:val="24"/>
                <w:szCs w:val="24"/>
              </w:rPr>
              <w:t>, медицинско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и друго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F53B88" w:rsidRPr="00F53B88">
              <w:rPr>
                <w:color w:val="000000"/>
                <w:sz w:val="24"/>
                <w:szCs w:val="24"/>
              </w:rPr>
              <w:t xml:space="preserve"> для МАУ ДОЦ «Орлёнок»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5 040 000,00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3 024 000,00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50 464 000,00</w:t>
            </w:r>
          </w:p>
        </w:tc>
      </w:tr>
      <w:tr w:rsidR="00F53B88" w:rsidTr="00675603">
        <w:trPr>
          <w:gridAfter w:val="1"/>
          <w:wAfter w:w="68" w:type="dxa"/>
          <w:trHeight w:val="3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B88" w:rsidRPr="00F53B88" w:rsidRDefault="00F53B88" w:rsidP="00F53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88" w:rsidRPr="00F53B88" w:rsidRDefault="00F53B88" w:rsidP="00F53B88">
            <w:pPr>
              <w:jc w:val="right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8 400 000,00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5 040 000,00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3 024 000,00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88" w:rsidRPr="00F53B88" w:rsidRDefault="00F53B88" w:rsidP="00403A64">
            <w:pPr>
              <w:jc w:val="center"/>
              <w:rPr>
                <w:color w:val="000000"/>
                <w:sz w:val="24"/>
                <w:szCs w:val="24"/>
              </w:rPr>
            </w:pPr>
            <w:r w:rsidRPr="00F53B88">
              <w:rPr>
                <w:color w:val="000000"/>
                <w:sz w:val="24"/>
                <w:szCs w:val="24"/>
              </w:rPr>
              <w:t>50 464 000,00</w:t>
            </w:r>
          </w:p>
        </w:tc>
      </w:tr>
    </w:tbl>
    <w:p w:rsidR="0034116D" w:rsidRPr="00F56577" w:rsidRDefault="0034116D" w:rsidP="0034116D">
      <w:pPr>
        <w:widowControl w:val="0"/>
        <w:shd w:val="clear" w:color="auto" w:fill="FFFFFF"/>
        <w:tabs>
          <w:tab w:val="left" w:pos="579"/>
        </w:tabs>
        <w:jc w:val="both"/>
        <w:rPr>
          <w:sz w:val="24"/>
          <w:szCs w:val="24"/>
        </w:rPr>
      </w:pPr>
      <w:r w:rsidRPr="00F56577">
        <w:rPr>
          <w:sz w:val="24"/>
          <w:szCs w:val="24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34116D" w:rsidRDefault="0034116D" w:rsidP="0034116D">
      <w:r w:rsidRPr="00F56577">
        <w:rPr>
          <w:sz w:val="24"/>
          <w:szCs w:val="24"/>
        </w:rPr>
        <w:t xml:space="preserve">* – Объем финансирования в Программе указан </w:t>
      </w:r>
      <w:proofErr w:type="spellStart"/>
      <w:r w:rsidRPr="00F56577">
        <w:rPr>
          <w:sz w:val="24"/>
          <w:szCs w:val="24"/>
        </w:rPr>
        <w:t>справочно</w:t>
      </w:r>
      <w:proofErr w:type="spellEnd"/>
      <w:r w:rsidRPr="00F56577">
        <w:rPr>
          <w:sz w:val="24"/>
          <w:szCs w:val="24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</w:p>
    <w:p w:rsidR="00ED7491" w:rsidRDefault="00ED7491" w:rsidP="00C74B6A"/>
    <w:p w:rsidR="00C74B6A" w:rsidRDefault="00C74B6A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C74B6A" w:rsidRDefault="00C74B6A" w:rsidP="00C74B6A">
      <w:pPr>
        <w:overflowPunct/>
        <w:jc w:val="center"/>
        <w:rPr>
          <w:szCs w:val="28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675603" w:rsidRDefault="002112DC" w:rsidP="00C74B6A">
      <w:pPr>
        <w:overflowPunct/>
        <w:jc w:val="center"/>
        <w:rPr>
          <w:szCs w:val="28"/>
        </w:rPr>
      </w:pPr>
      <w:r>
        <w:rPr>
          <w:szCs w:val="28"/>
        </w:rPr>
        <w:lastRenderedPageBreak/>
        <w:t>124</w:t>
      </w:r>
    </w:p>
    <w:p w:rsidR="00675603" w:rsidRDefault="00675603" w:rsidP="00C74B6A">
      <w:pPr>
        <w:overflowPunct/>
        <w:jc w:val="center"/>
        <w:rPr>
          <w:szCs w:val="28"/>
        </w:rPr>
      </w:pPr>
    </w:p>
    <w:p w:rsidR="00C74B6A" w:rsidRDefault="00C74B6A" w:rsidP="00C74B6A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C74B6A" w:rsidRDefault="00C74B6A" w:rsidP="00C02E68">
      <w:pPr>
        <w:overflowPunct/>
        <w:jc w:val="center"/>
        <w:rPr>
          <w:szCs w:val="28"/>
        </w:rPr>
      </w:pPr>
      <w:r>
        <w:rPr>
          <w:szCs w:val="28"/>
        </w:rPr>
        <w:t xml:space="preserve">структурного элемента </w:t>
      </w:r>
      <w:r w:rsidR="00C02E68">
        <w:rPr>
          <w:szCs w:val="28"/>
        </w:rPr>
        <w:t>«</w:t>
      </w:r>
      <w:r w:rsidR="00C02E68" w:rsidRPr="00C02E68">
        <w:rPr>
          <w:szCs w:val="28"/>
        </w:rPr>
        <w:t>Комплекс процессных мероприятий «Повышение доступности образования для лиц с ограниченными возможностями здоровья и инвалидов»</w:t>
      </w:r>
    </w:p>
    <w:p w:rsidR="00C74B6A" w:rsidRDefault="00C74B6A" w:rsidP="00C74B6A">
      <w:pPr>
        <w:overflowPunct/>
        <w:jc w:val="both"/>
        <w:outlineLvl w:val="0"/>
        <w:rPr>
          <w:szCs w:val="28"/>
        </w:rPr>
      </w:pPr>
    </w:p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C74B6A" w:rsidRPr="002200E8" w:rsidRDefault="00C74B6A" w:rsidP="00C74B6A">
      <w:pPr>
        <w:overflowPunct/>
        <w:jc w:val="both"/>
        <w:rPr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10206"/>
      </w:tblGrid>
      <w:tr w:rsidR="00C74B6A" w:rsidTr="0082333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3" w:rsidRDefault="00C74B6A" w:rsidP="00823336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C74B6A" w:rsidTr="0082333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B80036" w:rsidP="00E968F3">
            <w:pPr>
              <w:overflowPunct/>
              <w:jc w:val="both"/>
              <w:rPr>
                <w:sz w:val="24"/>
                <w:szCs w:val="24"/>
              </w:rPr>
            </w:pPr>
            <w:r w:rsidRPr="001D02E4">
              <w:rPr>
                <w:sz w:val="24"/>
                <w:szCs w:val="24"/>
              </w:rPr>
              <w:t>обеспечение доступности образования и получение качественных образовательных услуг для лиц с ограниченными возможностями здоровья и инвалидов</w:t>
            </w:r>
          </w:p>
        </w:tc>
      </w:tr>
      <w:tr w:rsidR="00C74B6A" w:rsidTr="0082333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E968F3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</w:t>
            </w:r>
          </w:p>
        </w:tc>
      </w:tr>
      <w:tr w:rsidR="00C74B6A" w:rsidTr="0082333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6A" w:rsidRDefault="00C74B6A" w:rsidP="009978CB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6A" w:rsidRDefault="00C74B6A" w:rsidP="009978CB">
            <w:pPr>
              <w:overflowPunct/>
              <w:rPr>
                <w:sz w:val="24"/>
                <w:szCs w:val="24"/>
              </w:rPr>
            </w:pPr>
            <w:r w:rsidRPr="00C74B6A">
              <w:rPr>
                <w:sz w:val="24"/>
                <w:szCs w:val="24"/>
              </w:rPr>
              <w:t xml:space="preserve">«Развитие образования в </w:t>
            </w:r>
            <w:proofErr w:type="spellStart"/>
            <w:r w:rsidRPr="00C74B6A">
              <w:rPr>
                <w:sz w:val="24"/>
                <w:szCs w:val="24"/>
              </w:rPr>
              <w:t>Снежинском</w:t>
            </w:r>
            <w:proofErr w:type="spellEnd"/>
            <w:r w:rsidRPr="00C74B6A">
              <w:rPr>
                <w:sz w:val="24"/>
                <w:szCs w:val="24"/>
              </w:rPr>
              <w:t xml:space="preserve"> городском округе Челябинской области» на 2026 - 2030 г.г.</w:t>
            </w:r>
          </w:p>
        </w:tc>
      </w:tr>
    </w:tbl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Default="00C74B6A" w:rsidP="00C74B6A">
      <w:pPr>
        <w:overflowPunct/>
        <w:jc w:val="both"/>
        <w:rPr>
          <w:sz w:val="24"/>
          <w:szCs w:val="24"/>
        </w:rPr>
      </w:pPr>
    </w:p>
    <w:p w:rsidR="00C74B6A" w:rsidRPr="0031471C" w:rsidRDefault="00C74B6A" w:rsidP="00C74B6A">
      <w:pPr>
        <w:overflowPunct/>
        <w:jc w:val="center"/>
        <w:outlineLvl w:val="0"/>
        <w:rPr>
          <w:szCs w:val="28"/>
        </w:rPr>
      </w:pPr>
    </w:p>
    <w:p w:rsidR="00C74B6A" w:rsidRPr="0031471C" w:rsidRDefault="00C74B6A" w:rsidP="00C74B6A">
      <w:pPr>
        <w:overflowPunct/>
        <w:jc w:val="center"/>
        <w:outlineLvl w:val="0"/>
        <w:rPr>
          <w:szCs w:val="28"/>
        </w:rPr>
      </w:pPr>
    </w:p>
    <w:p w:rsidR="00675603" w:rsidRDefault="00C74B6A" w:rsidP="00675603">
      <w:pPr>
        <w:overflowPunct/>
        <w:autoSpaceDE/>
        <w:autoSpaceDN/>
        <w:adjustRightInd/>
        <w:jc w:val="center"/>
        <w:rPr>
          <w:szCs w:val="28"/>
        </w:rPr>
      </w:pPr>
      <w:r>
        <w:rPr>
          <w:szCs w:val="28"/>
        </w:rPr>
        <w:br w:type="page"/>
      </w:r>
      <w:r w:rsidR="002112DC">
        <w:rPr>
          <w:szCs w:val="28"/>
        </w:rPr>
        <w:lastRenderedPageBreak/>
        <w:t>125</w:t>
      </w:r>
    </w:p>
    <w:p w:rsidR="00675603" w:rsidRDefault="00675603" w:rsidP="00675603">
      <w:pPr>
        <w:overflowPunct/>
        <w:autoSpaceDE/>
        <w:autoSpaceDN/>
        <w:adjustRightInd/>
        <w:rPr>
          <w:szCs w:val="28"/>
        </w:rPr>
      </w:pPr>
    </w:p>
    <w:p w:rsidR="00C74B6A" w:rsidRDefault="00C74B6A" w:rsidP="00675603">
      <w:pPr>
        <w:overflowPunct/>
        <w:autoSpaceDE/>
        <w:autoSpaceDN/>
        <w:adjustRightInd/>
        <w:jc w:val="center"/>
        <w:rPr>
          <w:szCs w:val="28"/>
        </w:rPr>
      </w:pPr>
      <w:r>
        <w:rPr>
          <w:szCs w:val="28"/>
        </w:rPr>
        <w:t>2. П</w:t>
      </w:r>
      <w:r w:rsidR="00675603">
        <w:rPr>
          <w:szCs w:val="28"/>
        </w:rPr>
        <w:t>оказатели структурного элемента</w:t>
      </w:r>
    </w:p>
    <w:p w:rsidR="00533D69" w:rsidRDefault="00533D69" w:rsidP="00C74B6A">
      <w:pPr>
        <w:overflowPunct/>
        <w:jc w:val="center"/>
        <w:outlineLvl w:val="0"/>
        <w:rPr>
          <w:szCs w:val="28"/>
        </w:rPr>
      </w:pPr>
    </w:p>
    <w:tbl>
      <w:tblPr>
        <w:tblW w:w="156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11"/>
        <w:gridCol w:w="1307"/>
        <w:gridCol w:w="1530"/>
        <w:gridCol w:w="1273"/>
        <w:gridCol w:w="1133"/>
        <w:gridCol w:w="851"/>
        <w:gridCol w:w="886"/>
        <w:gridCol w:w="815"/>
        <w:gridCol w:w="851"/>
        <w:gridCol w:w="851"/>
        <w:gridCol w:w="1416"/>
      </w:tblGrid>
      <w:tr w:rsidR="00533D69" w:rsidTr="00486DA7">
        <w:trPr>
          <w:trHeight w:val="69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         за достижение показателя</w:t>
            </w:r>
          </w:p>
        </w:tc>
      </w:tr>
      <w:tr w:rsidR="00533D69" w:rsidTr="00486DA7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Default="00533D69" w:rsidP="00486DA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Pr="006F4C9A" w:rsidRDefault="00533D69" w:rsidP="00486DA7">
            <w:pPr>
              <w:overflowPunct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D69" w:rsidRDefault="00533D69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33D69" w:rsidTr="00486DA7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Default="00533D69" w:rsidP="00486DA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Default="00533D69" w:rsidP="00486DA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B80036" w:rsidRPr="001D02E4">
              <w:rPr>
                <w:sz w:val="24"/>
                <w:szCs w:val="24"/>
              </w:rPr>
              <w:t>обеспечение доступности образования и получение качественных образовательных услуг для лиц с ограниченными возможностями здоровья и инвалидов</w:t>
            </w:r>
          </w:p>
        </w:tc>
      </w:tr>
      <w:tr w:rsidR="00533D69" w:rsidRPr="007B1D76" w:rsidTr="009D7DEE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5449AD" w:rsidP="00486DA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533D69" w:rsidRPr="007B1D7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69" w:rsidRPr="007B1D76" w:rsidRDefault="008E6048" w:rsidP="00486DA7">
            <w:pPr>
              <w:overflowPunct/>
              <w:rPr>
                <w:sz w:val="22"/>
                <w:szCs w:val="22"/>
              </w:rPr>
            </w:pPr>
            <w:r w:rsidRPr="008E6048">
              <w:rPr>
                <w:sz w:val="24"/>
                <w:szCs w:val="24"/>
              </w:rPr>
              <w:t>Число обучающихся, родителей (законных представителей) и педагогических работников, которым оказано психолого-педагогическое консультирование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80036" w:rsidP="00486DA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8E6048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8E6048" w:rsidP="009D7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B80036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B80036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B80036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FC05DD" w:rsidRDefault="00B80036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9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B80036" w:rsidRPr="007B1D76" w:rsidTr="00675603">
        <w:trPr>
          <w:trHeight w:val="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5449AD" w:rsidP="00B80036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B8003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36" w:rsidRPr="007B1D76" w:rsidRDefault="00B80036" w:rsidP="00B80036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szCs w:val="24"/>
              </w:rPr>
              <w:t xml:space="preserve">Количество родителей (законных представителей) </w:t>
            </w:r>
            <w:r w:rsidRPr="00B80036">
              <w:rPr>
                <w:color w:val="000000"/>
                <w:sz w:val="24"/>
                <w:szCs w:val="24"/>
              </w:rPr>
              <w:t>детей-инвалидов, инвалидов получающих</w:t>
            </w:r>
            <w:r w:rsidRPr="000F3422">
              <w:rPr>
                <w:color w:val="000000"/>
                <w:sz w:val="24"/>
                <w:szCs w:val="24"/>
              </w:rPr>
              <w:t xml:space="preserve"> компенсацию за самостоятельное обучение детей на дому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B80036" w:rsidP="00B80036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36" w:rsidRPr="007B1D76" w:rsidRDefault="008D17D8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36" w:rsidRPr="00FC05DD" w:rsidRDefault="00675603" w:rsidP="009D7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36" w:rsidRPr="00FC05DD" w:rsidRDefault="00675603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36" w:rsidRPr="00FC05DD" w:rsidRDefault="00675603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36" w:rsidRPr="00FC05DD" w:rsidRDefault="00675603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036" w:rsidRPr="00FC05DD" w:rsidRDefault="00675603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Default="00B80036" w:rsidP="009D7DEE">
            <w:pPr>
              <w:jc w:val="center"/>
            </w:pPr>
            <w:r w:rsidRPr="00A418AD">
              <w:rPr>
                <w:sz w:val="24"/>
                <w:szCs w:val="24"/>
              </w:rPr>
              <w:t>Управление образования</w:t>
            </w:r>
          </w:p>
        </w:tc>
      </w:tr>
      <w:tr w:rsidR="00B80036" w:rsidRPr="007B1D76" w:rsidTr="009D7DEE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5449AD" w:rsidP="00B80036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8003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36" w:rsidRPr="000F3422" w:rsidRDefault="00B80036" w:rsidP="00B80036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Доля образовательных организаций, в 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B80036" w:rsidP="00B80036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B80036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7B1D76" w:rsidRDefault="002B3BBE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FC05DD" w:rsidRDefault="001A1302" w:rsidP="009D7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FC05DD" w:rsidRDefault="001A1302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60,71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FC05DD" w:rsidRDefault="001A1302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FC05DD" w:rsidRDefault="001A1302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Pr="00FC05DD" w:rsidRDefault="001A1302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36" w:rsidRDefault="00B80036" w:rsidP="009D7DEE">
            <w:pPr>
              <w:jc w:val="center"/>
            </w:pPr>
            <w:r w:rsidRPr="00A418AD">
              <w:rPr>
                <w:sz w:val="24"/>
                <w:szCs w:val="24"/>
              </w:rPr>
              <w:t>Управление образования</w:t>
            </w:r>
          </w:p>
        </w:tc>
      </w:tr>
    </w:tbl>
    <w:p w:rsidR="00533D69" w:rsidRDefault="00533D69" w:rsidP="00C74B6A">
      <w:pPr>
        <w:overflowPunct/>
        <w:jc w:val="center"/>
        <w:outlineLvl w:val="0"/>
        <w:rPr>
          <w:szCs w:val="28"/>
        </w:rPr>
      </w:pPr>
    </w:p>
    <w:p w:rsidR="00C02E68" w:rsidRDefault="002112DC" w:rsidP="00A561E3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126</w:t>
      </w:r>
    </w:p>
    <w:p w:rsidR="00A561E3" w:rsidRPr="00261E65" w:rsidRDefault="00A561E3" w:rsidP="00A561E3">
      <w:pPr>
        <w:overflowPunct/>
        <w:jc w:val="center"/>
        <w:outlineLvl w:val="0"/>
        <w:rPr>
          <w:szCs w:val="28"/>
        </w:rPr>
      </w:pPr>
    </w:p>
    <w:p w:rsidR="00C74B6A" w:rsidRDefault="00C74B6A" w:rsidP="00C74B6A">
      <w:pPr>
        <w:overflowPunct/>
        <w:jc w:val="center"/>
        <w:rPr>
          <w:szCs w:val="28"/>
        </w:rPr>
      </w:pPr>
      <w:r>
        <w:rPr>
          <w:szCs w:val="28"/>
        </w:rPr>
        <w:t xml:space="preserve">3. План достижения показателей структурного элемента в </w:t>
      </w:r>
      <w:r w:rsidR="00C02E68">
        <w:rPr>
          <w:szCs w:val="28"/>
        </w:rPr>
        <w:t>2026</w:t>
      </w:r>
      <w:r>
        <w:rPr>
          <w:szCs w:val="28"/>
        </w:rPr>
        <w:t xml:space="preserve"> году </w:t>
      </w:r>
    </w:p>
    <w:p w:rsidR="0060143A" w:rsidRDefault="0060143A" w:rsidP="00C74B6A">
      <w:pPr>
        <w:overflowPunct/>
        <w:jc w:val="center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261"/>
        <w:gridCol w:w="1331"/>
        <w:gridCol w:w="1412"/>
        <w:gridCol w:w="1265"/>
        <w:gridCol w:w="1402"/>
        <w:gridCol w:w="1264"/>
        <w:gridCol w:w="1265"/>
        <w:gridCol w:w="1367"/>
      </w:tblGrid>
      <w:tr w:rsidR="0060143A" w:rsidTr="00486D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 год)</w:t>
            </w:r>
          </w:p>
        </w:tc>
      </w:tr>
      <w:tr w:rsidR="0060143A" w:rsidTr="00486D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3A" w:rsidRDefault="0060143A" w:rsidP="00486DA7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143A" w:rsidTr="0048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0143A" w:rsidTr="0048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3A" w:rsidRDefault="0060143A" w:rsidP="00486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3A" w:rsidRDefault="0060143A" w:rsidP="005B1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5B14F0" w:rsidRPr="001D02E4">
              <w:rPr>
                <w:sz w:val="24"/>
                <w:szCs w:val="24"/>
              </w:rPr>
              <w:t>обеспечение доступности образования и получение качественных образовательных услуг для лиц с ограниченными возможностями здоровья и инвалидов</w:t>
            </w:r>
          </w:p>
        </w:tc>
      </w:tr>
      <w:tr w:rsidR="005D051D" w:rsidTr="002962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51D" w:rsidRPr="005D051D" w:rsidRDefault="00611A0E" w:rsidP="005D0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5D051D" w:rsidRPr="005D051D">
              <w:rPr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1D" w:rsidRPr="007B1D76" w:rsidRDefault="005D051D" w:rsidP="005D051D">
            <w:pPr>
              <w:overflowPunct/>
              <w:rPr>
                <w:sz w:val="22"/>
                <w:szCs w:val="22"/>
              </w:rPr>
            </w:pPr>
            <w:r w:rsidRPr="008E6048">
              <w:rPr>
                <w:sz w:val="24"/>
                <w:szCs w:val="24"/>
              </w:rPr>
              <w:t>Число обучающихся, родителей (законных представителей) и педагогических работников, которым оказано психолого-педагогическое консультирование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7B1D76" w:rsidRDefault="005D051D" w:rsidP="005D051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7B1D76" w:rsidRDefault="005D051D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296285" w:rsidP="009D7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296285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296285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5D051D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Default="005D051D" w:rsidP="009D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</w:tr>
      <w:tr w:rsidR="005D051D" w:rsidTr="002962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1D" w:rsidRPr="005D051D" w:rsidRDefault="00611A0E" w:rsidP="005D0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5D051D">
              <w:rPr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1D" w:rsidRPr="007B1D76" w:rsidRDefault="005D051D" w:rsidP="005D051D">
            <w:pPr>
              <w:overflowPunct/>
              <w:jc w:val="both"/>
              <w:rPr>
                <w:sz w:val="22"/>
                <w:szCs w:val="22"/>
              </w:rPr>
            </w:pPr>
            <w:r w:rsidRPr="000F3422">
              <w:rPr>
                <w:color w:val="000000"/>
                <w:sz w:val="24"/>
                <w:szCs w:val="24"/>
              </w:rPr>
              <w:t xml:space="preserve">Количество родителей (законных представителей) </w:t>
            </w:r>
            <w:r w:rsidRPr="00B80036">
              <w:rPr>
                <w:color w:val="000000"/>
                <w:sz w:val="24"/>
                <w:szCs w:val="24"/>
              </w:rPr>
              <w:t>детей-инвалидов, инвалидов получающих</w:t>
            </w:r>
            <w:r w:rsidRPr="000F3422">
              <w:rPr>
                <w:color w:val="000000"/>
                <w:sz w:val="24"/>
                <w:szCs w:val="24"/>
              </w:rPr>
              <w:t xml:space="preserve"> компенсацию за самостоятельное обучение детей на дому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7B1D76" w:rsidRDefault="005D051D" w:rsidP="005D051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7B1D76" w:rsidRDefault="005D051D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296285" w:rsidP="009D7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296285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296285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5D051D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Default="005D051D" w:rsidP="009D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D051D" w:rsidTr="009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1D" w:rsidRPr="005D051D" w:rsidRDefault="00611A0E" w:rsidP="005D0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5D051D">
              <w:rPr>
                <w:sz w:val="24"/>
                <w:szCs w:val="24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1D" w:rsidRPr="000F3422" w:rsidRDefault="005D051D" w:rsidP="005D051D">
            <w:pPr>
              <w:rPr>
                <w:color w:val="000000"/>
                <w:sz w:val="24"/>
                <w:szCs w:val="24"/>
              </w:rPr>
            </w:pPr>
            <w:r w:rsidRPr="000F3422">
              <w:rPr>
                <w:color w:val="000000"/>
                <w:sz w:val="24"/>
                <w:szCs w:val="24"/>
              </w:rPr>
              <w:t>Доля образовательных организаций, в которых созданы условия для получения детьми-инвалидами качественного образования, в общем количестве образовательных организаций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7B1D76" w:rsidRDefault="005D051D" w:rsidP="005D051D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7B1D76" w:rsidRDefault="005D051D" w:rsidP="009D7DEE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5D051D" w:rsidP="009D7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5D051D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5D051D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1D" w:rsidRPr="005D051D" w:rsidRDefault="005D051D" w:rsidP="009D7D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58,62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Default="005D051D" w:rsidP="009D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58,62</w:t>
            </w:r>
          </w:p>
        </w:tc>
      </w:tr>
    </w:tbl>
    <w:p w:rsidR="0060143A" w:rsidRDefault="0060143A" w:rsidP="00C74B6A">
      <w:pPr>
        <w:overflowPunct/>
        <w:jc w:val="center"/>
        <w:rPr>
          <w:szCs w:val="28"/>
        </w:rPr>
      </w:pPr>
    </w:p>
    <w:p w:rsidR="0060143A" w:rsidRDefault="0060143A" w:rsidP="00C74B6A">
      <w:pPr>
        <w:overflowPunct/>
        <w:jc w:val="center"/>
        <w:rPr>
          <w:szCs w:val="28"/>
        </w:rPr>
      </w:pPr>
    </w:p>
    <w:p w:rsidR="00C74B6A" w:rsidRPr="00261E65" w:rsidRDefault="00C74B6A" w:rsidP="00C74B6A">
      <w:pPr>
        <w:overflowPunct/>
        <w:autoSpaceDE/>
        <w:adjustRightInd/>
        <w:rPr>
          <w:sz w:val="16"/>
          <w:szCs w:val="16"/>
        </w:rPr>
      </w:pPr>
    </w:p>
    <w:p w:rsidR="00C74B6A" w:rsidRDefault="00C74B6A" w:rsidP="00C74B6A">
      <w:pPr>
        <w:overflowPunct/>
        <w:autoSpaceDE/>
        <w:autoSpaceDN/>
        <w:adjustRightInd/>
        <w:rPr>
          <w:sz w:val="24"/>
          <w:szCs w:val="24"/>
        </w:rPr>
        <w:sectPr w:rsidR="00C74B6A" w:rsidSect="004C73CC">
          <w:pgSz w:w="16840" w:h="11907" w:orient="landscape"/>
          <w:pgMar w:top="1985" w:right="851" w:bottom="851" w:left="851" w:header="720" w:footer="720" w:gutter="0"/>
          <w:cols w:space="720"/>
        </w:sectPr>
      </w:pPr>
    </w:p>
    <w:p w:rsidR="00C74B6A" w:rsidRDefault="00C74B6A" w:rsidP="00C74B6A">
      <w:pPr>
        <w:overflowPunct/>
        <w:jc w:val="center"/>
        <w:rPr>
          <w:bCs/>
          <w:szCs w:val="28"/>
        </w:rPr>
      </w:pPr>
    </w:p>
    <w:p w:rsidR="00C74B6A" w:rsidRDefault="002112DC" w:rsidP="00C74B6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127</w:t>
      </w:r>
    </w:p>
    <w:p w:rsidR="00A561E3" w:rsidRDefault="00A561E3" w:rsidP="00C74B6A">
      <w:pPr>
        <w:overflowPunct/>
        <w:jc w:val="center"/>
        <w:rPr>
          <w:bCs/>
          <w:szCs w:val="28"/>
        </w:rPr>
      </w:pPr>
    </w:p>
    <w:p w:rsidR="00C74B6A" w:rsidRDefault="00C74B6A" w:rsidP="00C74B6A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 Перечень мероприятий (результатов) структурного элемента</w:t>
      </w:r>
    </w:p>
    <w:p w:rsidR="00C74B6A" w:rsidRPr="00261E65" w:rsidRDefault="00C74B6A" w:rsidP="00C74B6A">
      <w:pPr>
        <w:overflowPunct/>
        <w:jc w:val="both"/>
        <w:rPr>
          <w:bCs/>
          <w:sz w:val="16"/>
          <w:szCs w:val="16"/>
        </w:rPr>
      </w:pPr>
    </w:p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436487" w:rsidTr="0037311B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36487" w:rsidTr="0037311B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2827F8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436487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487" w:rsidRDefault="00436487" w:rsidP="0037311B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436487" w:rsidTr="00A561E3">
        <w:trPr>
          <w:trHeight w:val="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87" w:rsidRDefault="00436487" w:rsidP="0037311B">
            <w:pPr>
              <w:overflowPunct/>
              <w:rPr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7" w:rsidRDefault="005B14F0" w:rsidP="005B14F0">
            <w:pPr>
              <w:overflowPunc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Задача: </w:t>
            </w:r>
            <w:r w:rsidRPr="001D02E4">
              <w:rPr>
                <w:sz w:val="24"/>
                <w:szCs w:val="24"/>
              </w:rPr>
              <w:t>обеспечение доступности образования и получение качественных образовательных услуг для лиц с ограниченными возможностями здоровья и инвалидов</w:t>
            </w:r>
          </w:p>
        </w:tc>
      </w:tr>
      <w:tr w:rsidR="005B14F0" w:rsidTr="009D7DEE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0A306F" w:rsidP="005B14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Предоставлена психолого-педагогическая, медицинская и социальная помощь обучающим</w:t>
            </w:r>
            <w:r w:rsidRPr="005B14F0">
              <w:rPr>
                <w:color w:val="000000"/>
                <w:sz w:val="24"/>
                <w:szCs w:val="24"/>
              </w:rPr>
              <w:t>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782902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2827F8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</w:tr>
    </w:tbl>
    <w:p w:rsidR="00A561E3" w:rsidRDefault="00A561E3">
      <w:r>
        <w:br w:type="page"/>
      </w:r>
    </w:p>
    <w:p w:rsidR="00A561E3" w:rsidRDefault="002112DC" w:rsidP="00A561E3">
      <w:pPr>
        <w:jc w:val="center"/>
      </w:pPr>
      <w:r>
        <w:lastRenderedPageBreak/>
        <w:t>128</w:t>
      </w:r>
    </w:p>
    <w:p w:rsidR="00A561E3" w:rsidRDefault="00A561E3"/>
    <w:tbl>
      <w:tblPr>
        <w:tblW w:w="15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02"/>
        <w:gridCol w:w="1843"/>
        <w:gridCol w:w="1275"/>
        <w:gridCol w:w="1843"/>
        <w:gridCol w:w="1276"/>
        <w:gridCol w:w="935"/>
        <w:gridCol w:w="935"/>
        <w:gridCol w:w="993"/>
        <w:gridCol w:w="993"/>
        <w:gridCol w:w="993"/>
      </w:tblGrid>
      <w:tr w:rsidR="00A561E3" w:rsidTr="00E26997">
        <w:trPr>
          <w:trHeight w:val="6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561E3" w:rsidTr="00E26997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2827F8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  <w:r w:rsidR="00A561E3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ind w:hanging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5B14F0" w:rsidTr="009D7DEE">
        <w:trPr>
          <w:trHeight w:val="8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0A306F" w:rsidP="005B14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к</w:t>
            </w:r>
            <w:r w:rsidR="005B14F0" w:rsidRPr="005B14F0">
              <w:rPr>
                <w:color w:val="000000"/>
                <w:sz w:val="24"/>
                <w:szCs w:val="24"/>
              </w:rPr>
              <w:t xml:space="preserve">омпенсация расходов родителей (законных представителей) на организацию обучения </w:t>
            </w:r>
            <w:proofErr w:type="spellStart"/>
            <w:r w:rsidR="005B14F0" w:rsidRPr="005B14F0">
              <w:rPr>
                <w:color w:val="000000"/>
                <w:sz w:val="24"/>
                <w:szCs w:val="24"/>
              </w:rPr>
              <w:t>детей-ивалидов</w:t>
            </w:r>
            <w:proofErr w:type="spellEnd"/>
            <w:r w:rsidR="005B14F0" w:rsidRPr="005B14F0">
              <w:rPr>
                <w:color w:val="000000"/>
                <w:sz w:val="24"/>
                <w:szCs w:val="24"/>
              </w:rPr>
              <w:t xml:space="preserve"> и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782902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</w:tr>
      <w:tr w:rsidR="005B14F0" w:rsidTr="009D7DEE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0A306F" w:rsidP="000A30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Приобретено</w:t>
            </w:r>
            <w:r w:rsidR="005B14F0" w:rsidRPr="005B14F0">
              <w:rPr>
                <w:color w:val="000000"/>
                <w:sz w:val="24"/>
                <w:szCs w:val="24"/>
              </w:rPr>
              <w:t xml:space="preserve"> специально</w:t>
            </w:r>
            <w:r>
              <w:rPr>
                <w:color w:val="000000"/>
                <w:sz w:val="24"/>
                <w:szCs w:val="24"/>
              </w:rPr>
              <w:t>е (коррекционное) оборудование</w:t>
            </w:r>
            <w:r w:rsidR="005B14F0" w:rsidRPr="005B14F0">
              <w:rPr>
                <w:color w:val="000000"/>
                <w:sz w:val="24"/>
                <w:szCs w:val="24"/>
              </w:rPr>
              <w:t xml:space="preserve"> для обучения детей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782902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overflowPunct/>
              <w:jc w:val="center"/>
              <w:rPr>
                <w:bCs/>
                <w:sz w:val="24"/>
                <w:szCs w:val="24"/>
              </w:rPr>
            </w:pPr>
            <w:r w:rsidRPr="005B14F0">
              <w:rPr>
                <w:bCs/>
                <w:sz w:val="24"/>
                <w:szCs w:val="24"/>
              </w:rPr>
              <w:t>1</w:t>
            </w:r>
          </w:p>
        </w:tc>
      </w:tr>
    </w:tbl>
    <w:p w:rsidR="00C74B6A" w:rsidRDefault="00C74B6A" w:rsidP="00C74B6A"/>
    <w:p w:rsidR="00C74B6A" w:rsidRDefault="00C74B6A" w:rsidP="00C74B6A"/>
    <w:p w:rsidR="00C74B6A" w:rsidRDefault="002112DC" w:rsidP="00A561E3">
      <w:pPr>
        <w:jc w:val="center"/>
      </w:pPr>
      <w:r>
        <w:lastRenderedPageBreak/>
        <w:t>129</w:t>
      </w:r>
    </w:p>
    <w:p w:rsidR="00C74B6A" w:rsidRDefault="00C74B6A" w:rsidP="00C74B6A"/>
    <w:p w:rsidR="00C74B6A" w:rsidRDefault="00C74B6A" w:rsidP="00C74B6A">
      <w:pPr>
        <w:overflowPunct/>
        <w:jc w:val="center"/>
        <w:outlineLvl w:val="0"/>
        <w:rPr>
          <w:szCs w:val="28"/>
        </w:rPr>
      </w:pPr>
      <w:r>
        <w:rPr>
          <w:szCs w:val="28"/>
        </w:rPr>
        <w:t>5. Финансовое обеспечение структурных элементов</w:t>
      </w:r>
    </w:p>
    <w:p w:rsidR="00C74B6A" w:rsidRPr="00906CFD" w:rsidRDefault="00C74B6A" w:rsidP="00C74B6A">
      <w:pPr>
        <w:overflowPunct/>
        <w:jc w:val="both"/>
        <w:rPr>
          <w:sz w:val="16"/>
          <w:szCs w:val="16"/>
        </w:rPr>
      </w:pPr>
    </w:p>
    <w:tbl>
      <w:tblPr>
        <w:tblW w:w="156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5245"/>
        <w:gridCol w:w="1639"/>
        <w:gridCol w:w="1639"/>
        <w:gridCol w:w="1639"/>
        <w:gridCol w:w="1639"/>
        <w:gridCol w:w="1599"/>
        <w:gridCol w:w="1639"/>
        <w:gridCol w:w="80"/>
      </w:tblGrid>
      <w:tr w:rsidR="005B14F0" w:rsidTr="00A561E3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  <w:r w:rsidR="0034116D">
              <w:rPr>
                <w:sz w:val="24"/>
                <w:szCs w:val="24"/>
              </w:rPr>
              <w:t>*</w:t>
            </w:r>
          </w:p>
        </w:tc>
      </w:tr>
      <w:tr w:rsidR="005B14F0" w:rsidTr="005B14F0">
        <w:trPr>
          <w:gridAfter w:val="1"/>
          <w:wAfter w:w="80" w:type="dxa"/>
          <w:trHeight w:val="14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F0" w:rsidRDefault="005B14F0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Default="005B14F0" w:rsidP="0037311B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Default="005B14F0" w:rsidP="00373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5B14F0" w:rsidTr="005B14F0">
        <w:trPr>
          <w:gridAfter w:val="1"/>
          <w:wAfter w:w="80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>Комплекс процессных мероприятий «Повышение доступности образования для лиц с ограниченными возможностями здоровья и инвалидов» всего, в том числе: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21 623 500,00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22 423 500,00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23 303 500,00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24 771 500,00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25 836 300,00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117 958 300,00  </w:t>
            </w:r>
          </w:p>
        </w:tc>
      </w:tr>
      <w:tr w:rsidR="005B14F0" w:rsidTr="005B14F0">
        <w:trPr>
          <w:gridAfter w:val="1"/>
          <w:wAfter w:w="80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13 623 500,00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13 623 500,00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13 623 500,00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13 623 500,00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13 623 500,00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68 117 500,00  </w:t>
            </w:r>
          </w:p>
        </w:tc>
      </w:tr>
      <w:tr w:rsidR="005B14F0" w:rsidTr="005B14F0">
        <w:trPr>
          <w:gridAfter w:val="1"/>
          <w:wAfter w:w="80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8 000 000,00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8 800 000,00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9 680 000,00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11 148 000,00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12 212 800,00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4F0">
              <w:rPr>
                <w:b/>
                <w:bCs/>
                <w:color w:val="000000"/>
                <w:sz w:val="24"/>
                <w:szCs w:val="24"/>
              </w:rPr>
              <w:t xml:space="preserve">49 840 800,00  </w:t>
            </w:r>
          </w:p>
        </w:tc>
      </w:tr>
      <w:tr w:rsidR="005B14F0" w:rsidTr="005B14F0">
        <w:trPr>
          <w:gridAfter w:val="1"/>
          <w:wAfter w:w="80" w:type="dxa"/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0A306F" w:rsidP="000A30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Предоставлена психолого-педагогическая, медицинская и социальная помощь обучающим</w:t>
            </w:r>
            <w:r w:rsidR="005B14F0" w:rsidRPr="005B14F0">
              <w:rPr>
                <w:color w:val="000000"/>
                <w:sz w:val="24"/>
                <w:szCs w:val="24"/>
              </w:rPr>
              <w:t>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8 923 300,00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9 723 300,00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10 603 300,00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11 571 300,00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12 636 100,00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53 457 300,00  </w:t>
            </w:r>
          </w:p>
        </w:tc>
      </w:tr>
      <w:tr w:rsidR="005B14F0" w:rsidTr="005B14F0">
        <w:trPr>
          <w:gridAfter w:val="1"/>
          <w:wAfter w:w="80" w:type="dxa"/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right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923 300,00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923 300,00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923 300,00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923 300,00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923 300,00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4 616 500,00  </w:t>
            </w:r>
          </w:p>
        </w:tc>
      </w:tr>
      <w:tr w:rsidR="005B14F0" w:rsidTr="005B14F0">
        <w:trPr>
          <w:gridAfter w:val="1"/>
          <w:wAfter w:w="80" w:type="dxa"/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right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8 000 000,00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8 800 000,00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9 680 000,00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10 648 000,00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11 712 800,00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48 840 800,00  </w:t>
            </w:r>
          </w:p>
        </w:tc>
      </w:tr>
    </w:tbl>
    <w:p w:rsidR="00A561E3" w:rsidRDefault="00A561E3">
      <w:r>
        <w:br w:type="page"/>
      </w:r>
    </w:p>
    <w:p w:rsidR="00A561E3" w:rsidRDefault="002112DC" w:rsidP="00A561E3">
      <w:pPr>
        <w:jc w:val="center"/>
      </w:pPr>
      <w:r>
        <w:lastRenderedPageBreak/>
        <w:t>130</w:t>
      </w:r>
    </w:p>
    <w:p w:rsidR="00A561E3" w:rsidRDefault="00A561E3"/>
    <w:tbl>
      <w:tblPr>
        <w:tblW w:w="156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5245"/>
        <w:gridCol w:w="1639"/>
        <w:gridCol w:w="1639"/>
        <w:gridCol w:w="1639"/>
        <w:gridCol w:w="1639"/>
        <w:gridCol w:w="1599"/>
        <w:gridCol w:w="1639"/>
        <w:gridCol w:w="80"/>
      </w:tblGrid>
      <w:tr w:rsidR="00A561E3" w:rsidTr="00A561E3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рублей*</w:t>
            </w:r>
          </w:p>
        </w:tc>
      </w:tr>
      <w:tr w:rsidR="00A561E3" w:rsidTr="00A561E3">
        <w:trPr>
          <w:gridAfter w:val="1"/>
          <w:wAfter w:w="80" w:type="dxa"/>
          <w:trHeight w:val="14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3" w:rsidRDefault="00A561E3" w:rsidP="00E26997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3" w:rsidRDefault="00A561E3" w:rsidP="00E26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5B14F0" w:rsidTr="00A561E3">
        <w:trPr>
          <w:gridAfter w:val="1"/>
          <w:wAfter w:w="80" w:type="dxa"/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0A306F" w:rsidP="005B14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к</w:t>
            </w:r>
            <w:r w:rsidR="005B14F0" w:rsidRPr="005B14F0">
              <w:rPr>
                <w:color w:val="000000"/>
                <w:sz w:val="24"/>
                <w:szCs w:val="24"/>
              </w:rPr>
              <w:t xml:space="preserve">омпенсация расходов родителей (законных представителей) на организацию обучения </w:t>
            </w:r>
            <w:proofErr w:type="spellStart"/>
            <w:r w:rsidR="005B14F0" w:rsidRPr="005B14F0">
              <w:rPr>
                <w:color w:val="000000"/>
                <w:sz w:val="24"/>
                <w:szCs w:val="24"/>
              </w:rPr>
              <w:t>детей-ивалидов</w:t>
            </w:r>
            <w:proofErr w:type="spellEnd"/>
            <w:r w:rsidR="005B14F0" w:rsidRPr="005B14F0">
              <w:rPr>
                <w:color w:val="000000"/>
                <w:sz w:val="24"/>
                <w:szCs w:val="24"/>
              </w:rPr>
              <w:t xml:space="preserve"> и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12 700 200,00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12 700 200,00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12 700 200,00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12 700 200,00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12 700 200,00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 xml:space="preserve">63 501 000,00  </w:t>
            </w:r>
          </w:p>
        </w:tc>
      </w:tr>
      <w:tr w:rsidR="005B14F0" w:rsidTr="00A561E3">
        <w:trPr>
          <w:gridAfter w:val="1"/>
          <w:wAfter w:w="80" w:type="dxa"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5B14F0">
            <w:pPr>
              <w:jc w:val="right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12 700 200,00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12 700 200,00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12 700 200,00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12 700 200,00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12 700 200,00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63 501 000,00</w:t>
            </w:r>
          </w:p>
        </w:tc>
      </w:tr>
      <w:tr w:rsidR="005B14F0" w:rsidTr="00A561E3">
        <w:trPr>
          <w:gridAfter w:val="1"/>
          <w:wAfter w:w="80" w:type="dxa"/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0A306F">
            <w:pPr>
              <w:jc w:val="both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Приобретен</w:t>
            </w:r>
            <w:r w:rsidR="000A306F">
              <w:rPr>
                <w:color w:val="000000"/>
                <w:sz w:val="24"/>
                <w:szCs w:val="24"/>
              </w:rPr>
              <w:t>о</w:t>
            </w:r>
            <w:r w:rsidRPr="005B14F0">
              <w:rPr>
                <w:color w:val="000000"/>
                <w:sz w:val="24"/>
                <w:szCs w:val="24"/>
              </w:rPr>
              <w:t xml:space="preserve"> специально</w:t>
            </w:r>
            <w:r w:rsidR="000A306F">
              <w:rPr>
                <w:color w:val="000000"/>
                <w:sz w:val="24"/>
                <w:szCs w:val="24"/>
              </w:rPr>
              <w:t>е</w:t>
            </w:r>
            <w:r w:rsidRPr="005B14F0">
              <w:rPr>
                <w:color w:val="000000"/>
                <w:sz w:val="24"/>
                <w:szCs w:val="24"/>
              </w:rPr>
              <w:t xml:space="preserve"> (коррекционно</w:t>
            </w:r>
            <w:r w:rsidR="000A306F">
              <w:rPr>
                <w:color w:val="000000"/>
                <w:sz w:val="24"/>
                <w:szCs w:val="24"/>
              </w:rPr>
              <w:t>е</w:t>
            </w:r>
            <w:r w:rsidRPr="005B14F0">
              <w:rPr>
                <w:color w:val="000000"/>
                <w:sz w:val="24"/>
                <w:szCs w:val="24"/>
              </w:rPr>
              <w:t>) оборудовани</w:t>
            </w:r>
            <w:r w:rsidR="000A306F">
              <w:rPr>
                <w:color w:val="000000"/>
                <w:sz w:val="24"/>
                <w:szCs w:val="24"/>
              </w:rPr>
              <w:t>е</w:t>
            </w:r>
            <w:r w:rsidRPr="005B14F0">
              <w:rPr>
                <w:color w:val="000000"/>
                <w:sz w:val="24"/>
                <w:szCs w:val="24"/>
              </w:rPr>
              <w:t xml:space="preserve"> для обучения детей с ограниченными возможностями здоровья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5B14F0" w:rsidTr="00A561E3">
        <w:trPr>
          <w:gridAfter w:val="1"/>
          <w:wAfter w:w="80" w:type="dxa"/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4F0" w:rsidRPr="005B14F0" w:rsidRDefault="005B14F0" w:rsidP="005B1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F0" w:rsidRPr="005B14F0" w:rsidRDefault="005B14F0" w:rsidP="005B14F0">
            <w:pPr>
              <w:jc w:val="right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F0" w:rsidRPr="005B14F0" w:rsidRDefault="005B14F0" w:rsidP="009D7DEE">
            <w:pPr>
              <w:jc w:val="center"/>
              <w:rPr>
                <w:color w:val="000000"/>
                <w:sz w:val="24"/>
                <w:szCs w:val="24"/>
              </w:rPr>
            </w:pPr>
            <w:r w:rsidRPr="005B14F0">
              <w:rPr>
                <w:color w:val="000000"/>
                <w:sz w:val="24"/>
                <w:szCs w:val="24"/>
              </w:rPr>
              <w:t>1 000 000,00</w:t>
            </w:r>
          </w:p>
        </w:tc>
      </w:tr>
    </w:tbl>
    <w:p w:rsidR="0034116D" w:rsidRPr="00F56577" w:rsidRDefault="0034116D" w:rsidP="0034116D">
      <w:pPr>
        <w:widowControl w:val="0"/>
        <w:shd w:val="clear" w:color="auto" w:fill="FFFFFF"/>
        <w:tabs>
          <w:tab w:val="left" w:pos="579"/>
        </w:tabs>
        <w:jc w:val="both"/>
        <w:rPr>
          <w:sz w:val="24"/>
          <w:szCs w:val="24"/>
        </w:rPr>
      </w:pPr>
      <w:r w:rsidRPr="00F56577">
        <w:rPr>
          <w:sz w:val="24"/>
          <w:szCs w:val="24"/>
        </w:rPr>
        <w:t>Финансирование мероприятий Программы осуществляется в пределах выделенных бюджетных средств и ежегодно уточняется исходя из возможностей местного, федерального и областного бюджетов.</w:t>
      </w:r>
    </w:p>
    <w:p w:rsidR="0034116D" w:rsidRDefault="0034116D" w:rsidP="0034116D">
      <w:r w:rsidRPr="00F56577">
        <w:rPr>
          <w:sz w:val="24"/>
          <w:szCs w:val="24"/>
        </w:rPr>
        <w:t xml:space="preserve">* – Объем финансирования в Программе указан </w:t>
      </w:r>
      <w:proofErr w:type="spellStart"/>
      <w:r w:rsidRPr="00F56577">
        <w:rPr>
          <w:sz w:val="24"/>
          <w:szCs w:val="24"/>
        </w:rPr>
        <w:t>справочно</w:t>
      </w:r>
      <w:proofErr w:type="spellEnd"/>
      <w:r w:rsidRPr="00F56577">
        <w:rPr>
          <w:sz w:val="24"/>
          <w:szCs w:val="24"/>
        </w:rPr>
        <w:t>, исходя из потребности. Фактический объем финансирования будет утверждаться при формировании бюджета на очередной финансовый год.</w:t>
      </w:r>
    </w:p>
    <w:p w:rsidR="009978CB" w:rsidRDefault="009978CB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A561E3" w:rsidRDefault="002112DC" w:rsidP="009978CB">
      <w:pPr>
        <w:jc w:val="center"/>
        <w:rPr>
          <w:szCs w:val="28"/>
        </w:rPr>
      </w:pPr>
      <w:r>
        <w:rPr>
          <w:szCs w:val="28"/>
        </w:rPr>
        <w:lastRenderedPageBreak/>
        <w:t>131</w:t>
      </w:r>
    </w:p>
    <w:p w:rsidR="00A561E3" w:rsidRDefault="00A561E3" w:rsidP="009978CB">
      <w:pPr>
        <w:jc w:val="center"/>
        <w:rPr>
          <w:szCs w:val="28"/>
        </w:rPr>
      </w:pPr>
    </w:p>
    <w:p w:rsidR="009978CB" w:rsidRDefault="009978CB" w:rsidP="009978CB">
      <w:pPr>
        <w:jc w:val="center"/>
        <w:rPr>
          <w:szCs w:val="28"/>
        </w:rPr>
      </w:pPr>
      <w:r>
        <w:rPr>
          <w:szCs w:val="28"/>
        </w:rPr>
        <w:t>Сведения о методике расчета показателей муниципальной программы, структурных элементов программы</w:t>
      </w:r>
    </w:p>
    <w:p w:rsidR="009978CB" w:rsidRPr="00906CFD" w:rsidRDefault="009978CB" w:rsidP="009978CB">
      <w:pPr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9978CB" w:rsidRPr="0077454A" w:rsidTr="009B2BAE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CB" w:rsidRPr="0077454A" w:rsidRDefault="009978CB" w:rsidP="00F609D7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9978CB" w:rsidRPr="0077454A" w:rsidRDefault="009978CB" w:rsidP="00F609D7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CB" w:rsidRPr="0077454A" w:rsidRDefault="009978CB" w:rsidP="00F609D7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8CB" w:rsidRPr="0077454A" w:rsidRDefault="009978CB" w:rsidP="00F609D7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8CB" w:rsidRPr="0077454A" w:rsidRDefault="009978CB" w:rsidP="009B2BAE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9978CB" w:rsidRPr="0077454A" w:rsidTr="00F609D7">
        <w:trPr>
          <w:trHeight w:val="312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CB" w:rsidRPr="0077454A" w:rsidRDefault="009978CB" w:rsidP="00F609D7">
            <w:pPr>
              <w:overflowPunct/>
              <w:jc w:val="center"/>
              <w:outlineLvl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1. Муниципальная программа</w:t>
            </w:r>
          </w:p>
        </w:tc>
      </w:tr>
      <w:tr w:rsidR="00DD7BCB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pStyle w:val="TableContents"/>
              <w:rPr>
                <w:rFonts w:cs="Times New Roman"/>
              </w:rPr>
            </w:pPr>
            <w:r w:rsidRPr="0077454A">
              <w:rPr>
                <w:rFonts w:cs="Times New Roman"/>
              </w:rPr>
              <w:t>Доступность дошкольного образования для детей от 2 месяцев до 8 лет</w:t>
            </w:r>
            <w:r w:rsidR="003C1E38">
              <w:rPr>
                <w:rFonts w:cs="Times New Roman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Default="002A3508" w:rsidP="00F609D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K = (</w:t>
            </w:r>
            <w:proofErr w:type="spellStart"/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Чдо</w:t>
            </w:r>
            <w:proofErr w:type="spellEnd"/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/ (</w:t>
            </w:r>
            <w:proofErr w:type="spellStart"/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Чдо</w:t>
            </w:r>
            <w:proofErr w:type="spellEnd"/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+ </w:t>
            </w:r>
            <w:proofErr w:type="spellStart"/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Чду</w:t>
            </w:r>
            <w:proofErr w:type="spellEnd"/>
            <w:r w:rsidRPr="002A350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)) × 100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%, где:</w:t>
            </w:r>
          </w:p>
          <w:p w:rsidR="002A3508" w:rsidRPr="002A3508" w:rsidRDefault="002A3508" w:rsidP="002A3508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A35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Чдо</w:t>
            </w:r>
            <w:proofErr w:type="spellEnd"/>
            <w:r w:rsidRPr="002A35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— численность детей в возрастной группе от 2 месяцев до 8 лет в организациях,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DD7BCB" w:rsidRPr="0077454A" w:rsidRDefault="002A3508" w:rsidP="002A3508">
            <w:pPr>
              <w:pStyle w:val="1"/>
              <w:shd w:val="clear" w:color="auto" w:fill="FFFFFF"/>
              <w:spacing w:before="0"/>
              <w:rPr>
                <w:sz w:val="24"/>
                <w:szCs w:val="24"/>
              </w:rPr>
            </w:pPr>
            <w:proofErr w:type="spellStart"/>
            <w:r w:rsidRPr="002A35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Чду</w:t>
            </w:r>
            <w:proofErr w:type="spellEnd"/>
            <w:r w:rsidRPr="002A35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— численность детей в возрастной группе от 2 месяцев до 8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082E2A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</w:t>
            </w:r>
          </w:p>
        </w:tc>
      </w:tr>
      <w:tr w:rsidR="00DD7BCB" w:rsidRPr="0077454A" w:rsidTr="00181D0E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pStyle w:val="TableContents"/>
              <w:rPr>
                <w:rFonts w:cs="Times New Roman"/>
              </w:rPr>
            </w:pPr>
            <w:r w:rsidRPr="0077454A">
              <w:rPr>
                <w:rFonts w:cs="Times New Roman"/>
              </w:rPr>
              <w:t>Доля учащихся общеобразовательных учреждений, обучающихся в первую смену, в общей численности учащихся</w:t>
            </w:r>
            <w:r w:rsidR="003C1E38">
              <w:rPr>
                <w:rFonts w:cs="Times New Roman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1C" w:rsidRPr="0077454A" w:rsidRDefault="0076571C" w:rsidP="00F609D7">
            <w:pPr>
              <w:shd w:val="clear" w:color="auto" w:fill="FFFFFF"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7454A">
              <w:rPr>
                <w:bCs/>
                <w:sz w:val="24"/>
                <w:szCs w:val="24"/>
              </w:rPr>
              <w:t xml:space="preserve">Д = ЧО / ЧОВ </w:t>
            </w:r>
            <w:r w:rsidR="00FF5A7B" w:rsidRPr="0077454A">
              <w:rPr>
                <w:bCs/>
                <w:sz w:val="24"/>
                <w:szCs w:val="24"/>
              </w:rPr>
              <w:t>х</w:t>
            </w:r>
            <w:r w:rsidRPr="0077454A">
              <w:rPr>
                <w:bCs/>
                <w:sz w:val="24"/>
                <w:szCs w:val="24"/>
              </w:rPr>
              <w:t xml:space="preserve"> 100%</w:t>
            </w:r>
            <w:r w:rsidRPr="0077454A">
              <w:rPr>
                <w:sz w:val="24"/>
                <w:szCs w:val="24"/>
              </w:rPr>
              <w:t>, где:</w:t>
            </w:r>
          </w:p>
          <w:p w:rsidR="0076571C" w:rsidRPr="0077454A" w:rsidRDefault="0076571C" w:rsidP="00F609D7">
            <w:pPr>
              <w:shd w:val="clear" w:color="auto" w:fill="FFFFFF"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7454A">
              <w:rPr>
                <w:bCs/>
                <w:sz w:val="24"/>
                <w:szCs w:val="24"/>
              </w:rPr>
              <w:t>ЧО</w:t>
            </w:r>
            <w:r w:rsidRPr="0077454A">
              <w:rPr>
                <w:sz w:val="24"/>
                <w:szCs w:val="24"/>
              </w:rPr>
              <w:t> </w:t>
            </w:r>
            <w:r w:rsidR="00FF5A7B" w:rsidRPr="0077454A">
              <w:rPr>
                <w:sz w:val="24"/>
                <w:szCs w:val="24"/>
              </w:rPr>
              <w:t>–</w:t>
            </w:r>
            <w:r w:rsidRPr="0077454A">
              <w:rPr>
                <w:sz w:val="24"/>
                <w:szCs w:val="24"/>
              </w:rPr>
              <w:t> численность обучающихся, занимающихся в</w:t>
            </w:r>
            <w:r w:rsidR="00F609D7" w:rsidRPr="0077454A">
              <w:rPr>
                <w:sz w:val="24"/>
                <w:szCs w:val="24"/>
              </w:rPr>
              <w:t> </w:t>
            </w:r>
            <w:r w:rsidRPr="0077454A">
              <w:rPr>
                <w:sz w:val="24"/>
                <w:szCs w:val="24"/>
              </w:rPr>
              <w:t>первую смену в муниципальных общеобразовательных организациях, человек;</w:t>
            </w:r>
          </w:p>
          <w:p w:rsidR="00DD7BCB" w:rsidRPr="0077454A" w:rsidRDefault="0076571C" w:rsidP="00F609D7">
            <w:pPr>
              <w:shd w:val="clear" w:color="auto" w:fill="FFFFFF"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7454A">
              <w:rPr>
                <w:bCs/>
                <w:sz w:val="24"/>
                <w:szCs w:val="24"/>
              </w:rPr>
              <w:t>ЧОВ</w:t>
            </w:r>
            <w:r w:rsidRPr="0077454A">
              <w:rPr>
                <w:sz w:val="24"/>
                <w:szCs w:val="24"/>
              </w:rPr>
              <w:t> </w:t>
            </w:r>
            <w:r w:rsidR="00FF5A7B" w:rsidRPr="0077454A">
              <w:rPr>
                <w:sz w:val="24"/>
                <w:szCs w:val="24"/>
              </w:rPr>
              <w:t>–</w:t>
            </w:r>
            <w:r w:rsidRPr="0077454A">
              <w:rPr>
                <w:sz w:val="24"/>
                <w:szCs w:val="24"/>
              </w:rPr>
              <w:t> численность обучающихся муниципальных общеобразовательных организаций всего в муниципал</w:t>
            </w:r>
            <w:r w:rsidR="00F609D7" w:rsidRPr="0077454A">
              <w:rPr>
                <w:sz w:val="24"/>
                <w:szCs w:val="24"/>
              </w:rPr>
              <w:t>ьном, городском округе, человек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76571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</w:t>
            </w:r>
            <w:r w:rsidR="00082E2A" w:rsidRPr="0077454A">
              <w:rPr>
                <w:sz w:val="24"/>
                <w:szCs w:val="24"/>
              </w:rPr>
              <w:t>атистического наблюдения № ОО-1</w:t>
            </w:r>
          </w:p>
        </w:tc>
      </w:tr>
    </w:tbl>
    <w:p w:rsidR="00EC379D" w:rsidRDefault="00EC379D" w:rsidP="00EC379D">
      <w:pPr>
        <w:tabs>
          <w:tab w:val="left" w:pos="5130"/>
        </w:tabs>
        <w:overflowPunct/>
        <w:autoSpaceDE/>
        <w:autoSpaceDN/>
        <w:adjustRightInd/>
        <w:spacing w:after="200" w:line="276" w:lineRule="auto"/>
      </w:pPr>
      <w:r>
        <w:br w:type="page"/>
      </w:r>
    </w:p>
    <w:p w:rsidR="00EC379D" w:rsidRDefault="00EC379D" w:rsidP="00EC379D">
      <w:pPr>
        <w:tabs>
          <w:tab w:val="left" w:pos="5130"/>
        </w:tabs>
        <w:overflowPunct/>
        <w:autoSpaceDE/>
        <w:autoSpaceDN/>
        <w:adjustRightInd/>
        <w:spacing w:line="276" w:lineRule="auto"/>
        <w:jc w:val="center"/>
      </w:pPr>
      <w:r>
        <w:lastRenderedPageBreak/>
        <w:t>132</w:t>
      </w:r>
    </w:p>
    <w:p w:rsidR="00EC379D" w:rsidRDefault="00EC379D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EC379D" w:rsidRPr="0077454A" w:rsidTr="00EC379D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EC379D" w:rsidRDefault="00EC379D" w:rsidP="00EC379D">
            <w:pPr>
              <w:pStyle w:val="TableContents"/>
              <w:rPr>
                <w:rFonts w:cs="Times New Roman"/>
              </w:rPr>
            </w:pPr>
            <w:r w:rsidRPr="00EC379D">
              <w:rPr>
                <w:rFonts w:cs="Times New Roman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9D" w:rsidRPr="00EC379D" w:rsidRDefault="00EC379D" w:rsidP="00EC379D">
            <w:pPr>
              <w:shd w:val="clear" w:color="auto" w:fill="FFFFFF"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C379D">
              <w:rPr>
                <w:bCs/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DD7BCB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pStyle w:val="TableContents"/>
              <w:rPr>
                <w:rFonts w:cs="Times New Roman"/>
              </w:rPr>
            </w:pPr>
            <w:r w:rsidRPr="0077454A">
              <w:rPr>
                <w:rFonts w:cs="Times New Roman"/>
              </w:rPr>
              <w:t>Доля детей в возрасте от 5 до 18 лет (17 лет включительно), охваченных услугами в сфере дополнительного образования</w:t>
            </w:r>
            <w:r w:rsidR="003C1E38">
              <w:rPr>
                <w:rFonts w:cs="Times New Roman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F5" w:rsidRPr="00971359" w:rsidRDefault="00971359" w:rsidP="00F609D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 =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/ Ч </w:t>
            </w:r>
            <w:proofErr w:type="spellStart"/>
            <w:r w:rsidRPr="0097135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х</w:t>
            </w:r>
            <w:proofErr w:type="spellEnd"/>
            <w:r w:rsidRPr="0097135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100 %, где</w:t>
            </w:r>
          </w:p>
          <w:p w:rsidR="00971359" w:rsidRPr="00971359" w:rsidRDefault="00971359" w:rsidP="00971359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97135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Чо</w:t>
            </w:r>
            <w:proofErr w:type="spellEnd"/>
            <w:r w:rsidRPr="0097135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– численность детей в возрасте от 5 до 18 лет (17 лет включительно), охваченных услугами в сфере дополнительного образования, а также обучающихся по программам спортивной подготовки указанной возрастной категории;</w:t>
            </w:r>
          </w:p>
          <w:p w:rsidR="00971359" w:rsidRPr="00971359" w:rsidRDefault="00971359" w:rsidP="00971359">
            <w:pPr>
              <w:pStyle w:val="1"/>
              <w:shd w:val="clear" w:color="auto" w:fill="FFFFFF"/>
              <w:spacing w:before="0"/>
            </w:pPr>
            <w:r w:rsidRPr="0097135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 – численность детей в возрасте от 5 до 18 лет (17 лет включительно) на начало отчетного года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082E2A" w:rsidP="0077454A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статистического наблюдения1-ДОД</w:t>
            </w:r>
          </w:p>
        </w:tc>
      </w:tr>
      <w:tr w:rsidR="00DD7BCB" w:rsidRPr="0077454A" w:rsidTr="0077454A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CB" w:rsidRPr="0077454A" w:rsidRDefault="00DD7BCB" w:rsidP="00A561E3">
            <w:pPr>
              <w:pStyle w:val="TableContents"/>
              <w:rPr>
                <w:rFonts w:cs="Times New Roman"/>
              </w:rPr>
            </w:pPr>
            <w:r w:rsidRPr="0077454A">
              <w:rPr>
                <w:rFonts w:cs="Times New Roman"/>
              </w:rPr>
              <w:t>Достижение уровня заработной платы отдельных категорий педагогических работников</w:t>
            </w:r>
            <w:r w:rsidR="003C1E38">
              <w:rPr>
                <w:rFonts w:cs="Times New Roman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CB" w:rsidRPr="0077454A" w:rsidRDefault="0077454A" w:rsidP="00F609D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745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Указ Президента РФ от 07.05.2012 </w:t>
            </w:r>
            <w:r w:rsidRPr="007745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</w:t>
            </w:r>
            <w:r w:rsidRPr="007745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597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CB" w:rsidRPr="0077454A" w:rsidRDefault="0077454A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данные </w:t>
            </w:r>
            <w:r w:rsidRPr="00F609D7">
              <w:rPr>
                <w:color w:val="000000"/>
                <w:sz w:val="24"/>
                <w:szCs w:val="24"/>
              </w:rPr>
              <w:t>формы федерального статистического наблюдения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Зп-образование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EC379D" w:rsidRPr="0077454A" w:rsidTr="0077454A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обучающихся в общеобразовательных организациях, которым предоставлена возможность обучаться в соответствии с основными требованиями (с учетом федеральных государственных образовательных стандартов), в общей численности обучающихся в общеобразовательных организациях</w:t>
            </w:r>
            <w:r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9D" w:rsidRPr="0077454A" w:rsidRDefault="00EC379D" w:rsidP="00EC379D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745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 = ЧФГОС / Ч х 100 %, где:</w:t>
            </w:r>
          </w:p>
          <w:p w:rsidR="00EC379D" w:rsidRPr="0077454A" w:rsidRDefault="00EC379D" w:rsidP="00EC379D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ЧФГОС – численность обучающихся общеобразовательных организаций, охваченных образовательными программами, соответствующими требованиям с учетом федеральных государственных стандартов в учебном году;</w:t>
            </w:r>
          </w:p>
          <w:p w:rsidR="00EC379D" w:rsidRPr="0077454A" w:rsidRDefault="00EC379D" w:rsidP="00EC379D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 общая численность обучающихся общеобразовательных организаций в учебном году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</w:t>
            </w:r>
          </w:p>
        </w:tc>
      </w:tr>
    </w:tbl>
    <w:p w:rsidR="00964965" w:rsidRDefault="00964965">
      <w:r>
        <w:br w:type="page"/>
      </w:r>
    </w:p>
    <w:p w:rsidR="00964965" w:rsidRDefault="00EC379D" w:rsidP="00964965">
      <w:pPr>
        <w:jc w:val="center"/>
      </w:pPr>
      <w:r>
        <w:lastRenderedPageBreak/>
        <w:t>133</w:t>
      </w:r>
    </w:p>
    <w:p w:rsidR="00964965" w:rsidRDefault="00964965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964965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65" w:rsidRPr="0077454A" w:rsidRDefault="00964965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964965" w:rsidRPr="0077454A" w:rsidRDefault="00964965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65" w:rsidRPr="0077454A" w:rsidRDefault="00964965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65" w:rsidRPr="0077454A" w:rsidRDefault="00964965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65" w:rsidRPr="0077454A" w:rsidRDefault="00964965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0B74D1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B74D1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B74D1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Доля общеобразовательных организаций, обеспеченных </w:t>
            </w:r>
            <w:proofErr w:type="spellStart"/>
            <w:r w:rsidRPr="0077454A">
              <w:rPr>
                <w:sz w:val="24"/>
                <w:szCs w:val="24"/>
              </w:rPr>
              <w:t>интернет-соединением</w:t>
            </w:r>
            <w:proofErr w:type="spellEnd"/>
            <w:r w:rsidRPr="0077454A">
              <w:rPr>
                <w:sz w:val="24"/>
                <w:szCs w:val="24"/>
              </w:rPr>
              <w:t xml:space="preserve"> со скоростью соединения не менее 100 Мб/c - для общеобразовательных организаций, расположенных в городах</w:t>
            </w:r>
            <w:r w:rsid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82E2A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Приказ </w:t>
            </w:r>
            <w:proofErr w:type="spellStart"/>
            <w:r w:rsidRPr="0077454A">
              <w:rPr>
                <w:sz w:val="24"/>
                <w:szCs w:val="24"/>
              </w:rPr>
              <w:t>Минпросвещения</w:t>
            </w:r>
            <w:proofErr w:type="spellEnd"/>
            <w:r w:rsidRPr="0077454A">
              <w:rPr>
                <w:sz w:val="24"/>
                <w:szCs w:val="24"/>
              </w:rPr>
              <w:t xml:space="preserve"> России от 17.04.2019 </w:t>
            </w:r>
            <w:r w:rsidR="00A161F5" w:rsidRPr="0077454A">
              <w:rPr>
                <w:sz w:val="24"/>
                <w:szCs w:val="24"/>
              </w:rPr>
              <w:t>N</w:t>
            </w:r>
            <w:r w:rsidRPr="0077454A">
              <w:rPr>
                <w:sz w:val="24"/>
                <w:szCs w:val="24"/>
              </w:rPr>
              <w:t> 179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82E2A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  <w:shd w:val="clear" w:color="auto" w:fill="FFFFFF"/>
              </w:rPr>
              <w:t>данные форм федерального статистического наблюдения N ОО-2</w:t>
            </w:r>
          </w:p>
        </w:tc>
      </w:tr>
      <w:tr w:rsidR="000B74D1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B74D1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B74D1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Доступность дошкольного </w:t>
            </w:r>
            <w:r w:rsidRPr="003C1E38">
              <w:rPr>
                <w:sz w:val="24"/>
                <w:szCs w:val="24"/>
              </w:rPr>
              <w:t>образования для детей в возрасте от 1,5 до 3 лет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580A90" w:rsidP="00F609D7">
            <w:pPr>
              <w:rPr>
                <w:rFonts w:eastAsiaTheme="majorEastAsia"/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Приказ </w:t>
            </w:r>
            <w:proofErr w:type="spellStart"/>
            <w:r w:rsidRPr="0077454A">
              <w:rPr>
                <w:sz w:val="24"/>
                <w:szCs w:val="24"/>
              </w:rPr>
              <w:t>Минпросвещения</w:t>
            </w:r>
            <w:proofErr w:type="spellEnd"/>
            <w:r w:rsidRPr="0077454A">
              <w:rPr>
                <w:sz w:val="24"/>
                <w:szCs w:val="24"/>
              </w:rPr>
              <w:t xml:space="preserve"> России от 25.12.2019 N 726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580A90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</w:t>
            </w:r>
          </w:p>
        </w:tc>
      </w:tr>
      <w:tr w:rsidR="000B74D1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B74D1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0B74D1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Доступность дошкольного образования для детей в возрасте от 3 до 7 лет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A161F5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Приказ Министерства образования и науки Российской Федерации от 11.06.2014 N 657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D1" w:rsidRPr="0077454A" w:rsidRDefault="00580A90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</w:t>
            </w:r>
          </w:p>
        </w:tc>
      </w:tr>
      <w:tr w:rsidR="00EC379D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</w:t>
            </w:r>
            <w:r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Дн</w:t>
            </w:r>
            <w:proofErr w:type="spellEnd"/>
            <w:r w:rsidRPr="0077454A">
              <w:rPr>
                <w:sz w:val="24"/>
                <w:szCs w:val="24"/>
              </w:rPr>
              <w:t xml:space="preserve"> = </w:t>
            </w: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>(</w:t>
            </w:r>
            <w:proofErr w:type="spellStart"/>
            <w:r w:rsidRPr="0077454A">
              <w:rPr>
                <w:sz w:val="24"/>
                <w:szCs w:val="24"/>
              </w:rPr>
              <w:t>пс</w:t>
            </w:r>
            <w:proofErr w:type="spellEnd"/>
            <w:r w:rsidRPr="0077454A">
              <w:rPr>
                <w:sz w:val="24"/>
                <w:szCs w:val="24"/>
              </w:rPr>
              <w:t xml:space="preserve">) / </w:t>
            </w: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 xml:space="preserve">(всего) </w:t>
            </w:r>
            <w:proofErr w:type="spellStart"/>
            <w:r w:rsidRPr="0077454A">
              <w:rPr>
                <w:sz w:val="24"/>
                <w:szCs w:val="24"/>
              </w:rPr>
              <w:t>x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 </w:t>
            </w:r>
          </w:p>
          <w:p w:rsidR="00EC379D" w:rsidRPr="0077454A" w:rsidRDefault="00EC379D" w:rsidP="00EC379D">
            <w:pPr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 xml:space="preserve"> (</w:t>
            </w:r>
            <w:proofErr w:type="spellStart"/>
            <w:r w:rsidRPr="0077454A">
              <w:rPr>
                <w:sz w:val="24"/>
                <w:szCs w:val="24"/>
              </w:rPr>
              <w:t>пс</w:t>
            </w:r>
            <w:proofErr w:type="spellEnd"/>
            <w:r w:rsidRPr="0077454A">
              <w:rPr>
                <w:sz w:val="24"/>
                <w:szCs w:val="24"/>
              </w:rPr>
              <w:t xml:space="preserve">) – количество состоящих на учете в органах внутренних дел, принявших участие в профильных сменах; </w:t>
            </w:r>
          </w:p>
          <w:p w:rsidR="00EC379D" w:rsidRPr="0077454A" w:rsidRDefault="00EC379D" w:rsidP="00EC379D">
            <w:pPr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 xml:space="preserve"> (всего) – общее число несовершеннолетних, состоящих на учете в органах внутренних дел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9D" w:rsidRPr="0077454A" w:rsidRDefault="00EC379D" w:rsidP="00EC379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EE0C6C" w:rsidRDefault="00EE0C6C">
      <w:r>
        <w:br w:type="page"/>
      </w:r>
    </w:p>
    <w:p w:rsidR="00EE0C6C" w:rsidRDefault="00EC379D" w:rsidP="00EE0C6C">
      <w:pPr>
        <w:jc w:val="center"/>
      </w:pPr>
      <w:r>
        <w:lastRenderedPageBreak/>
        <w:t>134</w:t>
      </w:r>
    </w:p>
    <w:p w:rsidR="00EE0C6C" w:rsidRDefault="00EE0C6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EE0C6C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6C" w:rsidRPr="0077454A" w:rsidRDefault="00EE0C6C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EE0C6C" w:rsidRPr="0077454A" w:rsidRDefault="00EE0C6C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6C" w:rsidRPr="0077454A" w:rsidRDefault="00EE0C6C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6C" w:rsidRPr="0077454A" w:rsidRDefault="00EE0C6C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6C" w:rsidRPr="0077454A" w:rsidRDefault="00EE0C6C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6C1C03" w:rsidRPr="0077454A" w:rsidTr="00F609D7">
        <w:trPr>
          <w:trHeight w:val="327"/>
        </w:trPr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03" w:rsidRPr="0077454A" w:rsidRDefault="006C1C03" w:rsidP="00F609D7">
            <w:pPr>
              <w:overflowPunct/>
              <w:jc w:val="center"/>
              <w:outlineLvl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2. Структурный </w:t>
            </w:r>
            <w:r w:rsidR="00F609D7" w:rsidRPr="0077454A">
              <w:rPr>
                <w:sz w:val="24"/>
                <w:szCs w:val="24"/>
              </w:rPr>
              <w:t>элемент муниципальной программы</w:t>
            </w:r>
          </w:p>
        </w:tc>
      </w:tr>
      <w:tr w:rsidR="009320EC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  <w:lang w:eastAsia="en-US"/>
              </w:rPr>
              <w:t>Муниципальные общеобразовательные организации оснащены недостающими средствами обучения и воспитания, комплектуемыми в соответствии с перечнем средств обучения и воспитания, соответствующими современным условиям обучения, необходимыми при оснащении общеобразовательных организаций по учебным предметам (в единицах)</w:t>
            </w:r>
            <w:r w:rsidR="003C1E38">
              <w:rPr>
                <w:sz w:val="24"/>
                <w:szCs w:val="24"/>
                <w:lang w:eastAsia="en-US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BF352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ED0634" w:rsidP="00ED0634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C0915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9320EC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BF352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C0915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28106A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06A" w:rsidRPr="0077454A" w:rsidRDefault="0028106A" w:rsidP="0028106A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06A" w:rsidRPr="0077454A" w:rsidRDefault="0028106A" w:rsidP="0028106A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оконных блоков, замененных в рамках проведения ремонтных работ по замене оконных блоков в муниципальных общеобразовательных организациях</w:t>
            </w:r>
            <w:r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06A" w:rsidRPr="0077454A" w:rsidRDefault="0028106A" w:rsidP="0028106A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06A" w:rsidRPr="0077454A" w:rsidRDefault="0028106A" w:rsidP="0028106A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 w:rsidP="003C1E38">
      <w:pPr>
        <w:jc w:val="center"/>
      </w:pPr>
      <w:r>
        <w:br w:type="page"/>
      </w:r>
      <w:r w:rsidR="0028106A">
        <w:lastRenderedPageBreak/>
        <w:t>135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3670B2">
        <w:trPr>
          <w:trHeight w:val="6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9320EC" w:rsidRPr="0077454A" w:rsidTr="003670B2">
        <w:trPr>
          <w:trHeight w:val="1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 муниципальных общеобразовательных организациях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3A9" w:rsidRPr="003670B2" w:rsidRDefault="002763A9" w:rsidP="00F609D7">
            <w:pPr>
              <w:overflowPunct/>
              <w:rPr>
                <w:sz w:val="23"/>
                <w:szCs w:val="23"/>
              </w:rPr>
            </w:pPr>
            <w:r w:rsidRPr="003670B2">
              <w:rPr>
                <w:sz w:val="23"/>
                <w:szCs w:val="23"/>
              </w:rPr>
              <w:t xml:space="preserve">П = </w:t>
            </w:r>
            <w:proofErr w:type="spellStart"/>
            <w:r w:rsidR="00E26997" w:rsidRPr="003670B2">
              <w:rPr>
                <w:sz w:val="23"/>
                <w:szCs w:val="23"/>
              </w:rPr>
              <w:t>З</w:t>
            </w:r>
            <w:r w:rsidRPr="003670B2">
              <w:rPr>
                <w:sz w:val="23"/>
                <w:szCs w:val="23"/>
              </w:rPr>
              <w:t>п</w:t>
            </w:r>
            <w:proofErr w:type="spellEnd"/>
            <w:r w:rsidRPr="003670B2">
              <w:rPr>
                <w:sz w:val="23"/>
                <w:szCs w:val="23"/>
              </w:rPr>
              <w:t xml:space="preserve"> / </w:t>
            </w:r>
            <w:r w:rsidR="00E26997" w:rsidRPr="003670B2">
              <w:rPr>
                <w:sz w:val="23"/>
                <w:szCs w:val="23"/>
              </w:rPr>
              <w:t>З</w:t>
            </w:r>
            <w:r w:rsidRPr="003670B2">
              <w:rPr>
                <w:sz w:val="23"/>
                <w:szCs w:val="23"/>
              </w:rPr>
              <w:t xml:space="preserve"> </w:t>
            </w:r>
            <w:proofErr w:type="spellStart"/>
            <w:r w:rsidRPr="003670B2">
              <w:rPr>
                <w:sz w:val="23"/>
                <w:szCs w:val="23"/>
              </w:rPr>
              <w:t>х</w:t>
            </w:r>
            <w:proofErr w:type="spellEnd"/>
            <w:r w:rsidRPr="003670B2">
              <w:rPr>
                <w:sz w:val="23"/>
                <w:szCs w:val="23"/>
              </w:rPr>
              <w:t xml:space="preserve"> 100 %, где:</w:t>
            </w:r>
          </w:p>
          <w:p w:rsidR="002763A9" w:rsidRPr="003670B2" w:rsidRDefault="00E26997" w:rsidP="00F609D7">
            <w:pPr>
              <w:overflowPunct/>
              <w:rPr>
                <w:sz w:val="23"/>
                <w:szCs w:val="23"/>
              </w:rPr>
            </w:pPr>
            <w:proofErr w:type="spellStart"/>
            <w:r w:rsidRPr="003670B2">
              <w:rPr>
                <w:sz w:val="23"/>
                <w:szCs w:val="23"/>
              </w:rPr>
              <w:t>З</w:t>
            </w:r>
            <w:r w:rsidR="002763A9" w:rsidRPr="003670B2">
              <w:rPr>
                <w:sz w:val="23"/>
                <w:szCs w:val="23"/>
              </w:rPr>
              <w:t>п</w:t>
            </w:r>
            <w:proofErr w:type="spellEnd"/>
            <w:r w:rsidR="002763A9" w:rsidRPr="003670B2">
              <w:rPr>
                <w:sz w:val="23"/>
                <w:szCs w:val="23"/>
              </w:rPr>
              <w:t xml:space="preserve"> – количество зданий муниципальных общеобразовательных организаций, в которых проведены ремонтные работы по замене оконных блоков;</w:t>
            </w:r>
          </w:p>
          <w:p w:rsidR="009320EC" w:rsidRPr="0077454A" w:rsidRDefault="00E26997" w:rsidP="00F609D7">
            <w:pPr>
              <w:overflowPunct/>
              <w:rPr>
                <w:sz w:val="24"/>
                <w:szCs w:val="24"/>
              </w:rPr>
            </w:pPr>
            <w:r w:rsidRPr="003670B2">
              <w:rPr>
                <w:sz w:val="23"/>
                <w:szCs w:val="23"/>
              </w:rPr>
              <w:t>З</w:t>
            </w:r>
            <w:r w:rsidR="002763A9" w:rsidRPr="003670B2">
              <w:rPr>
                <w:sz w:val="23"/>
                <w:szCs w:val="23"/>
              </w:rPr>
              <w:t xml:space="preserve"> – количество зданий муниципальных общеобразовательных организаций, требующих проведения ремонтных работ по замене оконных блоков в муниципальных общеобразовательных организациях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C0915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9320EC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3670B2" w:rsidRDefault="009320EC" w:rsidP="00F609D7">
            <w:pPr>
              <w:overflowPunct/>
              <w:rPr>
                <w:sz w:val="23"/>
                <w:szCs w:val="23"/>
              </w:rPr>
            </w:pPr>
            <w:r w:rsidRPr="003670B2">
              <w:rPr>
                <w:sz w:val="23"/>
                <w:szCs w:val="23"/>
              </w:rPr>
              <w:t>Доля выполненных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организаций, в общем количестве запланированных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организаций, в текущем году</w:t>
            </w:r>
            <w:r w:rsidR="003C1E38">
              <w:rPr>
                <w:sz w:val="23"/>
                <w:szCs w:val="23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3A9" w:rsidRPr="0077454A" w:rsidRDefault="002763A9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E26997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E26997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2763A9" w:rsidRPr="0077454A" w:rsidRDefault="00E26997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2763A9" w:rsidRPr="0077454A">
              <w:rPr>
                <w:sz w:val="24"/>
                <w:szCs w:val="24"/>
              </w:rPr>
              <w:t>п</w:t>
            </w:r>
            <w:proofErr w:type="spellEnd"/>
            <w:r w:rsidR="002763A9" w:rsidRPr="0077454A">
              <w:rPr>
                <w:sz w:val="24"/>
                <w:szCs w:val="24"/>
              </w:rPr>
              <w:t xml:space="preserve"> – количество выполненных работ по обеспечению требований к антитеррористической защищенности объектов и территорий, прилегающих к зданиям муниципальных общеобразовательных организаций;</w:t>
            </w:r>
          </w:p>
          <w:p w:rsidR="009320EC" w:rsidRPr="0077454A" w:rsidRDefault="00E26997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763A9" w:rsidRPr="0077454A">
              <w:rPr>
                <w:sz w:val="24"/>
                <w:szCs w:val="24"/>
              </w:rPr>
              <w:t xml:space="preserve"> – количество запланированных работ по обеспечению требований к антитеррористической защищенности объектов и территорий, прилегающих к зданиям муниципальных общеобразовательных организаций, в текущем году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C0915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28106A" w:rsidRDefault="0028106A" w:rsidP="003670B2">
      <w:pPr>
        <w:jc w:val="center"/>
      </w:pPr>
    </w:p>
    <w:p w:rsidR="0028106A" w:rsidRDefault="0028106A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3670B2" w:rsidRDefault="002112DC" w:rsidP="003670B2">
      <w:pPr>
        <w:jc w:val="center"/>
      </w:pPr>
      <w:r>
        <w:lastRenderedPageBreak/>
        <w:t>13</w:t>
      </w:r>
      <w:r w:rsidR="0028106A">
        <w:t>6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9320EC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overflowPunct/>
              <w:rPr>
                <w:sz w:val="24"/>
                <w:szCs w:val="24"/>
                <w:lang w:eastAsia="en-US"/>
              </w:rPr>
            </w:pPr>
            <w:r w:rsidRPr="0077454A">
              <w:rPr>
                <w:sz w:val="24"/>
                <w:szCs w:val="24"/>
                <w:lang w:eastAsia="en-US"/>
              </w:rPr>
              <w:t>Доля выполненных работ по благоустройству территорий, прилегающих к зданиям муниципальных общеобразовательных организаций в общем количестве работ по благоустройству территорий, прилегающих к зданиям муниципальных общеобразовательных организаций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4" w:rsidRPr="0077454A" w:rsidRDefault="00DD68D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E26997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E26997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DD68D4" w:rsidRPr="0077454A" w:rsidRDefault="00E26997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DD68D4" w:rsidRPr="0077454A">
              <w:rPr>
                <w:sz w:val="24"/>
                <w:szCs w:val="24"/>
              </w:rPr>
              <w:t>п</w:t>
            </w:r>
            <w:proofErr w:type="spellEnd"/>
            <w:r w:rsidR="00DD68D4" w:rsidRPr="0077454A">
              <w:rPr>
                <w:sz w:val="24"/>
                <w:szCs w:val="24"/>
              </w:rPr>
              <w:t xml:space="preserve"> – количество </w:t>
            </w:r>
            <w:r w:rsidR="00DD68D4" w:rsidRPr="0077454A">
              <w:rPr>
                <w:sz w:val="24"/>
                <w:szCs w:val="24"/>
                <w:lang w:eastAsia="en-US"/>
              </w:rPr>
              <w:t>выполненных работ по благоустройству территорий, прилегающих к зданиям муниципальных общеобразовательных организаций;</w:t>
            </w:r>
          </w:p>
          <w:p w:rsidR="009320EC" w:rsidRPr="0077454A" w:rsidRDefault="00E26997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D68D4" w:rsidRPr="0077454A">
              <w:rPr>
                <w:sz w:val="24"/>
                <w:szCs w:val="24"/>
              </w:rPr>
              <w:t xml:space="preserve"> – количество </w:t>
            </w:r>
            <w:r w:rsidR="00DD68D4" w:rsidRPr="0077454A">
              <w:rPr>
                <w:sz w:val="24"/>
                <w:szCs w:val="24"/>
                <w:lang w:eastAsia="en-US"/>
              </w:rPr>
              <w:t>работ по благоустройству территорий, прилегающих к зданиям муниципальных общеобразовательных организаций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C0915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9320EC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9320EC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 общей численности педагогических работников такой категории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4" w:rsidRPr="0077454A" w:rsidRDefault="00DD68D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DD68D4" w:rsidRPr="0077454A" w:rsidRDefault="00DD68D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педагогических работников общеобразовательных организаций, получивших ежемеся</w:t>
            </w:r>
            <w:r w:rsidR="001F4587" w:rsidRPr="0077454A">
              <w:rPr>
                <w:sz w:val="24"/>
                <w:szCs w:val="24"/>
              </w:rPr>
              <w:t>чное денежное вознаграждение за </w:t>
            </w:r>
            <w:r w:rsidRPr="0077454A">
              <w:rPr>
                <w:sz w:val="24"/>
                <w:szCs w:val="24"/>
              </w:rPr>
              <w:t>классное руководство;</w:t>
            </w:r>
          </w:p>
          <w:p w:rsidR="009320EC" w:rsidRPr="0077454A" w:rsidRDefault="00DD68D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 количествопедагогических работников общеобразовательных организаций, которые должны получать ежемесячное денежное вознаграждение за классное руководство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EC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F2478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28106A" w:rsidP="003670B2">
      <w:pPr>
        <w:jc w:val="center"/>
      </w:pPr>
      <w:r>
        <w:lastRenderedPageBreak/>
        <w:t>137</w:t>
      </w:r>
    </w:p>
    <w:p w:rsidR="003670B2" w:rsidRDefault="003670B2" w:rsidP="003670B2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общеобразовательных организаций, реализующих мероприятия по обеспечению деятельности советников директора по воспитанию в муниципальных общеобразовательных организациях (единиц)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статистического наблюдения № ОО-1;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штатные расписания общеобразовательных организаций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выплат ежемесячного денежного вознаграждения советникам директоров из расчета 5 000 рублей в месяц с учетом страховых взносов в 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Обеспечены выплаты ежемесячного денежного вознаграждения советникам директоров по воспитанию и взаимодействию с детскими общественными объединениям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ED0634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28106A" w:rsidP="003670B2">
      <w:pPr>
        <w:jc w:val="center"/>
      </w:pPr>
      <w:r>
        <w:lastRenderedPageBreak/>
        <w:t>138</w:t>
      </w:r>
    </w:p>
    <w:p w:rsidR="003670B2" w:rsidRDefault="003670B2" w:rsidP="003670B2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воспитанников в дошкольных образовательных организациях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статистического наблюдения 85-К</w:t>
            </w:r>
          </w:p>
        </w:tc>
      </w:tr>
      <w:tr w:rsidR="004F6950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Pr="0077454A" w:rsidRDefault="004F6950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Pr="0077454A" w:rsidRDefault="004F6950" w:rsidP="00F609D7">
            <w:pPr>
              <w:overflowPunct/>
              <w:rPr>
                <w:sz w:val="24"/>
                <w:szCs w:val="24"/>
              </w:rPr>
            </w:pPr>
            <w:r w:rsidRPr="004F6950">
              <w:rPr>
                <w:color w:val="000000"/>
                <w:sz w:val="24"/>
                <w:szCs w:val="24"/>
              </w:rPr>
              <w:t>Доля детей в возрасте от одного года до ше</w:t>
            </w:r>
            <w:r>
              <w:rPr>
                <w:color w:val="000000"/>
                <w:sz w:val="24"/>
                <w:szCs w:val="24"/>
              </w:rPr>
              <w:t>сти лет, состоящих на учете для </w:t>
            </w:r>
            <w:r w:rsidRPr="004F6950">
              <w:rPr>
                <w:color w:val="000000"/>
                <w:sz w:val="24"/>
                <w:szCs w:val="24"/>
              </w:rPr>
              <w:t>определения в муниципальные дошкольные образовательные учреждения, в общей численности детей в возрасте от одного года до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F6950">
              <w:rPr>
                <w:color w:val="000000"/>
                <w:sz w:val="24"/>
                <w:szCs w:val="24"/>
              </w:rPr>
              <w:t>шести лет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Pr="0077454A" w:rsidRDefault="004F6950" w:rsidP="004F6950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>
              <w:rPr>
                <w:sz w:val="24"/>
                <w:szCs w:val="24"/>
              </w:rPr>
              <w:t>Ч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Ч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4F6950" w:rsidRPr="004F6950" w:rsidRDefault="004F6950" w:rsidP="004F6950">
            <w:pPr>
              <w:overflowPunct/>
              <w:rPr>
                <w:sz w:val="24"/>
                <w:szCs w:val="24"/>
              </w:rPr>
            </w:pPr>
            <w:proofErr w:type="spellStart"/>
            <w:r w:rsidRPr="004F6950">
              <w:rPr>
                <w:sz w:val="24"/>
                <w:szCs w:val="24"/>
              </w:rPr>
              <w:t>Чп</w:t>
            </w:r>
            <w:proofErr w:type="spellEnd"/>
            <w:r w:rsidRPr="004F6950">
              <w:rPr>
                <w:sz w:val="24"/>
                <w:szCs w:val="24"/>
              </w:rPr>
              <w:t xml:space="preserve"> – численность детей в возрасте 1-6 лет, состоящих на учете для определения в муниципальные дошкольные образовательные учреждения;</w:t>
            </w:r>
          </w:p>
          <w:p w:rsidR="004F6950" w:rsidRPr="0077454A" w:rsidRDefault="004F6950" w:rsidP="004F6950">
            <w:pPr>
              <w:overflowPunct/>
              <w:rPr>
                <w:sz w:val="24"/>
                <w:szCs w:val="24"/>
              </w:rPr>
            </w:pPr>
            <w:r w:rsidRPr="004F6950">
              <w:rPr>
                <w:sz w:val="24"/>
                <w:szCs w:val="24"/>
              </w:rPr>
              <w:t>Ч – общая численность детей в возрасте 1-6 лет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50" w:rsidRPr="0077454A" w:rsidRDefault="004F6950" w:rsidP="004F6950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Образование»;</w:t>
            </w:r>
          </w:p>
          <w:p w:rsidR="004F6950" w:rsidRPr="0077454A" w:rsidRDefault="004F6950" w:rsidP="004F6950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статистического наблюдения 85-К</w:t>
            </w:r>
          </w:p>
        </w:tc>
      </w:tr>
      <w:tr w:rsidR="007F1A54" w:rsidRPr="0077454A" w:rsidTr="008F4CE3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376F0E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1</w:t>
            </w:r>
            <w:r w:rsidR="00376F0E">
              <w:rPr>
                <w:sz w:val="24"/>
                <w:szCs w:val="24"/>
              </w:rPr>
              <w:t>4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детей из малообеспеченных, неблагополучных семей, а также семей, оказавшихся в трудной жизненной ситуации, привлеченных в 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8F4CE3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учреждений, протоколы заседаний комиссии по предоставлению льгот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376F0E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обучающихся в общеобразовательных организациях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статистического наблюдения № ОО-1</w:t>
            </w:r>
          </w:p>
        </w:tc>
      </w:tr>
    </w:tbl>
    <w:p w:rsidR="003670B2" w:rsidRDefault="003670B2">
      <w:r>
        <w:br w:type="page"/>
      </w:r>
    </w:p>
    <w:p w:rsidR="003670B2" w:rsidRDefault="007568A2" w:rsidP="003670B2">
      <w:pPr>
        <w:jc w:val="center"/>
      </w:pPr>
      <w:r>
        <w:lastRenderedPageBreak/>
        <w:t>139</w:t>
      </w:r>
    </w:p>
    <w:p w:rsidR="003670B2" w:rsidRDefault="003670B2" w:rsidP="003670B2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FE5197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детей, охваченных дополнительным образованием во Дворце творчества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формы федерального статистического наблюдения по форме 1-ДОД</w:t>
            </w:r>
          </w:p>
        </w:tc>
      </w:tr>
      <w:tr w:rsidR="00FE5197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 общей численности детей в возрасте от 5 до 18 лет</w:t>
            </w:r>
            <w:r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численность детей в возрасте от 5 до 18 лет, имеющих право на получение дополнительного образования в рамках системы персонифицированного финансирования;</w:t>
            </w:r>
          </w:p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–численность детей в возрасте от 5 до 18 лет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 Навигатор дополнительного образования детей Челябинской области</w:t>
            </w:r>
          </w:p>
        </w:tc>
      </w:tr>
      <w:tr w:rsidR="00FE5197" w:rsidRPr="0077454A" w:rsidTr="008F4CE3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молодых специалистов, приступивших к работе в образовательных организациях, получившие единовременную материальную помощь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отдела кадров</w:t>
            </w:r>
          </w:p>
        </w:tc>
      </w:tr>
      <w:tr w:rsidR="00FE5197" w:rsidRPr="0077454A" w:rsidTr="008F4CE3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педагогов, принявших участие в очных конкурсах профессионального мастерства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7454A">
              <w:rPr>
                <w:sz w:val="24"/>
                <w:szCs w:val="24"/>
              </w:rPr>
              <w:t>тчеты учреждений</w:t>
            </w:r>
          </w:p>
        </w:tc>
      </w:tr>
      <w:tr w:rsidR="00FE5197" w:rsidRPr="0077454A" w:rsidTr="008F4CE3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обучающихся, получивших денежное поощрение (премию)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454A">
              <w:rPr>
                <w:sz w:val="24"/>
                <w:szCs w:val="24"/>
              </w:rPr>
              <w:t>риказы Управления образования</w:t>
            </w:r>
          </w:p>
        </w:tc>
      </w:tr>
      <w:tr w:rsidR="00FE5197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кадетских классов</w:t>
            </w:r>
            <w:r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97" w:rsidRPr="0077454A" w:rsidRDefault="00FE5197" w:rsidP="00FE519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7454A">
              <w:rPr>
                <w:sz w:val="24"/>
                <w:szCs w:val="24"/>
              </w:rPr>
              <w:t>чебные планы общеобразовательных организаций</w:t>
            </w:r>
          </w:p>
        </w:tc>
      </w:tr>
    </w:tbl>
    <w:p w:rsidR="003670B2" w:rsidRDefault="003670B2" w:rsidP="00FE5197">
      <w:pPr>
        <w:jc w:val="center"/>
      </w:pPr>
      <w:r>
        <w:br w:type="page"/>
      </w:r>
      <w:r w:rsidR="002112DC">
        <w:lastRenderedPageBreak/>
        <w:t>1</w:t>
      </w:r>
      <w:r w:rsidR="00FE5197">
        <w:t>40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обучающихся в общеобразовательных организациях, принимающих участие в муниципальном этапе всероссийской и областной олимпиады школьников, от общего числа обучающихся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</w:t>
            </w:r>
            <w:r w:rsidR="00992E5E" w:rsidRPr="0077454A">
              <w:rPr>
                <w:sz w:val="24"/>
                <w:szCs w:val="24"/>
              </w:rPr>
              <w:t>обучающихся в общеобразовательных организациях, принимающих участие в муниципальном этапе всероссийской и областной олимпиады школьников;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Ч – </w:t>
            </w:r>
            <w:r w:rsidR="00992E5E" w:rsidRPr="0077454A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результатах участия обучающихся в муниципальном этапе всероссийской и областной олимпиады школьников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образовательных организаций, принятых к новому учебному году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5E" w:rsidRPr="0077454A" w:rsidRDefault="00992E5E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E34E46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E34E46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992E5E" w:rsidRPr="0077454A" w:rsidRDefault="00E34E46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</w:t>
            </w:r>
            <w:r w:rsidR="00992E5E" w:rsidRPr="0077454A">
              <w:rPr>
                <w:sz w:val="24"/>
                <w:szCs w:val="24"/>
              </w:rPr>
              <w:t>п</w:t>
            </w:r>
            <w:proofErr w:type="spellEnd"/>
            <w:r w:rsidR="00992E5E" w:rsidRPr="0077454A">
              <w:rPr>
                <w:sz w:val="24"/>
                <w:szCs w:val="24"/>
              </w:rPr>
              <w:t xml:space="preserve"> – количество образовательных организаций, принятых к новому учебному году;</w:t>
            </w:r>
          </w:p>
          <w:p w:rsidR="007F1A54" w:rsidRPr="0077454A" w:rsidRDefault="00E34E46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992E5E" w:rsidRPr="0077454A">
              <w:rPr>
                <w:sz w:val="24"/>
                <w:szCs w:val="24"/>
              </w:rPr>
              <w:t xml:space="preserve"> – количество образовательных организаций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1A54" w:rsidRPr="0077454A">
              <w:rPr>
                <w:sz w:val="24"/>
                <w:szCs w:val="24"/>
              </w:rPr>
              <w:t>кты приемки учреждений</w:t>
            </w:r>
          </w:p>
        </w:tc>
      </w:tr>
      <w:tr w:rsidR="007F1A54" w:rsidRPr="0077454A" w:rsidTr="00A32F2F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Количество образовательных организаций, внедряющих стандарты проекта «Школа </w:t>
            </w:r>
            <w:proofErr w:type="spellStart"/>
            <w:r w:rsidRPr="0077454A">
              <w:rPr>
                <w:sz w:val="24"/>
                <w:szCs w:val="24"/>
              </w:rPr>
              <w:t>Росатома</w:t>
            </w:r>
            <w:proofErr w:type="spellEnd"/>
            <w:r w:rsidRPr="0077454A">
              <w:rPr>
                <w:sz w:val="24"/>
                <w:szCs w:val="24"/>
              </w:rPr>
              <w:t>»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34E46">
              <w:rPr>
                <w:sz w:val="24"/>
                <w:szCs w:val="24"/>
              </w:rPr>
              <w:t>ротоколы конкурс</w:t>
            </w:r>
            <w:r w:rsidR="00A32F2F">
              <w:rPr>
                <w:sz w:val="24"/>
                <w:szCs w:val="24"/>
              </w:rPr>
              <w:t xml:space="preserve">ной комиссии проекта «Школа </w:t>
            </w:r>
            <w:proofErr w:type="spellStart"/>
            <w:r w:rsidR="00A32F2F">
              <w:rPr>
                <w:sz w:val="24"/>
                <w:szCs w:val="24"/>
              </w:rPr>
              <w:t>Росатома</w:t>
            </w:r>
            <w:proofErr w:type="spellEnd"/>
            <w:r w:rsidR="00A32F2F">
              <w:rPr>
                <w:sz w:val="24"/>
                <w:szCs w:val="24"/>
              </w:rPr>
              <w:t>»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  <w:shd w:val="clear" w:color="auto" w:fill="FFFFFF"/>
              </w:rPr>
              <w:t>Количество объектов, в которых в полном объеме выполнены мероприятия по капитальному ремонту и оснащению дошколь</w:t>
            </w:r>
            <w:r w:rsidR="003C1E38">
              <w:rPr>
                <w:sz w:val="24"/>
                <w:szCs w:val="24"/>
                <w:shd w:val="clear" w:color="auto" w:fill="FFFFFF"/>
              </w:rPr>
              <w:t>ных образовательных организаций,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FE5197" w:rsidP="003670B2">
      <w:pPr>
        <w:jc w:val="center"/>
      </w:pPr>
      <w:r>
        <w:lastRenderedPageBreak/>
        <w:t>141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E34E46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 муниципальном образовании в соответствии с Порядком проведения государственной итоговой аттестации по 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Pr="0077454A">
              <w:rPr>
                <w:sz w:val="24"/>
                <w:szCs w:val="24"/>
              </w:rPr>
              <w:t>Рособрнадзора</w:t>
            </w:r>
            <w:proofErr w:type="spellEnd"/>
            <w:r w:rsidRPr="0077454A">
              <w:rPr>
                <w:sz w:val="24"/>
                <w:szCs w:val="24"/>
              </w:rPr>
              <w:t xml:space="preserve"> от 04.04.2023 № 233/552 «Об 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 в муниципальном образовании экзаменов государственной итоговой аттестации по образовательным программам среднего общего образования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E34E46">
              <w:rPr>
                <w:sz w:val="24"/>
                <w:szCs w:val="24"/>
              </w:rPr>
              <w:t>Э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E34E46">
              <w:rPr>
                <w:sz w:val="24"/>
                <w:szCs w:val="24"/>
              </w:rPr>
              <w:t>Э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E34E46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экзаменов государственной итоговой аттестации по образовательным программам среднего общего образования, проведенных в муниципальном образовании в соответствии с Порядком проведения государственной итоговой аттестации по образовательным программам среднего общего образования, утвержденным приказом Министерства просвещения Российской Федерации и </w:t>
            </w:r>
            <w:proofErr w:type="spellStart"/>
            <w:r w:rsidR="000514B6" w:rsidRPr="0077454A">
              <w:rPr>
                <w:sz w:val="24"/>
                <w:szCs w:val="24"/>
              </w:rPr>
              <w:t>Рособрнадзора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от 04.04.2023 № 233/552;</w:t>
            </w:r>
          </w:p>
          <w:p w:rsidR="007F1A54" w:rsidRPr="0077454A" w:rsidRDefault="00E34E46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514B6" w:rsidRPr="0077454A">
              <w:rPr>
                <w:sz w:val="24"/>
                <w:szCs w:val="24"/>
              </w:rPr>
              <w:t xml:space="preserve"> – количество проведенных в муниципальном образовании экзаменов государственной итоговой аттестации по образовательным программам среднего общего образования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E34E46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проведении ГИА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выполненных ремонтов в зданиях муниципальных организаций дополнительного образования в общем количестве зданий муниципальных организаций дополнительного образования, запланированных к проведению ремонта в текущем году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094AC2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094AC2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094AC2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выполненных ремонтов в зданиях муниципальных организаций дополнительного образования;</w:t>
            </w:r>
          </w:p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514B6" w:rsidRPr="0077454A">
              <w:rPr>
                <w:sz w:val="24"/>
                <w:szCs w:val="24"/>
              </w:rPr>
              <w:t xml:space="preserve"> – количество зданий муниципальных организаций дополнительного образования,запланированных к проведению ремонта в текущем году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FE5197" w:rsidP="003670B2">
      <w:pPr>
        <w:jc w:val="center"/>
      </w:pPr>
      <w:r>
        <w:lastRenderedPageBreak/>
        <w:t>142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376F0E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2</w:t>
            </w:r>
            <w:r w:rsidR="00376F0E">
              <w:rPr>
                <w:sz w:val="24"/>
                <w:szCs w:val="24"/>
              </w:rPr>
              <w:t>8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отремонтированных зданий муниципальных организаций дополнительного образования в общем количестве зданий муниципальных организаций дополнительного образования, требующих проведения ремонтов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094AC2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094AC2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094AC2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отремонтированных зданий муниципальных организаций дополнительного образования;</w:t>
            </w:r>
          </w:p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514B6" w:rsidRPr="0077454A">
              <w:rPr>
                <w:sz w:val="24"/>
                <w:szCs w:val="24"/>
              </w:rPr>
              <w:t xml:space="preserve"> – </w:t>
            </w:r>
            <w:proofErr w:type="spellStart"/>
            <w:r w:rsidR="000514B6" w:rsidRPr="0077454A">
              <w:rPr>
                <w:sz w:val="24"/>
                <w:szCs w:val="24"/>
              </w:rPr>
              <w:t>количествозданий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муниципальных организаций дополнительного образования, требующих проведения ремонтов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094AC2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376F0E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2</w:t>
            </w:r>
            <w:r w:rsidR="00376F0E">
              <w:rPr>
                <w:sz w:val="24"/>
                <w:szCs w:val="24"/>
              </w:rPr>
              <w:t>9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опасности, от общего числа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094AC2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094AC2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094AC2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 защищенности 1-ю и/или 2-ю категории опасности;</w:t>
            </w:r>
          </w:p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0514B6" w:rsidRPr="0077454A">
              <w:rPr>
                <w:sz w:val="24"/>
                <w:szCs w:val="24"/>
              </w:rPr>
              <w:t xml:space="preserve"> – количество муниципальных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общеобразовательные программы, имеющих в соответствии с требованиями к антитеррористическойзащищенности 1-ю и/или 2-ю категории опасности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094AC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EC5347" w:rsidP="003670B2">
      <w:pPr>
        <w:jc w:val="center"/>
      </w:pPr>
      <w:r>
        <w:lastRenderedPageBreak/>
        <w:t>143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Удельный вес численности воспитанников дошкольных образовательных организаций в возрасте 3-7 лет, охваченных образовательными программами дошкольного образования, соответствующими требованиями федерального государственного образовательного стандарта дошкольного образования</w:t>
            </w:r>
            <w:r w:rsidR="003C1E38" w:rsidRPr="003C1E38">
              <w:rPr>
                <w:sz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</w:t>
            </w:r>
            <w:r w:rsidRPr="0077454A">
              <w:rPr>
                <w:sz w:val="24"/>
                <w:szCs w:val="24"/>
                <w:lang w:eastAsia="en-US"/>
              </w:rPr>
              <w:t>воспитанников дошкольных образовательных организаций в возрасте 3-7 лет, охваченных образовательными программами дошкольного образования, соответствующими требованиями федерального государственного образовательного стандарта дошкольного образования;</w:t>
            </w:r>
          </w:p>
          <w:p w:rsidR="007F1A54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Ч – количество </w:t>
            </w:r>
            <w:r w:rsidRPr="0077454A">
              <w:rPr>
                <w:sz w:val="24"/>
                <w:szCs w:val="24"/>
                <w:lang w:eastAsia="en-US"/>
              </w:rPr>
              <w:t>воспитанников дошкольных образовательных организаций в возрасте 3-7 лет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данные ГИС «Сетевой город. Образование»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зданий муниципальных организаций дошкольного образования для капитального ремонта которых разработана проектно-сметная документация и получено положительное заключение государственной экспертизы</w:t>
            </w:r>
            <w:r w:rsidR="003C1E38">
              <w:rPr>
                <w:sz w:val="24"/>
                <w:szCs w:val="24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Количество общеобразовательных организаций, в которых отремонтированы спортивные залы и (или) оснащены спортивным инвентарем и оборудованием открытые плоскостные спортивные сооружения</w:t>
            </w:r>
            <w:r w:rsidR="003C1E38">
              <w:rPr>
                <w:sz w:val="24"/>
                <w:lang w:eastAsia="en-US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EC5347" w:rsidP="003670B2">
      <w:pPr>
        <w:jc w:val="center"/>
      </w:pPr>
      <w:r>
        <w:lastRenderedPageBreak/>
        <w:t>144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  <w:lang w:eastAsia="en-US"/>
              </w:rPr>
              <w:t>Доля образовательных организаций, реализующих программы дошкольного образования, начального общего, основного общего, среднего общего образования, дополнительные общеобразовательные программы, которые в соответствии с</w:t>
            </w:r>
            <w:r w:rsidR="000514B6" w:rsidRPr="0077454A">
              <w:rPr>
                <w:sz w:val="24"/>
                <w:szCs w:val="24"/>
                <w:lang w:eastAsia="en-US"/>
              </w:rPr>
              <w:t> </w:t>
            </w:r>
            <w:r w:rsidRPr="0077454A">
              <w:rPr>
                <w:sz w:val="24"/>
                <w:szCs w:val="24"/>
                <w:lang w:eastAsia="en-US"/>
              </w:rPr>
              <w:t>требованиями к антитеррористической защищенности оснащены оборудованием объекты (территории), системами (конструкциями), определенными в Соглашении о предоставлении субсидии, от общего числа образовательных организаций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36127F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36127F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36127F" w:rsidP="00F609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</w:t>
            </w:r>
            <w:r w:rsidR="000514B6" w:rsidRPr="0077454A">
              <w:rPr>
                <w:sz w:val="24"/>
                <w:szCs w:val="24"/>
                <w:lang w:eastAsia="en-US"/>
              </w:rPr>
              <w:t>образовательных организаций</w:t>
            </w:r>
            <w:proofErr w:type="gramStart"/>
            <w:r w:rsidR="000514B6" w:rsidRPr="0077454A">
              <w:rPr>
                <w:sz w:val="24"/>
                <w:szCs w:val="24"/>
                <w:lang w:eastAsia="en-US"/>
              </w:rPr>
              <w:t>,к</w:t>
            </w:r>
            <w:proofErr w:type="gramEnd"/>
            <w:r w:rsidR="000514B6" w:rsidRPr="0077454A">
              <w:rPr>
                <w:sz w:val="24"/>
                <w:szCs w:val="24"/>
                <w:lang w:eastAsia="en-US"/>
              </w:rPr>
              <w:t>оторые в соответствии с требованиями к антитеррористической защищенности оснащены оборудованием объекты (территории), системами (конструкциями), определенными в Соглашении о предоставлении субсидии;</w:t>
            </w:r>
          </w:p>
          <w:p w:rsidR="007F1A54" w:rsidRPr="0077454A" w:rsidRDefault="0036127F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0514B6" w:rsidRPr="0077454A">
              <w:rPr>
                <w:sz w:val="24"/>
                <w:szCs w:val="24"/>
              </w:rPr>
              <w:t xml:space="preserve"> – количество образовательных организаций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</w:p>
        </w:tc>
      </w:tr>
      <w:tr w:rsidR="007F1A54" w:rsidRPr="0077454A" w:rsidTr="003670B2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  <w:lang w:eastAsia="en-US"/>
              </w:rPr>
              <w:t>Число детских технопарков «</w:t>
            </w:r>
            <w:proofErr w:type="spellStart"/>
            <w:r w:rsidRPr="0077454A">
              <w:rPr>
                <w:sz w:val="24"/>
                <w:szCs w:val="24"/>
                <w:lang w:eastAsia="en-US"/>
              </w:rPr>
              <w:t>Кванториум</w:t>
            </w:r>
            <w:proofErr w:type="spellEnd"/>
            <w:r w:rsidRPr="0077454A">
              <w:rPr>
                <w:sz w:val="24"/>
                <w:szCs w:val="24"/>
                <w:lang w:eastAsia="en-US"/>
              </w:rPr>
              <w:t>», которые созданы и функционируют на базе общеобразовательных организаций</w:t>
            </w:r>
            <w:r w:rsidR="003C1E38">
              <w:rPr>
                <w:sz w:val="24"/>
                <w:szCs w:val="24"/>
                <w:lang w:eastAsia="en-US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EC5347" w:rsidP="003670B2">
      <w:pPr>
        <w:jc w:val="center"/>
      </w:pPr>
      <w:r>
        <w:lastRenderedPageBreak/>
        <w:t>145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376F0E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3</w:t>
            </w:r>
            <w:r w:rsidR="00376F0E">
              <w:rPr>
                <w:sz w:val="24"/>
                <w:szCs w:val="24"/>
              </w:rPr>
              <w:t>5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обучающихся, обеспеченных питанием, в общем количестве обучающихся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обучающихся, обеспеченных питанием;</w:t>
            </w:r>
          </w:p>
          <w:p w:rsidR="007F1A54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 количество обучающихся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36127F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тчеты учреждений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детей из малообеспеченных семей и детей с нарушениями здоровья, обучающихся в муниципальных общеобразовательных организациях, обеспеченных питанием, в общем количестве детей из малообеспеченных семей и детей с нарушениями здоровья, обучающихся в муниципальных общеобразовательных организациях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детей из малообеспеченных семей и детей с нарушениями здоровья в муниципальных общеобразовательных организациях, обеспеченных питанием;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 количество детей из малообеспеченных семей и детей с нарушениями здоровья в муниципальных общеобразовательных организациях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  <w:r w:rsidR="003C1E38">
              <w:rPr>
                <w:sz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Обеспечены молочной продукцией обучающиеся, получающие начальное общее образование в муниципальных образовательных организациях</w:t>
            </w:r>
            <w:r w:rsidR="003C1E38">
              <w:rPr>
                <w:sz w:val="24"/>
                <w:lang w:eastAsia="en-US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3670B2">
      <w:r>
        <w:br w:type="page"/>
      </w:r>
    </w:p>
    <w:p w:rsidR="003670B2" w:rsidRDefault="00EC5347" w:rsidP="003670B2">
      <w:pPr>
        <w:jc w:val="center"/>
      </w:pPr>
      <w:r>
        <w:lastRenderedPageBreak/>
        <w:t>146</w:t>
      </w:r>
    </w:p>
    <w:p w:rsidR="003670B2" w:rsidRPr="003670B2" w:rsidRDefault="003670B2">
      <w:pPr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376F0E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3</w:t>
            </w:r>
            <w:r w:rsidR="00376F0E">
              <w:rPr>
                <w:sz w:val="24"/>
                <w:szCs w:val="24"/>
              </w:rPr>
              <w:t>9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Доля использованной муниципальным образованием субсидии местному бюджету в общем размере субсидии местному бюджету, перечисленной муниципальному образованию</w:t>
            </w:r>
            <w:r w:rsidR="003C1E38" w:rsidRPr="003C1E38">
              <w:rPr>
                <w:sz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объем субсидии, использованной муниципальным образованием;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Ч – </w:t>
            </w:r>
            <w:r w:rsidRPr="0077454A">
              <w:rPr>
                <w:sz w:val="24"/>
                <w:szCs w:val="24"/>
                <w:lang w:eastAsia="en-US"/>
              </w:rPr>
              <w:t>размер субсидии местному бюджету, перечисленной муниципальному образованию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127F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36127F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 xml:space="preserve">Количество </w:t>
            </w:r>
            <w:r w:rsidRPr="0077454A">
              <w:rPr>
                <w:rFonts w:eastAsia="Calibri"/>
                <w:sz w:val="24"/>
                <w:lang w:eastAsia="en-US"/>
              </w:rPr>
              <w:t>подведомственных Управлению образования организаций</w:t>
            </w:r>
            <w:r w:rsidR="003C1E38">
              <w:rPr>
                <w:rFonts w:eastAsia="Calibri"/>
                <w:sz w:val="24"/>
                <w:lang w:eastAsia="en-US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36127F" w:rsidP="0036127F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ЕГРЮЛ</w:t>
            </w:r>
          </w:p>
        </w:tc>
      </w:tr>
      <w:tr w:rsidR="007F1A54" w:rsidRPr="0077454A" w:rsidTr="0036127F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Доля обучающихся, проживающих в населенных пунктах, расположенных на расстоянии более двух километров от образовательной организации и обеспеченных транспортными средствами для организации их перевозки, в общем количестве обучающихся, проживающих в населенных пунктах, расположенных на расстоянии более двух километров от образовательной организации</w:t>
            </w:r>
            <w:r w:rsidR="003C1E38" w:rsidRPr="003C1E38">
              <w:rPr>
                <w:sz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обучающихся, </w:t>
            </w:r>
            <w:r w:rsidRPr="0077454A">
              <w:rPr>
                <w:sz w:val="24"/>
                <w:szCs w:val="24"/>
                <w:lang w:eastAsia="en-US"/>
              </w:rPr>
              <w:t>проживающих в населенных пунктах, расположенных на расстоянии более двух километров от образовательной организации и обеспеченных транспортными средствами для организации их перевозки;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Ч – количество </w:t>
            </w:r>
            <w:r w:rsidRPr="0077454A">
              <w:rPr>
                <w:sz w:val="24"/>
                <w:szCs w:val="24"/>
                <w:lang w:eastAsia="en-US"/>
              </w:rPr>
              <w:t>обучающихся, проживающих в населенных пунктах, расположенных на расстоянии более двух километров от образовательной организации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D71FA1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утвержденные списки обучающихся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Численность детей школьного возраста, охваченных отдыхом и оздоровлением в ЛДПД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70B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тчеты учреждений по итогам летней оздоровительной кампании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Численность детей школьного возраста, охваченных отдыхом и оздоровлением в загородных лагерях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670B2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тчеты учреждений по итогам летней оздоровительной кампании</w:t>
            </w:r>
          </w:p>
        </w:tc>
      </w:tr>
    </w:tbl>
    <w:p w:rsidR="003670B2" w:rsidRDefault="00EC5347" w:rsidP="003670B2">
      <w:pPr>
        <w:jc w:val="center"/>
      </w:pPr>
      <w:r>
        <w:lastRenderedPageBreak/>
        <w:t>147</w:t>
      </w:r>
    </w:p>
    <w:p w:rsidR="003670B2" w:rsidRPr="00EC5347" w:rsidRDefault="003670B2">
      <w:pPr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детей, охваченных отдыхом в каникулярное время в организациях отдыха и оздоровления детей, в общем числе детей Челябинской области, охваченных отдыхом в организациях отдыха детей и их оздоровления всех типов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детей </w:t>
            </w:r>
            <w:proofErr w:type="spellStart"/>
            <w:r w:rsidRPr="0077454A">
              <w:rPr>
                <w:sz w:val="24"/>
                <w:szCs w:val="24"/>
              </w:rPr>
              <w:t>Снежинского</w:t>
            </w:r>
            <w:proofErr w:type="spellEnd"/>
            <w:r w:rsidRPr="0077454A">
              <w:rPr>
                <w:sz w:val="24"/>
                <w:szCs w:val="24"/>
              </w:rPr>
              <w:t xml:space="preserve"> городского округа Челябинской области, охваченных отдыхом в каникулярное время в организациях отдыха и оздоровления детей;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 количество детей Челябинской области, охваченных отдыхом в организациях отдыха детей и их оздоровления всех типов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1F064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детей, охваченных отдыхом в каникулярное время в лагерях с дневным пребыванием детей, в общем числе детей Челябинской области, охваченных отдыхом в организациях отдыха детей и их оздоровления всех типов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/ Ч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Чп</w:t>
            </w:r>
            <w:proofErr w:type="spellEnd"/>
            <w:r w:rsidRPr="0077454A">
              <w:rPr>
                <w:sz w:val="24"/>
                <w:szCs w:val="24"/>
              </w:rPr>
              <w:t xml:space="preserve"> – количество детей </w:t>
            </w:r>
            <w:proofErr w:type="spellStart"/>
            <w:r w:rsidRPr="0077454A">
              <w:rPr>
                <w:sz w:val="24"/>
                <w:szCs w:val="24"/>
              </w:rPr>
              <w:t>Снежинского</w:t>
            </w:r>
            <w:proofErr w:type="spellEnd"/>
            <w:r w:rsidRPr="0077454A">
              <w:rPr>
                <w:sz w:val="24"/>
                <w:szCs w:val="24"/>
              </w:rPr>
              <w:t xml:space="preserve"> городского округа Челябинской области, охваченных отдыхом в каникулярное время в лагерях с дневным пребыванием детей;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 – количество детей Челябинской области, охваченных отдыхом в организациях отдыха детей и их оздоровления всех типов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1F064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EC5347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 w:rsidRPr="00EC5347">
              <w:rPr>
                <w:sz w:val="23"/>
                <w:szCs w:val="23"/>
              </w:rPr>
              <w:t>Доля несовершеннолетних, состоящих на профилактическом учете в органах внутренних дел, принявших участие в профильных сменах, от общего числа обучающихся общеобразовательных организаций, состоящих на профилактическом учете в органах внутренних дел, по состоянию на 31 августа текущего финансового года</w:t>
            </w:r>
            <w:r w:rsidR="003C1E38" w:rsidRPr="00EC5347">
              <w:rPr>
                <w:sz w:val="23"/>
                <w:szCs w:val="23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Дн</w:t>
            </w:r>
            <w:proofErr w:type="spellEnd"/>
            <w:r w:rsidRPr="0077454A">
              <w:rPr>
                <w:sz w:val="24"/>
                <w:szCs w:val="24"/>
              </w:rPr>
              <w:t xml:space="preserve"> = </w:t>
            </w: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>(</w:t>
            </w:r>
            <w:proofErr w:type="spellStart"/>
            <w:r w:rsidRPr="0077454A">
              <w:rPr>
                <w:sz w:val="24"/>
                <w:szCs w:val="24"/>
              </w:rPr>
              <w:t>пс</w:t>
            </w:r>
            <w:proofErr w:type="spellEnd"/>
            <w:r w:rsidRPr="0077454A">
              <w:rPr>
                <w:sz w:val="24"/>
                <w:szCs w:val="24"/>
              </w:rPr>
              <w:t xml:space="preserve">) / </w:t>
            </w: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 xml:space="preserve">(всего) </w:t>
            </w:r>
            <w:proofErr w:type="spellStart"/>
            <w:r w:rsidRPr="0077454A">
              <w:rPr>
                <w:sz w:val="24"/>
                <w:szCs w:val="24"/>
              </w:rPr>
              <w:t>x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 </w:t>
            </w:r>
          </w:p>
          <w:p w:rsidR="007F1A54" w:rsidRPr="0077454A" w:rsidRDefault="007F1A54" w:rsidP="00F609D7">
            <w:pPr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 xml:space="preserve"> (</w:t>
            </w:r>
            <w:proofErr w:type="spellStart"/>
            <w:r w:rsidRPr="0077454A">
              <w:rPr>
                <w:sz w:val="24"/>
                <w:szCs w:val="24"/>
              </w:rPr>
              <w:t>пс</w:t>
            </w:r>
            <w:proofErr w:type="spellEnd"/>
            <w:r w:rsidRPr="0077454A">
              <w:rPr>
                <w:sz w:val="24"/>
                <w:szCs w:val="24"/>
              </w:rPr>
              <w:t xml:space="preserve">) – количество состоящих на учете в органах внутренних дел, принявших участие в профильных сменах; </w:t>
            </w:r>
          </w:p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proofErr w:type="spellStart"/>
            <w:r w:rsidRPr="0077454A">
              <w:rPr>
                <w:sz w:val="24"/>
                <w:szCs w:val="24"/>
              </w:rPr>
              <w:t>Кн</w:t>
            </w:r>
            <w:proofErr w:type="spellEnd"/>
            <w:r w:rsidRPr="0077454A">
              <w:rPr>
                <w:sz w:val="24"/>
                <w:szCs w:val="24"/>
              </w:rPr>
              <w:t xml:space="preserve"> (всего) – общее число несовершеннолетних, состоящих на учете в органах внутренних дел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1F064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EC5347" w:rsidP="003670B2">
      <w:pPr>
        <w:jc w:val="center"/>
      </w:pPr>
      <w:r>
        <w:lastRenderedPageBreak/>
        <w:t>148</w:t>
      </w:r>
    </w:p>
    <w:p w:rsidR="003670B2" w:rsidRPr="003670B2" w:rsidRDefault="003670B2">
      <w:pPr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FE7D6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376F0E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4</w:t>
            </w:r>
            <w:r w:rsidR="00376F0E">
              <w:rPr>
                <w:sz w:val="24"/>
                <w:szCs w:val="24"/>
              </w:rPr>
              <w:t>7</w:t>
            </w:r>
            <w:r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трудоустроенных несовершеннолетних граждан в возрасте от 14 до 18 лет на временные рабочие места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FE7D6D" w:rsidP="00FE7D6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трехсторонние договора на трудоустройство </w:t>
            </w:r>
          </w:p>
        </w:tc>
      </w:tr>
      <w:tr w:rsidR="007F1A54" w:rsidRPr="0077454A" w:rsidTr="00FE7D6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3"/>
              <w:widowControl w:val="0"/>
              <w:ind w:left="0"/>
              <w:contextualSpacing w:val="0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обучающихся, задействованных в трудовых объединениях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FE7D6D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учреждений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Доля лагерей, принятых к началу летней оздоровительной кампании</w:t>
            </w:r>
            <w:r w:rsidR="003C1E38" w:rsidRPr="003C1E38">
              <w:rPr>
                <w:sz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D71FA1">
              <w:rPr>
                <w:sz w:val="24"/>
                <w:szCs w:val="24"/>
              </w:rPr>
              <w:t>Л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D71FA1">
              <w:rPr>
                <w:sz w:val="24"/>
                <w:szCs w:val="24"/>
              </w:rPr>
              <w:t>Л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D71FA1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</w:t>
            </w:r>
            <w:r w:rsidR="000514B6" w:rsidRPr="0077454A">
              <w:rPr>
                <w:sz w:val="24"/>
                <w:szCs w:val="24"/>
                <w:lang w:eastAsia="en-US"/>
              </w:rPr>
              <w:t>лагерей, принятых к началу летней оздоровительной кампании;</w:t>
            </w:r>
          </w:p>
          <w:p w:rsidR="007F1A54" w:rsidRPr="0077454A" w:rsidRDefault="00D71FA1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0514B6" w:rsidRPr="0077454A">
              <w:rPr>
                <w:sz w:val="24"/>
                <w:szCs w:val="24"/>
              </w:rPr>
              <w:t xml:space="preserve"> – количество лагерей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FE7D6D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1A54" w:rsidRPr="0077454A">
              <w:rPr>
                <w:sz w:val="24"/>
                <w:szCs w:val="24"/>
              </w:rPr>
              <w:t>кты приемки учреждений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Доля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детей, запланированных к проведению ремонта в текущем году</w:t>
            </w:r>
            <w:r w:rsidR="003C1E38" w:rsidRPr="003C1E38">
              <w:rPr>
                <w:sz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B6" w:rsidRPr="0077454A" w:rsidRDefault="000514B6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D71FA1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D71FA1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0514B6" w:rsidRPr="0077454A" w:rsidRDefault="00D71FA1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0514B6" w:rsidRPr="0077454A">
              <w:rPr>
                <w:sz w:val="24"/>
                <w:szCs w:val="24"/>
              </w:rPr>
              <w:t>п</w:t>
            </w:r>
            <w:proofErr w:type="spellEnd"/>
            <w:r w:rsidR="000514B6" w:rsidRPr="0077454A">
              <w:rPr>
                <w:sz w:val="24"/>
                <w:szCs w:val="24"/>
              </w:rPr>
              <w:t xml:space="preserve"> – количество </w:t>
            </w:r>
            <w:r w:rsidR="00111D34" w:rsidRPr="0077454A">
              <w:rPr>
                <w:sz w:val="24"/>
                <w:szCs w:val="24"/>
                <w:lang w:eastAsia="en-US"/>
              </w:rPr>
              <w:t>выполненных ремонтов в зданиях муниципальных организацийотдыха и оздоровления детей;</w:t>
            </w:r>
          </w:p>
          <w:p w:rsidR="007F1A54" w:rsidRPr="0077454A" w:rsidRDefault="00D71FA1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514B6" w:rsidRPr="0077454A">
              <w:rPr>
                <w:sz w:val="24"/>
                <w:szCs w:val="24"/>
              </w:rPr>
              <w:t xml:space="preserve"> – </w:t>
            </w:r>
            <w:r w:rsidR="00111D34" w:rsidRPr="0077454A">
              <w:rPr>
                <w:sz w:val="24"/>
                <w:szCs w:val="24"/>
                <w:lang w:eastAsia="en-US"/>
              </w:rPr>
              <w:t>количество зданий муниципальных организаций отдыха и оздоровления детей, запланированных к проведению ремонта в текущем году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FE7D6D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Доля отремонтированных зданий муниципальных организаций отдыха и оздоровления детей в общем количестве зданий муниципальных организаций отдыха и оздоровления детей, требующих проведения ремонтов</w:t>
            </w:r>
            <w:r w:rsidR="003C1E38" w:rsidRPr="003C1E38">
              <w:rPr>
                <w:sz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34" w:rsidRPr="0077454A" w:rsidRDefault="00111D3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D71FA1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D71FA1">
              <w:rPr>
                <w:sz w:val="24"/>
                <w:szCs w:val="24"/>
              </w:rPr>
              <w:t>Р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111D34" w:rsidRPr="0077454A" w:rsidRDefault="00D71FA1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111D34" w:rsidRPr="0077454A">
              <w:rPr>
                <w:sz w:val="24"/>
                <w:szCs w:val="24"/>
              </w:rPr>
              <w:t>п</w:t>
            </w:r>
            <w:proofErr w:type="spellEnd"/>
            <w:r w:rsidR="00111D34" w:rsidRPr="0077454A">
              <w:rPr>
                <w:sz w:val="24"/>
                <w:szCs w:val="24"/>
              </w:rPr>
              <w:t xml:space="preserve"> – количество </w:t>
            </w:r>
            <w:r w:rsidR="00111D34" w:rsidRPr="0077454A">
              <w:rPr>
                <w:sz w:val="24"/>
                <w:szCs w:val="24"/>
                <w:lang w:eastAsia="en-US"/>
              </w:rPr>
              <w:t xml:space="preserve">отремонтированных зданий </w:t>
            </w:r>
            <w:proofErr w:type="spellStart"/>
            <w:proofErr w:type="gramStart"/>
            <w:r w:rsidR="00111D34" w:rsidRPr="0077454A">
              <w:rPr>
                <w:sz w:val="24"/>
                <w:szCs w:val="24"/>
                <w:lang w:eastAsia="en-US"/>
              </w:rPr>
              <w:t>муници</w:t>
            </w:r>
            <w:r w:rsidR="00EC5347">
              <w:rPr>
                <w:sz w:val="24"/>
                <w:szCs w:val="24"/>
                <w:lang w:eastAsia="en-US"/>
              </w:rPr>
              <w:t>-</w:t>
            </w:r>
            <w:r w:rsidR="00111D34" w:rsidRPr="0077454A">
              <w:rPr>
                <w:sz w:val="24"/>
                <w:szCs w:val="24"/>
                <w:lang w:eastAsia="en-US"/>
              </w:rPr>
              <w:t>пальных</w:t>
            </w:r>
            <w:proofErr w:type="spellEnd"/>
            <w:proofErr w:type="gramEnd"/>
            <w:r w:rsidR="00111D34" w:rsidRPr="0077454A">
              <w:rPr>
                <w:sz w:val="24"/>
                <w:szCs w:val="24"/>
                <w:lang w:eastAsia="en-US"/>
              </w:rPr>
              <w:t xml:space="preserve"> организаций отдыха и оздоровления детей;</w:t>
            </w:r>
          </w:p>
          <w:p w:rsidR="007F1A54" w:rsidRPr="0077454A" w:rsidRDefault="00D71FA1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11D34" w:rsidRPr="0077454A">
              <w:rPr>
                <w:sz w:val="24"/>
                <w:szCs w:val="24"/>
              </w:rPr>
              <w:t xml:space="preserve"> – количество </w:t>
            </w:r>
            <w:r w:rsidR="00111D34" w:rsidRPr="0077454A">
              <w:rPr>
                <w:sz w:val="24"/>
                <w:szCs w:val="24"/>
                <w:lang w:eastAsia="en-US"/>
              </w:rPr>
              <w:t>зданий муниципальных организаций отдыха и оздоровления детей, требующих проведения ремонтов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FE7D6D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</w:tbl>
    <w:p w:rsidR="003670B2" w:rsidRDefault="002112DC" w:rsidP="003670B2">
      <w:pPr>
        <w:jc w:val="center"/>
      </w:pPr>
      <w:r>
        <w:lastRenderedPageBreak/>
        <w:t>14</w:t>
      </w:r>
      <w:r w:rsidR="00EC5347">
        <w:t>9</w:t>
      </w:r>
    </w:p>
    <w:p w:rsidR="003670B2" w:rsidRDefault="003670B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4961"/>
        <w:gridCol w:w="5812"/>
        <w:gridCol w:w="3327"/>
      </w:tblGrid>
      <w:tr w:rsidR="003670B2" w:rsidRPr="0077454A" w:rsidTr="00DE4909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№</w:t>
            </w:r>
          </w:p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2" w:rsidRPr="0077454A" w:rsidRDefault="003670B2" w:rsidP="00DE4909">
            <w:pPr>
              <w:overflowPunct/>
              <w:jc w:val="center"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</w:tr>
      <w:tr w:rsidR="007F1A54" w:rsidRPr="0077454A" w:rsidTr="00181D0E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pStyle w:val="a6"/>
              <w:rPr>
                <w:sz w:val="24"/>
                <w:lang w:eastAsia="en-US"/>
              </w:rPr>
            </w:pPr>
            <w:r w:rsidRPr="0077454A">
              <w:rPr>
                <w:sz w:val="24"/>
                <w:lang w:eastAsia="en-US"/>
              </w:rPr>
              <w:t>Количество объектов, в которых в полном объеме выполнены мероприятия по капитальному ремонты</w:t>
            </w:r>
            <w:r w:rsidR="003C1E38">
              <w:rPr>
                <w:sz w:val="24"/>
                <w:lang w:eastAsia="en-US"/>
              </w:rPr>
              <w:t>, 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FE7D6D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F1A54" w:rsidRPr="0077454A">
              <w:rPr>
                <w:sz w:val="24"/>
                <w:szCs w:val="24"/>
              </w:rPr>
              <w:t>тчет о достижении значений результатов предоставления субсидии, по форме, установленной Соглашением</w:t>
            </w:r>
          </w:p>
        </w:tc>
      </w:tr>
      <w:tr w:rsidR="007F1A54" w:rsidRPr="0077454A" w:rsidTr="00FE7D6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Число обучающихся, родителей (законных представителей) и педагогических работников, которым оказано психолого-педагогическое консультирование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FE7D6D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учета посещаемости</w:t>
            </w:r>
          </w:p>
        </w:tc>
      </w:tr>
      <w:tr w:rsidR="007F1A54" w:rsidRPr="0077454A" w:rsidTr="00FE7D6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Количество родителей (законных представителей) детей-инвалидов, инвалидов получающих компенсацию за самостоятельное обучение детей на дому</w:t>
            </w:r>
            <w:r w:rsidR="003C1E38">
              <w:rPr>
                <w:sz w:val="24"/>
                <w:szCs w:val="24"/>
              </w:rPr>
              <w:t>, человек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Подсчет осуществляется простым сложением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FE7D6D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образования</w:t>
            </w:r>
          </w:p>
        </w:tc>
      </w:tr>
      <w:tr w:rsidR="007F1A54" w:rsidRPr="0077454A" w:rsidTr="00FE7D6D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376F0E" w:rsidP="00F6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7F1A54" w:rsidRPr="0077454A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A54" w:rsidRPr="0077454A" w:rsidRDefault="007F1A54" w:rsidP="00F609D7">
            <w:pPr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>Доля образовательных организаций, в которых созданы условия для получения детьми-инвалида</w:t>
            </w:r>
            <w:r w:rsidR="003C1E38">
              <w:rPr>
                <w:sz w:val="24"/>
                <w:szCs w:val="24"/>
              </w:rPr>
              <w:t>ми качественного образования, в </w:t>
            </w:r>
            <w:r w:rsidRPr="0077454A">
              <w:rPr>
                <w:sz w:val="24"/>
                <w:szCs w:val="24"/>
              </w:rPr>
              <w:t>общем количестве образовательных организаций</w:t>
            </w:r>
            <w:r w:rsidR="003C1E38" w:rsidRPr="003C1E38">
              <w:rPr>
                <w:sz w:val="24"/>
                <w:szCs w:val="24"/>
              </w:rPr>
              <w:t>, процент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34" w:rsidRPr="0077454A" w:rsidRDefault="00111D34" w:rsidP="00F609D7">
            <w:pPr>
              <w:overflowPunct/>
              <w:rPr>
                <w:sz w:val="24"/>
                <w:szCs w:val="24"/>
              </w:rPr>
            </w:pPr>
            <w:r w:rsidRPr="0077454A">
              <w:rPr>
                <w:sz w:val="24"/>
                <w:szCs w:val="24"/>
              </w:rPr>
              <w:t xml:space="preserve">П = </w:t>
            </w:r>
            <w:proofErr w:type="spellStart"/>
            <w:r w:rsidR="00D71FA1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>п</w:t>
            </w:r>
            <w:proofErr w:type="spellEnd"/>
            <w:r w:rsidRPr="0077454A">
              <w:rPr>
                <w:sz w:val="24"/>
                <w:szCs w:val="24"/>
              </w:rPr>
              <w:t xml:space="preserve"> / </w:t>
            </w:r>
            <w:r w:rsidR="00D71FA1">
              <w:rPr>
                <w:sz w:val="24"/>
                <w:szCs w:val="24"/>
              </w:rPr>
              <w:t>ОО</w:t>
            </w:r>
            <w:r w:rsidRPr="0077454A">
              <w:rPr>
                <w:sz w:val="24"/>
                <w:szCs w:val="24"/>
              </w:rPr>
              <w:t xml:space="preserve"> </w:t>
            </w:r>
            <w:proofErr w:type="spellStart"/>
            <w:r w:rsidRPr="0077454A">
              <w:rPr>
                <w:sz w:val="24"/>
                <w:szCs w:val="24"/>
              </w:rPr>
              <w:t>х</w:t>
            </w:r>
            <w:proofErr w:type="spellEnd"/>
            <w:r w:rsidRPr="0077454A">
              <w:rPr>
                <w:sz w:val="24"/>
                <w:szCs w:val="24"/>
              </w:rPr>
              <w:t xml:space="preserve"> 100 %, где:</w:t>
            </w:r>
          </w:p>
          <w:p w:rsidR="00111D34" w:rsidRPr="0077454A" w:rsidRDefault="00D71FA1" w:rsidP="00F609D7">
            <w:pPr>
              <w:overflowPunct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</w:t>
            </w:r>
            <w:r w:rsidR="00111D34" w:rsidRPr="0077454A">
              <w:rPr>
                <w:sz w:val="24"/>
                <w:szCs w:val="24"/>
              </w:rPr>
              <w:t>п</w:t>
            </w:r>
            <w:proofErr w:type="spellEnd"/>
            <w:r w:rsidR="00111D34" w:rsidRPr="0077454A">
              <w:rPr>
                <w:sz w:val="24"/>
                <w:szCs w:val="24"/>
              </w:rPr>
              <w:t xml:space="preserve"> – количество образовательных организаций, в которых созданы условия для получения детьми-инвалидами качественного образования</w:t>
            </w:r>
            <w:r w:rsidR="00111D34" w:rsidRPr="0077454A">
              <w:rPr>
                <w:sz w:val="24"/>
                <w:szCs w:val="24"/>
                <w:lang w:eastAsia="en-US"/>
              </w:rPr>
              <w:t>;</w:t>
            </w:r>
          </w:p>
          <w:p w:rsidR="007F1A54" w:rsidRPr="0077454A" w:rsidRDefault="00D71FA1" w:rsidP="00F609D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111D34" w:rsidRPr="0077454A">
              <w:rPr>
                <w:sz w:val="24"/>
                <w:szCs w:val="24"/>
              </w:rPr>
              <w:t xml:space="preserve"> – количестве образовательных организаций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54" w:rsidRPr="0077454A" w:rsidRDefault="00FE7D6D" w:rsidP="00FE7D6D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 учреждений</w:t>
            </w:r>
          </w:p>
        </w:tc>
      </w:tr>
    </w:tbl>
    <w:p w:rsidR="00ED221F" w:rsidRDefault="00ED221F"/>
    <w:p w:rsidR="00ED221F" w:rsidRDefault="00ED221F" w:rsidP="00ED221F">
      <w:r>
        <w:br w:type="page"/>
      </w:r>
    </w:p>
    <w:p w:rsidR="00ED221F" w:rsidRDefault="00ED221F">
      <w:pPr>
        <w:sectPr w:rsidR="00ED221F" w:rsidSect="004C73CC">
          <w:pgSz w:w="16840" w:h="11907" w:orient="landscape"/>
          <w:pgMar w:top="1985" w:right="851" w:bottom="851" w:left="851" w:header="709" w:footer="709" w:gutter="0"/>
          <w:cols w:space="708"/>
          <w:docGrid w:linePitch="360"/>
        </w:sectPr>
      </w:pPr>
    </w:p>
    <w:p w:rsidR="009978CB" w:rsidRDefault="00ED221F" w:rsidP="009F3DB3">
      <w:pPr>
        <w:jc w:val="right"/>
      </w:pPr>
      <w:r>
        <w:lastRenderedPageBreak/>
        <w:t>ПРИЛОЖЕНИЕ</w:t>
      </w:r>
    </w:p>
    <w:p w:rsidR="009F3DB3" w:rsidRDefault="009F3DB3" w:rsidP="009F3DB3">
      <w:pPr>
        <w:jc w:val="right"/>
      </w:pPr>
      <w:r>
        <w:t>к муниципальной программе</w:t>
      </w:r>
    </w:p>
    <w:p w:rsidR="009F3DB3" w:rsidRDefault="009F3DB3" w:rsidP="009F3DB3">
      <w:pPr>
        <w:jc w:val="right"/>
        <w:rPr>
          <w:szCs w:val="28"/>
        </w:rPr>
      </w:pPr>
      <w:r w:rsidRPr="00C7436F">
        <w:rPr>
          <w:szCs w:val="28"/>
        </w:rPr>
        <w:t xml:space="preserve">«Развитие образования </w:t>
      </w:r>
    </w:p>
    <w:p w:rsidR="009F3DB3" w:rsidRDefault="009F3DB3" w:rsidP="009F3DB3">
      <w:pPr>
        <w:jc w:val="right"/>
        <w:rPr>
          <w:szCs w:val="28"/>
        </w:rPr>
      </w:pPr>
      <w:r w:rsidRPr="00C7436F">
        <w:rPr>
          <w:szCs w:val="28"/>
        </w:rPr>
        <w:t xml:space="preserve">в </w:t>
      </w:r>
      <w:proofErr w:type="spellStart"/>
      <w:r w:rsidRPr="00C7436F">
        <w:rPr>
          <w:szCs w:val="28"/>
        </w:rPr>
        <w:t>Снежинском</w:t>
      </w:r>
      <w:proofErr w:type="spellEnd"/>
      <w:r w:rsidRPr="00C7436F">
        <w:rPr>
          <w:szCs w:val="28"/>
        </w:rPr>
        <w:t xml:space="preserve"> городском округе </w:t>
      </w:r>
    </w:p>
    <w:p w:rsidR="009F3DB3" w:rsidRDefault="009F3DB3" w:rsidP="009F3DB3">
      <w:pPr>
        <w:jc w:val="right"/>
        <w:rPr>
          <w:szCs w:val="28"/>
        </w:rPr>
      </w:pPr>
      <w:r w:rsidRPr="00C7436F">
        <w:rPr>
          <w:szCs w:val="28"/>
        </w:rPr>
        <w:t>Челябинской области»</w:t>
      </w:r>
    </w:p>
    <w:p w:rsidR="009F3DB3" w:rsidRDefault="009F3DB3" w:rsidP="009F3DB3">
      <w:pPr>
        <w:jc w:val="right"/>
        <w:rPr>
          <w:szCs w:val="28"/>
        </w:rPr>
      </w:pPr>
    </w:p>
    <w:p w:rsidR="009F3DB3" w:rsidRDefault="009F3DB3" w:rsidP="009F3DB3">
      <w:pPr>
        <w:jc w:val="right"/>
        <w:rPr>
          <w:szCs w:val="28"/>
        </w:rPr>
      </w:pPr>
    </w:p>
    <w:p w:rsidR="002448D1" w:rsidRDefault="002448D1" w:rsidP="002448D1">
      <w:pPr>
        <w:widowControl w:val="0"/>
        <w:spacing w:after="200"/>
        <w:ind w:left="5670" w:firstLine="90"/>
        <w:contextualSpacing/>
        <w:rPr>
          <w:color w:val="000000"/>
          <w:szCs w:val="28"/>
          <w:lang w:eastAsia="en-US"/>
        </w:rPr>
      </w:pPr>
      <w:bookmarkStart w:id="0" w:name="_GoBack"/>
      <w:bookmarkEnd w:id="0"/>
      <w:r>
        <w:rPr>
          <w:color w:val="000000"/>
          <w:szCs w:val="28"/>
          <w:lang w:eastAsia="en-US"/>
        </w:rPr>
        <w:t>УТВЕРЖДЕН</w:t>
      </w:r>
    </w:p>
    <w:p w:rsidR="002448D1" w:rsidRDefault="002448D1" w:rsidP="002448D1">
      <w:pPr>
        <w:tabs>
          <w:tab w:val="left" w:pos="709"/>
        </w:tabs>
        <w:rPr>
          <w:sz w:val="24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постановлением администрации</w:t>
      </w:r>
    </w:p>
    <w:p w:rsidR="002448D1" w:rsidRDefault="002448D1" w:rsidP="002448D1">
      <w:pPr>
        <w:tabs>
          <w:tab w:val="left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2448D1" w:rsidRDefault="002448D1" w:rsidP="002448D1">
      <w:pPr>
        <w:tabs>
          <w:tab w:val="left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от 30.10.2023 № 1530 </w:t>
      </w:r>
    </w:p>
    <w:p w:rsidR="002448D1" w:rsidRDefault="002448D1" w:rsidP="002448D1">
      <w:pPr>
        <w:tabs>
          <w:tab w:val="left" w:pos="709"/>
        </w:tabs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(с изменениями)</w:t>
      </w:r>
    </w:p>
    <w:p w:rsidR="002448D1" w:rsidRDefault="002448D1" w:rsidP="00244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8D1" w:rsidRDefault="002448D1" w:rsidP="00244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8D1" w:rsidRDefault="002448D1" w:rsidP="00244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8D1" w:rsidRPr="00AF7865" w:rsidRDefault="002448D1" w:rsidP="002448D1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 w:rsidRPr="00AF7865">
        <w:rPr>
          <w:rFonts w:ascii="Times New Roman" w:hAnsi="Times New Roman" w:cs="Times New Roman"/>
          <w:b w:val="0"/>
          <w:bCs/>
          <w:caps/>
          <w:sz w:val="28"/>
          <w:szCs w:val="28"/>
        </w:rPr>
        <w:t>Порядок</w:t>
      </w:r>
    </w:p>
    <w:p w:rsidR="002448D1" w:rsidRPr="00AF7865" w:rsidRDefault="002448D1" w:rsidP="002448D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F7865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AF7865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с социальным сертификатом </w:t>
      </w:r>
    </w:p>
    <w:p w:rsidR="002448D1" w:rsidRDefault="002448D1" w:rsidP="002448D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48D1" w:rsidRDefault="002448D1" w:rsidP="002448D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48D1" w:rsidRDefault="002448D1" w:rsidP="002448D1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 13.07.2020 № 189-ФЗ «О государственном (муниципальном) социальном заказе на оказание государственных (муниципальных) услуг в социальной сфере»            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      работ, услуг.</w:t>
      </w:r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</w:t>
      </w:r>
      <w:bookmarkStart w:id="1" w:name="_Hlk134803688"/>
      <w:r>
        <w:rPr>
          <w:szCs w:val="28"/>
        </w:rPr>
        <w:t xml:space="preserve"> муниципальной услуги в социальной сфере «Реализация дополнительных </w:t>
      </w:r>
      <w:proofErr w:type="spellStart"/>
      <w:r>
        <w:rPr>
          <w:szCs w:val="28"/>
        </w:rPr>
        <w:t>общеразвивающих</w:t>
      </w:r>
      <w:proofErr w:type="spellEnd"/>
      <w:r>
        <w:rPr>
          <w:szCs w:val="28"/>
        </w:rPr>
        <w:t xml:space="preserve"> программ» (далее – муниципальная услуга)</w:t>
      </w:r>
      <w:bookmarkEnd w:id="1"/>
      <w:r>
        <w:rPr>
          <w:szCs w:val="28"/>
        </w:rPr>
        <w:t xml:space="preserve">                        в соответствии с социальным сертификатом.</w:t>
      </w:r>
    </w:p>
    <w:p w:rsidR="00543706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 xml:space="preserve">3. Предоставление субсидии осуществляется в пределах бюджетных ассигнований, предусмотренных в бюджете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на текущий финансовый год и плановый период и доведенных на цели, указанные в пункте 2 настоящего Порядка, муниципальному казенному учреждению «Управление образования администрации города </w:t>
      </w:r>
      <w:proofErr w:type="spellStart"/>
      <w:r>
        <w:rPr>
          <w:szCs w:val="28"/>
        </w:rPr>
        <w:t>Снежинска</w:t>
      </w:r>
      <w:proofErr w:type="spellEnd"/>
      <w:r>
        <w:rPr>
          <w:szCs w:val="28"/>
        </w:rPr>
        <w:t xml:space="preserve"> Челябинской области» (далее – уполномоченный орган) лимитов бюджетных </w:t>
      </w:r>
    </w:p>
    <w:p w:rsidR="00543706" w:rsidRDefault="00543706" w:rsidP="00543706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43706" w:rsidRDefault="00543706" w:rsidP="002448D1">
      <w:pPr>
        <w:ind w:firstLine="709"/>
        <w:jc w:val="both"/>
        <w:rPr>
          <w:szCs w:val="28"/>
        </w:rPr>
      </w:pPr>
    </w:p>
    <w:p w:rsidR="002448D1" w:rsidRDefault="002448D1" w:rsidP="00543706">
      <w:pPr>
        <w:jc w:val="both"/>
        <w:rPr>
          <w:szCs w:val="28"/>
        </w:rPr>
      </w:pPr>
      <w:r>
        <w:rPr>
          <w:szCs w:val="28"/>
        </w:rPr>
        <w:t>обязательств</w:t>
      </w:r>
      <w:r w:rsidRPr="00787E36">
        <w:rPr>
          <w:szCs w:val="28"/>
        </w:rPr>
        <w:t>, на основании соглашения о возмещении затрат, связанных</w:t>
      </w:r>
      <w:r>
        <w:rPr>
          <w:szCs w:val="28"/>
        </w:rPr>
        <w:t xml:space="preserve"> </w:t>
      </w:r>
      <w:r w:rsidR="00543706">
        <w:rPr>
          <w:szCs w:val="28"/>
        </w:rPr>
        <w:t>с </w:t>
      </w:r>
      <w:r w:rsidRPr="00787E36">
        <w:rPr>
          <w:szCs w:val="28"/>
        </w:rPr>
        <w:t>оказанием муниципальных</w:t>
      </w:r>
      <w:r>
        <w:rPr>
          <w:szCs w:val="28"/>
        </w:rPr>
        <w:t xml:space="preserve"> </w:t>
      </w:r>
      <w:r w:rsidRPr="00787E36">
        <w:rPr>
          <w:szCs w:val="28"/>
        </w:rPr>
        <w:t xml:space="preserve"> услуг</w:t>
      </w:r>
      <w:r>
        <w:rPr>
          <w:szCs w:val="28"/>
        </w:rPr>
        <w:t xml:space="preserve"> </w:t>
      </w:r>
      <w:r w:rsidRPr="00787E36">
        <w:rPr>
          <w:szCs w:val="28"/>
        </w:rPr>
        <w:t xml:space="preserve"> в</w:t>
      </w:r>
      <w:r>
        <w:rPr>
          <w:szCs w:val="28"/>
        </w:rPr>
        <w:t xml:space="preserve"> </w:t>
      </w:r>
      <w:r w:rsidRPr="00787E36">
        <w:rPr>
          <w:szCs w:val="28"/>
        </w:rPr>
        <w:t xml:space="preserve"> социальной </w:t>
      </w:r>
      <w:r>
        <w:rPr>
          <w:szCs w:val="28"/>
        </w:rPr>
        <w:t xml:space="preserve"> </w:t>
      </w:r>
      <w:r w:rsidRPr="00787E36">
        <w:rPr>
          <w:szCs w:val="28"/>
        </w:rPr>
        <w:t xml:space="preserve">сфере </w:t>
      </w:r>
      <w:r>
        <w:rPr>
          <w:szCs w:val="28"/>
        </w:rPr>
        <w:t xml:space="preserve"> </w:t>
      </w:r>
      <w:r w:rsidRPr="00787E36">
        <w:rPr>
          <w:szCs w:val="28"/>
        </w:rPr>
        <w:t xml:space="preserve">в </w:t>
      </w:r>
      <w:r w:rsidRPr="00B43DD8">
        <w:rPr>
          <w:sz w:val="2"/>
          <w:szCs w:val="2"/>
        </w:rPr>
        <w:t xml:space="preserve"> </w:t>
      </w:r>
      <w:r w:rsidRPr="00787E36">
        <w:rPr>
          <w:szCs w:val="28"/>
        </w:rPr>
        <w:t>соответств</w:t>
      </w:r>
      <w:r w:rsidR="00543706">
        <w:rPr>
          <w:szCs w:val="28"/>
        </w:rPr>
        <w:t>ии с </w:t>
      </w:r>
      <w:r>
        <w:rPr>
          <w:szCs w:val="28"/>
        </w:rPr>
        <w:t xml:space="preserve">социальным сертификатом на </w:t>
      </w:r>
      <w:r w:rsidRPr="00787E36">
        <w:rPr>
          <w:szCs w:val="28"/>
        </w:rPr>
        <w:t>получение муниципальной услуги в с</w:t>
      </w:r>
      <w:r>
        <w:rPr>
          <w:szCs w:val="28"/>
        </w:rPr>
        <w:t>оциальной сфере, заключенного в соответствии со</w:t>
      </w:r>
      <w:r w:rsidRPr="00787E36">
        <w:rPr>
          <w:szCs w:val="28"/>
        </w:rPr>
        <w:t xml:space="preserve"> статьей 21 Федерального закона </w:t>
      </w:r>
      <w:r>
        <w:rPr>
          <w:szCs w:val="28"/>
        </w:rPr>
        <w:t xml:space="preserve">                   </w:t>
      </w:r>
      <w:r w:rsidRPr="00787E36">
        <w:rPr>
          <w:szCs w:val="28"/>
        </w:rPr>
        <w:t>№</w:t>
      </w:r>
      <w:r>
        <w:rPr>
          <w:szCs w:val="28"/>
        </w:rPr>
        <w:t> </w:t>
      </w:r>
      <w:r w:rsidRPr="00787E36">
        <w:rPr>
          <w:szCs w:val="28"/>
        </w:rPr>
        <w:t>189-ФЗ (далее – соглашение)</w:t>
      </w:r>
      <w:r>
        <w:rPr>
          <w:szCs w:val="28"/>
        </w:rPr>
        <w:t>.</w:t>
      </w:r>
    </w:p>
    <w:p w:rsidR="002448D1" w:rsidRP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D1">
        <w:rPr>
          <w:rFonts w:ascii="Times New Roman" w:hAnsi="Times New Roman" w:cs="Times New Roman"/>
          <w:sz w:val="28"/>
          <w:szCs w:val="28"/>
        </w:rPr>
        <w:t>4. Результатом предоставления субсидии является</w:t>
      </w:r>
      <w:r w:rsidR="00543706">
        <w:rPr>
          <w:rFonts w:ascii="Times New Roman" w:hAnsi="Times New Roman" w:cs="Times New Roman"/>
          <w:sz w:val="28"/>
          <w:szCs w:val="28"/>
        </w:rPr>
        <w:t xml:space="preserve"> оказание                     в </w:t>
      </w:r>
      <w:r w:rsidRPr="002448D1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к условиям и порядку оказания муниципальной услуги «Реализация дополнительных </w:t>
      </w:r>
      <w:proofErr w:type="spellStart"/>
      <w:r w:rsidRPr="002448D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2448D1">
        <w:rPr>
          <w:rFonts w:ascii="Times New Roman" w:hAnsi="Times New Roman" w:cs="Times New Roman"/>
          <w:sz w:val="28"/>
          <w:szCs w:val="28"/>
        </w:rPr>
        <w:t xml:space="preserve"> программ», утвержденными приказом Уполномоченного органа (далее – Требования к условиям и порядку), муниципальной услуги потребителям услуг, предъявившим получателю субсидии социальный сертификат, в объеме, определенном соглашением.</w:t>
      </w:r>
    </w:p>
    <w:p w:rsid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Размер Субсидии, предоставляемый - получателю субсидии</w:t>
      </w:r>
      <w:r w:rsidRPr="002448D1">
        <w:rPr>
          <w:rFonts w:ascii="Times New Roman" w:hAnsi="Times New Roman" w:cs="Times New Roman"/>
          <w:sz w:val="28"/>
          <w:szCs w:val="28"/>
        </w:rPr>
        <w:t>(Vi)</w:t>
      </w:r>
      <w:bookmarkStart w:id="2" w:name="_Hlk112233153"/>
      <w:r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D1" w:rsidRDefault="00BA683C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j</m:t>
            </m:r>
            <m:r>
              <w:rPr>
                <w:rFonts w:ascii="Cambria Math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Cs w:val="28"/>
              </w:rPr>
              <m:t xml:space="preserve"> ,</m:t>
            </m:r>
          </m:e>
        </m:nary>
      </m:oMath>
      <w:r w:rsidR="002448D1">
        <w:rPr>
          <w:rFonts w:ascii="Times New Roman" w:hAnsi="Times New Roman" w:cs="Times New Roman"/>
          <w:sz w:val="28"/>
          <w:szCs w:val="28"/>
        </w:rPr>
        <w:t>где:</w:t>
      </w:r>
    </w:p>
    <w:p w:rsid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D1" w:rsidRDefault="002448D1" w:rsidP="002448D1">
      <w:pPr>
        <w:tabs>
          <w:tab w:val="left" w:pos="1134"/>
        </w:tabs>
        <w:ind w:firstLine="709"/>
        <w:jc w:val="both"/>
        <w:rPr>
          <w:szCs w:val="28"/>
        </w:rPr>
      </w:pPr>
      <w:proofErr w:type="spellStart"/>
      <w:r>
        <w:rPr>
          <w:szCs w:val="28"/>
          <w:lang w:val="en-US"/>
        </w:rPr>
        <w:t>Q</w:t>
      </w:r>
      <w:r>
        <w:rPr>
          <w:szCs w:val="28"/>
          <w:vertAlign w:val="subscript"/>
          <w:lang w:val="en-US"/>
        </w:rPr>
        <w:t>j</w:t>
      </w:r>
      <w:proofErr w:type="spellEnd"/>
      <w:r>
        <w:rPr>
          <w:szCs w:val="28"/>
        </w:rPr>
        <w:t> – объем муниципальной услуги, оказанной</w:t>
      </w:r>
      <w:r w:rsidR="00543706">
        <w:rPr>
          <w:szCs w:val="28"/>
        </w:rPr>
        <w:t xml:space="preserve"> в соответствии               с </w:t>
      </w:r>
      <w:r>
        <w:rPr>
          <w:szCs w:val="28"/>
        </w:rPr>
        <w:t xml:space="preserve">социальным сертификатом </w:t>
      </w:r>
      <w:r>
        <w:rPr>
          <w:i/>
          <w:iCs/>
          <w:szCs w:val="28"/>
          <w:lang w:val="en-US"/>
        </w:rPr>
        <w:t>j</w:t>
      </w:r>
      <w:r>
        <w:rPr>
          <w:szCs w:val="28"/>
        </w:rPr>
        <w:t>-</w:t>
      </w:r>
      <w:proofErr w:type="spellStart"/>
      <w:r>
        <w:rPr>
          <w:szCs w:val="28"/>
        </w:rPr>
        <w:t>му</w:t>
      </w:r>
      <w:proofErr w:type="spellEnd"/>
      <w:r>
        <w:rPr>
          <w:szCs w:val="28"/>
        </w:rPr>
        <w:t xml:space="preserve"> потребителю услуги;</w:t>
      </w:r>
    </w:p>
    <w:p w:rsidR="002448D1" w:rsidRDefault="002448D1" w:rsidP="002448D1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proofErr w:type="spellStart"/>
      <w:r>
        <w:rPr>
          <w:szCs w:val="28"/>
        </w:rPr>
        <w:t>Pj</w:t>
      </w:r>
      <w:proofErr w:type="spellEnd"/>
      <w:r>
        <w:rPr>
          <w:szCs w:val="28"/>
        </w:rPr>
        <w:t> – нормативные затраты на оказание муниципаль</w:t>
      </w:r>
      <w:r w:rsidR="00543706">
        <w:rPr>
          <w:szCs w:val="28"/>
        </w:rPr>
        <w:t>ной услуги                   на </w:t>
      </w:r>
      <w:r>
        <w:rPr>
          <w:szCs w:val="28"/>
        </w:rPr>
        <w:t>единицу показателя объема муниципальной услуги,</w:t>
      </w:r>
      <w:r w:rsidR="00543706">
        <w:rPr>
          <w:szCs w:val="28"/>
        </w:rPr>
        <w:t xml:space="preserve"> установленные               на </w:t>
      </w:r>
      <w:r>
        <w:rPr>
          <w:szCs w:val="28"/>
        </w:rPr>
        <w:t xml:space="preserve">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округа;</w:t>
      </w:r>
      <w:r>
        <w:rPr>
          <w:color w:val="000000"/>
          <w:szCs w:val="28"/>
          <w:lang w:val="en-US"/>
        </w:rPr>
        <w:t>n</w:t>
      </w:r>
      <w:r>
        <w:rPr>
          <w:color w:val="000000"/>
          <w:szCs w:val="28"/>
        </w:rPr>
        <w:t xml:space="preserve"> – число потребителей, которым муниципальная услуга в соответствии с социальным сертификатом оказана </w:t>
      </w:r>
      <w:r>
        <w:rPr>
          <w:i/>
          <w:iCs/>
          <w:color w:val="000000"/>
          <w:szCs w:val="28"/>
        </w:rPr>
        <w:t>i</w:t>
      </w:r>
      <w:r>
        <w:rPr>
          <w:color w:val="000000"/>
          <w:szCs w:val="28"/>
        </w:rPr>
        <w:t>-м получателем субсидии.</w:t>
      </w:r>
    </w:p>
    <w:p w:rsidR="002448D1" w:rsidRDefault="002448D1" w:rsidP="002448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 xml:space="preserve">6. 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2448D1" w:rsidRPr="0024641A" w:rsidRDefault="002448D1" w:rsidP="002448D1">
      <w:pPr>
        <w:ind w:firstLine="709"/>
        <w:jc w:val="both"/>
        <w:rPr>
          <w:szCs w:val="28"/>
        </w:rPr>
      </w:pPr>
      <w:r w:rsidRPr="0024641A">
        <w:rPr>
          <w:szCs w:val="28"/>
        </w:rPr>
        <w:t>Перечисление субсидии получателю субсиди</w:t>
      </w:r>
      <w:r w:rsidR="00543706">
        <w:rPr>
          <w:szCs w:val="28"/>
        </w:rPr>
        <w:t>и в соответствии              с </w:t>
      </w:r>
      <w:r w:rsidRPr="0024641A">
        <w:rPr>
          <w:szCs w:val="28"/>
        </w:rPr>
        <w:t>заключенным соглашением, осуществляется на сч</w:t>
      </w:r>
      <w:r w:rsidR="00543706">
        <w:rPr>
          <w:szCs w:val="28"/>
        </w:rPr>
        <w:t>ета, открытые                 в </w:t>
      </w:r>
      <w:r w:rsidRPr="0024641A">
        <w:rPr>
          <w:szCs w:val="28"/>
        </w:rPr>
        <w:t>соответствии с бюджетным законодательством Российской Федерации.</w:t>
      </w:r>
    </w:p>
    <w:p w:rsidR="002448D1" w:rsidRDefault="002448D1" w:rsidP="008D4FEB">
      <w:pPr>
        <w:ind w:firstLine="709"/>
        <w:jc w:val="both"/>
        <w:rPr>
          <w:szCs w:val="28"/>
        </w:rPr>
      </w:pPr>
      <w:proofErr w:type="gramStart"/>
      <w:r w:rsidRPr="0024641A">
        <w:rPr>
          <w:szCs w:val="28"/>
        </w:rPr>
        <w:t xml:space="preserve">Перечисление субсидии за декабрь осуществляется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</w:t>
      </w:r>
      <w:r w:rsidR="00543706">
        <w:rPr>
          <w:szCs w:val="28"/>
        </w:rPr>
        <w:t>11 месяцев (предварительного за </w:t>
      </w:r>
      <w:r w:rsidRPr="0024641A">
        <w:rPr>
          <w:szCs w:val="28"/>
        </w:rPr>
        <w:t>год) по</w:t>
      </w:r>
      <w:r w:rsidR="00543706">
        <w:rPr>
          <w:szCs w:val="28"/>
        </w:rPr>
        <w:t> </w:t>
      </w:r>
      <w:r w:rsidRPr="0024641A">
        <w:rPr>
          <w:szCs w:val="28"/>
        </w:rPr>
        <w:t>предъявленным сертификатам в части предварительной оценки достижения показателей годового объема оказания  муниципальных  услуг</w:t>
      </w:r>
      <w:r>
        <w:rPr>
          <w:szCs w:val="28"/>
        </w:rPr>
        <w:t xml:space="preserve"> за соответствующий финансовый год в сроки, установ</w:t>
      </w:r>
      <w:r w:rsidR="00543706">
        <w:rPr>
          <w:szCs w:val="28"/>
        </w:rPr>
        <w:t>ленные в </w:t>
      </w:r>
      <w:r>
        <w:rPr>
          <w:szCs w:val="28"/>
        </w:rPr>
        <w:t>соглашении, но не позднее 15 декабря</w:t>
      </w:r>
      <w:proofErr w:type="gramEnd"/>
      <w:r>
        <w:rPr>
          <w:szCs w:val="28"/>
        </w:rPr>
        <w:t xml:space="preserve"> текущего финансового года.</w:t>
      </w:r>
    </w:p>
    <w:p w:rsidR="008D4FEB" w:rsidRDefault="008D4FEB" w:rsidP="008D4FEB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D4FEB" w:rsidRDefault="008D4FEB" w:rsidP="002448D1">
      <w:pPr>
        <w:ind w:firstLine="709"/>
        <w:jc w:val="both"/>
        <w:rPr>
          <w:szCs w:val="28"/>
        </w:rPr>
      </w:pPr>
    </w:p>
    <w:p w:rsidR="009450EC" w:rsidRDefault="009450EC" w:rsidP="002448D1">
      <w:pPr>
        <w:ind w:firstLine="709"/>
        <w:jc w:val="both"/>
        <w:rPr>
          <w:szCs w:val="28"/>
        </w:rPr>
      </w:pPr>
      <w:r w:rsidRPr="00891CA1">
        <w:rPr>
          <w:szCs w:val="28"/>
        </w:rPr>
        <w:t>7.</w:t>
      </w:r>
      <w:r>
        <w:rPr>
          <w:szCs w:val="28"/>
        </w:rPr>
        <w:t> </w:t>
      </w:r>
      <w:proofErr w:type="gramStart"/>
      <w:r w:rsidRPr="00891CA1">
        <w:rPr>
          <w:szCs w:val="28"/>
        </w:rPr>
        <w:t xml:space="preserve">Получатель субсидии </w:t>
      </w:r>
      <w:r>
        <w:rPr>
          <w:szCs w:val="28"/>
        </w:rPr>
        <w:t>ежеквартально</w:t>
      </w:r>
      <w:r w:rsidRPr="00891CA1">
        <w:rPr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Cs w:val="28"/>
        </w:rPr>
        <w:t xml:space="preserve"> и в порядке</w:t>
      </w:r>
      <w:r w:rsidRPr="00891CA1">
        <w:rPr>
          <w:szCs w:val="28"/>
        </w:rPr>
        <w:t>, определенн</w:t>
      </w:r>
      <w:r>
        <w:rPr>
          <w:szCs w:val="28"/>
        </w:rPr>
        <w:t>ым</w:t>
      </w:r>
      <w:r w:rsidRPr="00891CA1">
        <w:rPr>
          <w:szCs w:val="28"/>
        </w:rPr>
        <w:t xml:space="preserve"> </w:t>
      </w:r>
      <w:r>
        <w:rPr>
          <w:szCs w:val="28"/>
        </w:rPr>
        <w:t>соглашением</w:t>
      </w:r>
      <w:r w:rsidRPr="00891CA1">
        <w:rPr>
          <w:szCs w:val="28"/>
        </w:rPr>
        <w:t xml:space="preserve"> (далее </w:t>
      </w:r>
      <w:r>
        <w:rPr>
          <w:szCs w:val="28"/>
        </w:rPr>
        <w:t>–</w:t>
      </w:r>
      <w:r w:rsidRPr="00891CA1">
        <w:rPr>
          <w:szCs w:val="28"/>
        </w:rPr>
        <w:t xml:space="preserve"> отчет),</w:t>
      </w:r>
      <w:r>
        <w:rPr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                          в соглашении</w:t>
      </w:r>
      <w:r w:rsidRPr="00891CA1">
        <w:rPr>
          <w:szCs w:val="28"/>
        </w:rPr>
        <w:t>.</w:t>
      </w:r>
      <w:proofErr w:type="gramEnd"/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 xml:space="preserve">8. Уполномоченный орган в течение 5- </w:t>
      </w:r>
      <w:proofErr w:type="spellStart"/>
      <w:r>
        <w:rPr>
          <w:szCs w:val="28"/>
        </w:rPr>
        <w:t>ти</w:t>
      </w:r>
      <w:proofErr w:type="spellEnd"/>
      <w:r>
        <w:rPr>
          <w:szCs w:val="28"/>
        </w:rPr>
        <w:t xml:space="preserve"> рабочих дней после представления получателем субсидии отчета осуществляет проверку отчета.</w:t>
      </w:r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 xml:space="preserve">9. Уполномоченный орган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 xml:space="preserve">Органы </w:t>
      </w:r>
      <w:r>
        <w:rPr>
          <w:color w:val="000000"/>
          <w:szCs w:val="28"/>
        </w:rPr>
        <w:t xml:space="preserve">муниципального </w:t>
      </w:r>
      <w:r>
        <w:rPr>
          <w:szCs w:val="28"/>
        </w:rPr>
        <w:t>финансового контроля осуществляют контроль в соответствии со статьей 26 Федерального закона № 189-ФЗ.</w:t>
      </w:r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proofErr w:type="gramStart"/>
      <w:r>
        <w:rPr>
          <w:szCs w:val="28"/>
        </w:rPr>
        <w:t xml:space="preserve">В случае установления факта не достижения получателем субсидии результата предоставлении субсидии и (или) нарушения </w:t>
      </w:r>
      <w:r>
        <w:rPr>
          <w:iCs/>
          <w:szCs w:val="28"/>
        </w:rPr>
        <w:t>Требований к условиям и порядку</w:t>
      </w:r>
      <w:r>
        <w:rPr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color w:val="000000"/>
          <w:szCs w:val="28"/>
        </w:rPr>
        <w:t xml:space="preserve">муниципального </w:t>
      </w:r>
      <w:r>
        <w:rPr>
          <w:szCs w:val="28"/>
        </w:rPr>
        <w:t xml:space="preserve">финансового контроля, получатель субсидии обязан возвратить субсидию в бюджет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в течение 10 календарных дней со дня завершения проверки в размере</w:t>
      </w:r>
      <w:r>
        <w:rPr>
          <w:i/>
          <w:szCs w:val="28"/>
        </w:rPr>
        <w:t>(</w:t>
      </w:r>
      <w:r>
        <w:rPr>
          <w:i/>
          <w:szCs w:val="28"/>
          <w:lang w:val="en-US"/>
        </w:rPr>
        <w:t>R</w:t>
      </w:r>
      <w:r>
        <w:rPr>
          <w:i/>
          <w:szCs w:val="28"/>
        </w:rPr>
        <w:t>)</w:t>
      </w:r>
      <w:r>
        <w:rPr>
          <w:szCs w:val="28"/>
        </w:rPr>
        <w:t>, рассчитанным по следующей формуле:</w:t>
      </w:r>
      <w:proofErr w:type="gramEnd"/>
    </w:p>
    <w:p w:rsid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R</m:t>
        </m:r>
        <m:r>
          <w:rPr>
            <w:rFonts w:asci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j</m:t>
            </m:r>
            <m:r>
              <w:rPr>
                <w:rFonts w:ascii="Cambria Math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Cs w:val="28"/>
              </w:rPr>
              <m:t xml:space="preserve"> ,</m:t>
            </m:r>
          </m:e>
        </m:nary>
      </m:oMath>
      <w:r>
        <w:rPr>
          <w:rFonts w:ascii="Times New Roman" w:hAnsi="Times New Roman" w:cs="Times New Roman"/>
          <w:sz w:val="28"/>
          <w:szCs w:val="28"/>
        </w:rPr>
        <w:t>где:</w:t>
      </w:r>
    </w:p>
    <w:p w:rsidR="002448D1" w:rsidRDefault="002448D1" w:rsidP="002448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D1" w:rsidRDefault="00BA683C" w:rsidP="002448D1">
      <w:pPr>
        <w:tabs>
          <w:tab w:val="left" w:pos="1134"/>
        </w:tabs>
        <w:ind w:firstLine="709"/>
        <w:jc w:val="both"/>
        <w:rPr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Q</m:t>
            </m:r>
          </m:e>
        </m:acc>
      </m:oMath>
      <w:r w:rsidR="002448D1">
        <w:rPr>
          <w:szCs w:val="28"/>
          <w:vertAlign w:val="subscript"/>
          <w:lang w:val="en-US"/>
        </w:rPr>
        <w:t>j</w:t>
      </w:r>
      <w:r w:rsidR="002448D1">
        <w:rPr>
          <w:szCs w:val="28"/>
        </w:rPr>
        <w:t> – </w:t>
      </w:r>
      <w:proofErr w:type="gramStart"/>
      <w:r w:rsidR="002448D1">
        <w:rPr>
          <w:szCs w:val="28"/>
        </w:rPr>
        <w:t>объем</w:t>
      </w:r>
      <w:proofErr w:type="gramEnd"/>
      <w:r w:rsidR="002448D1">
        <w:rPr>
          <w:szCs w:val="28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2448D1">
        <w:rPr>
          <w:iCs/>
          <w:szCs w:val="28"/>
        </w:rPr>
        <w:t>Требований к условиям и порядку</w:t>
      </w:r>
      <w:r w:rsidR="002448D1">
        <w:rPr>
          <w:i/>
          <w:iCs/>
          <w:szCs w:val="28"/>
          <w:lang w:val="en-US"/>
        </w:rPr>
        <w:t>j</w:t>
      </w:r>
      <w:r w:rsidR="002448D1">
        <w:rPr>
          <w:szCs w:val="28"/>
        </w:rPr>
        <w:t>-</w:t>
      </w:r>
      <w:proofErr w:type="spellStart"/>
      <w:r w:rsidR="002448D1">
        <w:rPr>
          <w:szCs w:val="28"/>
        </w:rPr>
        <w:t>му</w:t>
      </w:r>
      <w:proofErr w:type="spellEnd"/>
      <w:r w:rsidR="002448D1">
        <w:rPr>
          <w:szCs w:val="28"/>
        </w:rPr>
        <w:t xml:space="preserve"> потребителю услуги;</w:t>
      </w:r>
    </w:p>
    <w:p w:rsidR="002448D1" w:rsidRDefault="002448D1" w:rsidP="002448D1">
      <w:pPr>
        <w:tabs>
          <w:tab w:val="left" w:pos="1134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Pj</w:t>
      </w:r>
      <w:proofErr w:type="spellEnd"/>
      <w:r>
        <w:rPr>
          <w:szCs w:val="28"/>
        </w:rPr>
        <w:t xml:space="preserve"> – нормативные затраты на оказание муниципаль</w:t>
      </w:r>
      <w:r w:rsidR="00543706">
        <w:rPr>
          <w:szCs w:val="28"/>
        </w:rPr>
        <w:t>ной услуги                   на </w:t>
      </w:r>
      <w:r>
        <w:rPr>
          <w:szCs w:val="28"/>
        </w:rPr>
        <w:t xml:space="preserve">единицу показателя объема муниципальной услуги, установленные </w:t>
      </w:r>
      <w:r w:rsidR="00543706">
        <w:rPr>
          <w:szCs w:val="28"/>
        </w:rPr>
        <w:t xml:space="preserve">                 на </w:t>
      </w:r>
      <w:r>
        <w:rPr>
          <w:szCs w:val="28"/>
        </w:rPr>
        <w:t xml:space="preserve">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округа;</w:t>
      </w:r>
    </w:p>
    <w:p w:rsidR="002448D1" w:rsidRDefault="002448D1" w:rsidP="002448D1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n</w:t>
      </w:r>
      <w:r>
        <w:rPr>
          <w:color w:val="000000"/>
          <w:szCs w:val="28"/>
        </w:rPr>
        <w:t xml:space="preserve"> – </w:t>
      </w:r>
      <w:proofErr w:type="gramStart"/>
      <w:r>
        <w:rPr>
          <w:color w:val="000000"/>
          <w:szCs w:val="28"/>
        </w:rPr>
        <w:t>число</w:t>
      </w:r>
      <w:proofErr w:type="gramEnd"/>
      <w:r>
        <w:rPr>
          <w:color w:val="000000"/>
          <w:szCs w:val="28"/>
        </w:rPr>
        <w:t xml:space="preserve"> потребителей, которым муниципальная услуга                       </w:t>
      </w:r>
      <w:r w:rsidR="00543706">
        <w:rPr>
          <w:szCs w:val="28"/>
        </w:rPr>
        <w:t>в </w:t>
      </w:r>
      <w:r>
        <w:rPr>
          <w:szCs w:val="28"/>
        </w:rPr>
        <w:t xml:space="preserve">соответствии с социальным сертификатом </w:t>
      </w:r>
      <w:r>
        <w:rPr>
          <w:color w:val="000000"/>
          <w:szCs w:val="28"/>
        </w:rPr>
        <w:t>не оказана i-м получателем субсидии.</w:t>
      </w:r>
    </w:p>
    <w:p w:rsidR="002448D1" w:rsidRDefault="002448D1" w:rsidP="002448D1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proofErr w:type="gramStart"/>
      <w:r>
        <w:rPr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        за исключением суммы, соответствующей объему муниципальных услуг, оказанных в надлежащем порядке до момента расторжения соглашения,      в бюджет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proofErr w:type="gramEnd"/>
    </w:p>
    <w:p w:rsidR="002448D1" w:rsidRDefault="002448D1" w:rsidP="002448D1">
      <w:pPr>
        <w:ind w:firstLine="709"/>
        <w:jc w:val="both"/>
        <w:rPr>
          <w:szCs w:val="28"/>
        </w:rPr>
      </w:pPr>
    </w:p>
    <w:p w:rsidR="008D4FEB" w:rsidRDefault="008D4FEB" w:rsidP="00543706">
      <w:pPr>
        <w:jc w:val="center"/>
        <w:rPr>
          <w:szCs w:val="28"/>
        </w:rPr>
      </w:pPr>
    </w:p>
    <w:p w:rsidR="008D4FEB" w:rsidRDefault="008D4FEB" w:rsidP="00543706">
      <w:pPr>
        <w:jc w:val="center"/>
        <w:rPr>
          <w:szCs w:val="28"/>
        </w:rPr>
      </w:pPr>
    </w:p>
    <w:p w:rsidR="00543706" w:rsidRDefault="00543706" w:rsidP="00543706">
      <w:pPr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543706" w:rsidRDefault="00543706" w:rsidP="00543706">
      <w:pPr>
        <w:jc w:val="center"/>
        <w:rPr>
          <w:szCs w:val="28"/>
        </w:rPr>
      </w:pPr>
    </w:p>
    <w:p w:rsidR="009450EC" w:rsidRDefault="009450EC" w:rsidP="00543706">
      <w:pPr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AE1054">
        <w:rPr>
          <w:szCs w:val="28"/>
        </w:rPr>
        <w:t>Соглашения</w:t>
      </w:r>
      <w:r>
        <w:rPr>
          <w:szCs w:val="28"/>
        </w:rPr>
        <w:t xml:space="preserve"> </w:t>
      </w:r>
      <w:r w:rsidRPr="00AE1054">
        <w:rPr>
          <w:szCs w:val="28"/>
        </w:rPr>
        <w:t xml:space="preserve">заключаются на срок </w:t>
      </w:r>
      <w:r w:rsidR="00543706">
        <w:rPr>
          <w:szCs w:val="28"/>
        </w:rPr>
        <w:t>оказания муниципальной услуги в </w:t>
      </w:r>
      <w:r w:rsidRPr="00AE1054">
        <w:rPr>
          <w:szCs w:val="28"/>
        </w:rPr>
        <w:t>социальной сфере, указанный в муниципальном социальном заказе на оказание муниципальных услуг в социальной сфере,</w:t>
      </w:r>
      <w:r w:rsidR="00543706">
        <w:rPr>
          <w:szCs w:val="28"/>
        </w:rPr>
        <w:t xml:space="preserve"> если иной срок не установлен в </w:t>
      </w:r>
      <w:r w:rsidRPr="00AE1054">
        <w:rPr>
          <w:szCs w:val="28"/>
        </w:rPr>
        <w:t>соответствии с Федеральным</w:t>
      </w:r>
      <w:r>
        <w:rPr>
          <w:szCs w:val="28"/>
        </w:rPr>
        <w:t xml:space="preserve"> </w:t>
      </w:r>
      <w:r w:rsidRPr="00AE1054">
        <w:rPr>
          <w:szCs w:val="28"/>
        </w:rPr>
        <w:t>законом</w:t>
      </w:r>
      <w:r>
        <w:rPr>
          <w:szCs w:val="28"/>
        </w:rPr>
        <w:t xml:space="preserve"> № </w:t>
      </w:r>
      <w:r w:rsidRPr="00AE1054">
        <w:rPr>
          <w:szCs w:val="28"/>
        </w:rPr>
        <w:t>189-ФЗ.</w:t>
      </w:r>
    </w:p>
    <w:p w:rsidR="009450EC" w:rsidRDefault="009450EC" w:rsidP="009450EC">
      <w:pPr>
        <w:ind w:firstLine="709"/>
        <w:jc w:val="both"/>
        <w:rPr>
          <w:szCs w:val="28"/>
        </w:rPr>
      </w:pPr>
      <w:r>
        <w:rPr>
          <w:szCs w:val="28"/>
        </w:rPr>
        <w:t xml:space="preserve">13. Заключение соглашения </w:t>
      </w:r>
      <w:r w:rsidRPr="00C30A6B">
        <w:rPr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Cs w:val="28"/>
        </w:rPr>
        <w:t xml:space="preserve">не </w:t>
      </w:r>
      <w:r w:rsidRPr="00C30A6B">
        <w:rPr>
          <w:szCs w:val="28"/>
        </w:rPr>
        <w:t>осуществляется</w:t>
      </w:r>
      <w:r>
        <w:rPr>
          <w:szCs w:val="28"/>
        </w:rPr>
        <w:t>.</w:t>
      </w:r>
    </w:p>
    <w:p w:rsidR="008D4FEB" w:rsidRDefault="009450EC" w:rsidP="009450EC">
      <w:pPr>
        <w:ind w:firstLine="709"/>
        <w:jc w:val="both"/>
        <w:rPr>
          <w:szCs w:val="28"/>
        </w:rPr>
      </w:pPr>
      <w:r>
        <w:rPr>
          <w:szCs w:val="28"/>
        </w:rPr>
        <w:t>14. С 1 января 2026 года и</w:t>
      </w:r>
      <w:r w:rsidRPr="00152585">
        <w:rPr>
          <w:szCs w:val="28"/>
        </w:rPr>
        <w:t>нформация о</w:t>
      </w:r>
      <w:r>
        <w:rPr>
          <w:szCs w:val="28"/>
        </w:rPr>
        <w:t xml:space="preserve"> получателе субсидии, предусмотренная частью 10 статьи 8 Федерального закона № 189-ФЗ, подлежит размещению уполномоченным органом </w:t>
      </w:r>
      <w:r w:rsidRPr="00152585">
        <w:rPr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Cs w:val="28"/>
        </w:rPr>
        <w:t>«</w:t>
      </w:r>
      <w:r w:rsidRPr="00152585">
        <w:rPr>
          <w:szCs w:val="28"/>
        </w:rPr>
        <w:t>Интернет</w:t>
      </w:r>
      <w:r>
        <w:rPr>
          <w:szCs w:val="28"/>
        </w:rPr>
        <w:t xml:space="preserve">» </w:t>
      </w:r>
      <w:r w:rsidRPr="00D42241">
        <w:rPr>
          <w:szCs w:val="28"/>
        </w:rPr>
        <w:t xml:space="preserve">   </w:t>
      </w:r>
      <w:r>
        <w:rPr>
          <w:szCs w:val="28"/>
        </w:rPr>
        <w:t>в</w:t>
      </w:r>
      <w:r w:rsidRPr="00D42241">
        <w:rPr>
          <w:szCs w:val="28"/>
        </w:rPr>
        <w:t xml:space="preserve"> </w:t>
      </w:r>
      <w:r>
        <w:rPr>
          <w:szCs w:val="28"/>
        </w:rPr>
        <w:t>порядке и в сроки, определенные Министерством финансов Российской Федерации.</w:t>
      </w:r>
    </w:p>
    <w:p w:rsidR="008D4FEB" w:rsidRDefault="008D4FEB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F3DB3" w:rsidRDefault="008D4FEB" w:rsidP="008D4FEB">
      <w:pPr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D4FEB" w:rsidRDefault="008D4FEB" w:rsidP="008D4FEB">
      <w:pPr>
        <w:ind w:firstLine="709"/>
        <w:jc w:val="center"/>
        <w:rPr>
          <w:szCs w:val="28"/>
        </w:rPr>
      </w:pPr>
    </w:p>
    <w:p w:rsidR="008D4FEB" w:rsidRDefault="008D4FEB" w:rsidP="008D4FEB">
      <w:pPr>
        <w:widowControl w:val="0"/>
        <w:spacing w:after="200"/>
        <w:ind w:left="5670" w:firstLine="90"/>
        <w:contextualSpacing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УТВЕРЖДЕН</w:t>
      </w:r>
    </w:p>
    <w:p w:rsidR="008D4FEB" w:rsidRDefault="008D4FEB" w:rsidP="008D4FEB">
      <w:pPr>
        <w:tabs>
          <w:tab w:val="left" w:pos="709"/>
        </w:tabs>
        <w:rPr>
          <w:sz w:val="24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постановлением администрации</w:t>
      </w:r>
    </w:p>
    <w:p w:rsidR="008D4FEB" w:rsidRDefault="008D4FEB" w:rsidP="008D4FEB">
      <w:pPr>
        <w:tabs>
          <w:tab w:val="left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8D4FEB" w:rsidRDefault="008D4FEB" w:rsidP="008D4FEB">
      <w:pPr>
        <w:tabs>
          <w:tab w:val="left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30.10.2023 № 1531</w:t>
      </w:r>
    </w:p>
    <w:p w:rsidR="008D4FEB" w:rsidRDefault="008D4FEB" w:rsidP="008D4FEB">
      <w:pPr>
        <w:tabs>
          <w:tab w:val="left" w:pos="709"/>
        </w:tabs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(с изменениями)</w:t>
      </w:r>
    </w:p>
    <w:p w:rsidR="008D4FEB" w:rsidRDefault="008D4FEB" w:rsidP="008D4FEB">
      <w:pPr>
        <w:ind w:firstLine="709"/>
        <w:jc w:val="center"/>
        <w:rPr>
          <w:szCs w:val="28"/>
        </w:rPr>
      </w:pPr>
    </w:p>
    <w:p w:rsidR="008D4FEB" w:rsidRPr="00671043" w:rsidRDefault="008D4FEB" w:rsidP="008D4FEB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 w:rsidRPr="00671043">
        <w:rPr>
          <w:rFonts w:ascii="Times New Roman" w:hAnsi="Times New Roman" w:cs="Times New Roman"/>
          <w:b w:val="0"/>
          <w:bCs/>
          <w:caps/>
          <w:sz w:val="28"/>
          <w:szCs w:val="28"/>
        </w:rPr>
        <w:t>Порядок</w:t>
      </w:r>
    </w:p>
    <w:p w:rsidR="008D4FEB" w:rsidRPr="00671043" w:rsidRDefault="008D4FEB" w:rsidP="008D4FE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7104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67104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с оказанием </w:t>
      </w:r>
      <w:r w:rsidRPr="00671043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муниципальных </w:t>
      </w:r>
      <w:r w:rsidRPr="00671043">
        <w:rPr>
          <w:rFonts w:ascii="Times New Roman" w:hAnsi="Times New Roman" w:cs="Times New Roman"/>
          <w:b w:val="0"/>
          <w:bCs/>
          <w:sz w:val="28"/>
          <w:szCs w:val="28"/>
        </w:rPr>
        <w:t xml:space="preserve">услуг в социальной сфере в соответствии </w:t>
      </w:r>
      <w:r w:rsidRPr="0067104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с социальным сертификатом </w:t>
      </w:r>
    </w:p>
    <w:p w:rsidR="008D4FEB" w:rsidRDefault="008D4FEB" w:rsidP="008D4FEB">
      <w:pPr>
        <w:rPr>
          <w:sz w:val="24"/>
          <w:szCs w:val="24"/>
        </w:rPr>
      </w:pPr>
    </w:p>
    <w:p w:rsidR="008D4FEB" w:rsidRDefault="008D4FEB" w:rsidP="008D4FEB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                      (далее именуется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от 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8D4FEB" w:rsidRDefault="008D4FEB" w:rsidP="008D4FEB">
      <w:pPr>
        <w:ind w:firstLine="709"/>
        <w:jc w:val="both"/>
        <w:rPr>
          <w:szCs w:val="28"/>
        </w:rPr>
      </w:pPr>
      <w:r>
        <w:rPr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</w:t>
      </w:r>
      <w:proofErr w:type="spellStart"/>
      <w:r>
        <w:rPr>
          <w:szCs w:val="28"/>
        </w:rPr>
        <w:t>общеразвивающих</w:t>
      </w:r>
      <w:proofErr w:type="spellEnd"/>
      <w:r>
        <w:rPr>
          <w:szCs w:val="28"/>
        </w:rPr>
        <w:t xml:space="preserve"> программ» (далее – муниципальная услуга)                     в соответствии с социальным сертификатом. </w:t>
      </w:r>
    </w:p>
    <w:p w:rsidR="005C38BE" w:rsidRDefault="000E6FD5" w:rsidP="000E6FD5">
      <w:pPr>
        <w:ind w:firstLine="709"/>
        <w:jc w:val="both"/>
        <w:rPr>
          <w:szCs w:val="28"/>
        </w:rPr>
      </w:pPr>
      <w:r>
        <w:rPr>
          <w:szCs w:val="28"/>
        </w:rPr>
        <w:t>3. </w:t>
      </w:r>
      <w:proofErr w:type="gramStart"/>
      <w:r>
        <w:rPr>
          <w:szCs w:val="28"/>
        </w:rPr>
        <w:t xml:space="preserve">Предоставление субсидии осуществляется в пределах бюджетных ассигнований, предусмотренных в бюджете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на текущий финансовый год и плановый период и доведенных на цели, указанные в пункте 2 настоящего Порядка, муниципальному казенному учреждению «Управление образования администрации города </w:t>
      </w:r>
      <w:proofErr w:type="spellStart"/>
      <w:r>
        <w:rPr>
          <w:szCs w:val="28"/>
        </w:rPr>
        <w:t>Снежинска</w:t>
      </w:r>
      <w:proofErr w:type="spellEnd"/>
      <w:r>
        <w:rPr>
          <w:szCs w:val="28"/>
        </w:rPr>
        <w:t xml:space="preserve"> Челябинской области»</w:t>
      </w:r>
      <w:r>
        <w:rPr>
          <w:i/>
          <w:szCs w:val="28"/>
        </w:rPr>
        <w:t xml:space="preserve"> </w:t>
      </w:r>
      <w:r>
        <w:rPr>
          <w:szCs w:val="28"/>
        </w:rPr>
        <w:t xml:space="preserve">(далее – уполномоченный орган) лимитов бюджетных обязательств, на основании соглашения о </w:t>
      </w:r>
      <w:r>
        <w:rPr>
          <w:bCs/>
          <w:szCs w:val="28"/>
        </w:rPr>
        <w:t xml:space="preserve">финансовом обеспечении </w:t>
      </w:r>
      <w:r>
        <w:rPr>
          <w:szCs w:val="28"/>
        </w:rPr>
        <w:t>затрат, связанных с оказанием</w:t>
      </w:r>
      <w:r w:rsidR="005C38BE">
        <w:rPr>
          <w:szCs w:val="28"/>
        </w:rPr>
        <w:t xml:space="preserve"> </w:t>
      </w:r>
      <w:r>
        <w:rPr>
          <w:szCs w:val="28"/>
        </w:rPr>
        <w:t>муниципальных услуг</w:t>
      </w:r>
      <w:proofErr w:type="gramEnd"/>
      <w:r w:rsidR="005C38BE">
        <w:rPr>
          <w:szCs w:val="28"/>
        </w:rPr>
        <w:t xml:space="preserve"> </w:t>
      </w:r>
      <w:proofErr w:type="gramStart"/>
      <w:r>
        <w:rPr>
          <w:szCs w:val="28"/>
        </w:rPr>
        <w:t xml:space="preserve">в социальной </w:t>
      </w:r>
      <w:r w:rsidR="005C38BE">
        <w:rPr>
          <w:szCs w:val="28"/>
        </w:rPr>
        <w:t xml:space="preserve"> сфере </w:t>
      </w:r>
      <w:r>
        <w:rPr>
          <w:szCs w:val="28"/>
        </w:rPr>
        <w:t>в</w:t>
      </w:r>
      <w:r w:rsidR="005C38BE">
        <w:rPr>
          <w:szCs w:val="28"/>
        </w:rPr>
        <w:t> </w:t>
      </w:r>
      <w:r>
        <w:rPr>
          <w:szCs w:val="28"/>
        </w:rPr>
        <w:t>соответствии с социальным сертификатом на получение муниципальной услуги в социальной сфере</w:t>
      </w:r>
      <w:proofErr w:type="gramEnd"/>
      <w:r>
        <w:rPr>
          <w:szCs w:val="28"/>
        </w:rPr>
        <w:t>, заключенного в соответствии со статьей 21 Федерального закона № 189-ФЗ (далее – соглашение).</w:t>
      </w:r>
    </w:p>
    <w:p w:rsidR="005C38BE" w:rsidRDefault="005C38BE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E6FD5" w:rsidRDefault="005C38BE" w:rsidP="005C38BE">
      <w:pPr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5C38BE" w:rsidRDefault="005C38BE" w:rsidP="000E6FD5">
      <w:pPr>
        <w:ind w:firstLine="709"/>
        <w:jc w:val="both"/>
        <w:rPr>
          <w:szCs w:val="28"/>
        </w:rPr>
      </w:pPr>
    </w:p>
    <w:p w:rsidR="00B51C99" w:rsidRPr="00B51C99" w:rsidRDefault="00B51C99" w:rsidP="008D4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C99">
        <w:rPr>
          <w:rFonts w:ascii="Times New Roman" w:hAnsi="Times New Roman" w:cs="Times New Roman"/>
          <w:sz w:val="28"/>
          <w:szCs w:val="28"/>
        </w:rPr>
        <w:t xml:space="preserve">4. Результатом предоставления субсидии является оказание в соответствии с Требованиями к условиям и порядку оказания муниципальной услуги «Реализация дополнительных </w:t>
      </w:r>
      <w:proofErr w:type="spellStart"/>
      <w:r w:rsidRPr="00B51C9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1C99">
        <w:rPr>
          <w:rFonts w:ascii="Times New Roman" w:hAnsi="Times New Roman" w:cs="Times New Roman"/>
          <w:sz w:val="28"/>
          <w:szCs w:val="28"/>
        </w:rPr>
        <w:t xml:space="preserve"> программ», утвержденными приказом Уполномоченного органа (далее – Требования к условиям и порядку), муниципальной услуги потребителям услуг, предъявившим получателю субсидии социальный сертификат, в объеме, определенном соглашением.</w:t>
      </w:r>
    </w:p>
    <w:p w:rsidR="008D4FEB" w:rsidRDefault="008D4FEB" w:rsidP="008D4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получателю субсидии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8D4FEB" w:rsidRDefault="008D4FEB" w:rsidP="008D4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FEB" w:rsidRDefault="00BA683C" w:rsidP="008D4F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</m:e>
        </m:nary>
      </m:oMath>
      <w:r w:rsidR="008D4FEB">
        <w:rPr>
          <w:rFonts w:ascii="Times New Roman" w:hAnsi="Times New Roman" w:cs="Times New Roman"/>
          <w:sz w:val="28"/>
          <w:szCs w:val="28"/>
        </w:rPr>
        <w:t>где:</w:t>
      </w:r>
    </w:p>
    <w:p w:rsidR="008D4FEB" w:rsidRDefault="008D4FEB" w:rsidP="008D4FEB">
      <w:pPr>
        <w:tabs>
          <w:tab w:val="left" w:pos="993"/>
        </w:tabs>
        <w:ind w:firstLine="709"/>
        <w:jc w:val="both"/>
        <w:rPr>
          <w:szCs w:val="28"/>
        </w:rPr>
      </w:pPr>
    </w:p>
    <w:p w:rsidR="008D4FEB" w:rsidRDefault="008D4FEB" w:rsidP="008D4FEB">
      <w:pPr>
        <w:tabs>
          <w:tab w:val="left" w:pos="993"/>
        </w:tabs>
        <w:spacing w:before="240"/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  <w:lang w:val="en-US"/>
        </w:rPr>
        <w:t>Q</w:t>
      </w:r>
      <w:r>
        <w:rPr>
          <w:szCs w:val="28"/>
          <w:vertAlign w:val="subscript"/>
          <w:lang w:val="en-US"/>
        </w:rPr>
        <w:t>j</w:t>
      </w:r>
      <w:proofErr w:type="spellEnd"/>
      <w:r>
        <w:rPr>
          <w:szCs w:val="28"/>
        </w:rPr>
        <w:t xml:space="preserve"> – объем муниципальной услуги, оказываемой в соответствии           </w:t>
      </w:r>
      <w:r w:rsidR="005C38BE">
        <w:rPr>
          <w:szCs w:val="28"/>
        </w:rPr>
        <w:t>с </w:t>
      </w:r>
      <w:r>
        <w:rPr>
          <w:szCs w:val="28"/>
        </w:rPr>
        <w:t xml:space="preserve">социальным сертификатом </w:t>
      </w:r>
      <w:r>
        <w:rPr>
          <w:i/>
          <w:iCs/>
          <w:szCs w:val="28"/>
          <w:lang w:val="en-US"/>
        </w:rPr>
        <w:t>j</w:t>
      </w:r>
      <w:r>
        <w:rPr>
          <w:szCs w:val="28"/>
        </w:rPr>
        <w:t>-</w:t>
      </w:r>
      <w:proofErr w:type="spellStart"/>
      <w:r>
        <w:rPr>
          <w:szCs w:val="28"/>
        </w:rPr>
        <w:t>му</w:t>
      </w:r>
      <w:proofErr w:type="spellEnd"/>
      <w:r>
        <w:rPr>
          <w:szCs w:val="28"/>
        </w:rPr>
        <w:t xml:space="preserve"> потребителю услуги;</w:t>
      </w:r>
    </w:p>
    <w:p w:rsidR="008D4FEB" w:rsidRDefault="008D4FEB" w:rsidP="008D4FEB">
      <w:pPr>
        <w:tabs>
          <w:tab w:val="left" w:pos="993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Pj</w:t>
      </w:r>
      <w:proofErr w:type="spellEnd"/>
      <w:r>
        <w:rPr>
          <w:szCs w:val="28"/>
        </w:rPr>
        <w:t> – нормативные затраты на оказание муниципальной услуги                           на единицу показателя объема муниципальной услуги, устан</w:t>
      </w:r>
      <w:r w:rsidR="005C38BE">
        <w:rPr>
          <w:szCs w:val="28"/>
        </w:rPr>
        <w:t>овленные                     на </w:t>
      </w:r>
      <w:r>
        <w:rPr>
          <w:szCs w:val="28"/>
        </w:rPr>
        <w:t xml:space="preserve">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округа;</w:t>
      </w:r>
    </w:p>
    <w:p w:rsidR="008D4FEB" w:rsidRDefault="008D4FEB" w:rsidP="008D4FEB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n</w:t>
      </w:r>
      <w:r>
        <w:rPr>
          <w:color w:val="000000"/>
          <w:szCs w:val="28"/>
        </w:rPr>
        <w:t xml:space="preserve"> – </w:t>
      </w:r>
      <w:proofErr w:type="gramStart"/>
      <w:r>
        <w:rPr>
          <w:color w:val="000000"/>
          <w:szCs w:val="28"/>
        </w:rPr>
        <w:t>число</w:t>
      </w:r>
      <w:proofErr w:type="gramEnd"/>
      <w:r>
        <w:rPr>
          <w:color w:val="000000"/>
          <w:szCs w:val="28"/>
        </w:rPr>
        <w:t xml:space="preserve"> потребителей, которым </w:t>
      </w:r>
      <w:r>
        <w:rPr>
          <w:szCs w:val="28"/>
        </w:rPr>
        <w:t xml:space="preserve">муниципальная </w:t>
      </w:r>
      <w:r>
        <w:rPr>
          <w:color w:val="000000"/>
          <w:szCs w:val="28"/>
        </w:rPr>
        <w:t xml:space="preserve">услуга                      </w:t>
      </w:r>
      <w:r w:rsidR="005C38BE">
        <w:rPr>
          <w:color w:val="000000"/>
          <w:szCs w:val="28"/>
        </w:rPr>
        <w:t>в </w:t>
      </w:r>
      <w:r>
        <w:rPr>
          <w:color w:val="000000"/>
          <w:szCs w:val="28"/>
        </w:rPr>
        <w:t xml:space="preserve">соответствии с социальным сертификатом оказывается </w:t>
      </w:r>
      <w:r>
        <w:rPr>
          <w:i/>
          <w:iCs/>
          <w:color w:val="000000"/>
          <w:szCs w:val="28"/>
        </w:rPr>
        <w:t>i</w:t>
      </w:r>
      <w:r>
        <w:rPr>
          <w:color w:val="000000"/>
          <w:szCs w:val="28"/>
        </w:rPr>
        <w:t>-м получателем субсидии.</w:t>
      </w:r>
    </w:p>
    <w:p w:rsidR="008D4FEB" w:rsidRDefault="008D4FEB" w:rsidP="008D4FEB">
      <w:pPr>
        <w:ind w:firstLine="709"/>
        <w:jc w:val="both"/>
        <w:rPr>
          <w:szCs w:val="28"/>
        </w:rPr>
      </w:pPr>
      <w:r>
        <w:rPr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8D4FEB" w:rsidRDefault="008D4FEB" w:rsidP="008D4FE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6. 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8D4FEB" w:rsidRDefault="008D4FEB" w:rsidP="008D4FEB">
      <w:pPr>
        <w:pStyle w:val="a3"/>
        <w:ind w:left="0" w:firstLine="709"/>
        <w:jc w:val="both"/>
        <w:rPr>
          <w:szCs w:val="28"/>
        </w:rPr>
      </w:pPr>
      <w:r w:rsidRPr="00672F24">
        <w:rPr>
          <w:szCs w:val="28"/>
        </w:rPr>
        <w:t>Перечисление субсидии получателю субсидии</w:t>
      </w:r>
      <w:r w:rsidR="005C38BE">
        <w:rPr>
          <w:szCs w:val="28"/>
        </w:rPr>
        <w:t xml:space="preserve"> в соответствии               с </w:t>
      </w:r>
      <w:r w:rsidRPr="00672F24">
        <w:rPr>
          <w:szCs w:val="28"/>
        </w:rPr>
        <w:t xml:space="preserve">заключенным соглашением, осуществляется на счета, открытые </w:t>
      </w:r>
      <w:r>
        <w:rPr>
          <w:szCs w:val="28"/>
        </w:rPr>
        <w:t xml:space="preserve">               </w:t>
      </w:r>
      <w:r w:rsidR="005C38BE">
        <w:rPr>
          <w:szCs w:val="28"/>
        </w:rPr>
        <w:t>в </w:t>
      </w:r>
      <w:r w:rsidRPr="00672F24">
        <w:rPr>
          <w:szCs w:val="28"/>
        </w:rPr>
        <w:t>соответствии с бюджетным законодательством Российской Федерации.</w:t>
      </w:r>
    </w:p>
    <w:p w:rsidR="008D4FEB" w:rsidRDefault="008D4FEB" w:rsidP="008D4FEB">
      <w:pPr>
        <w:pStyle w:val="a3"/>
        <w:ind w:left="0" w:firstLine="709"/>
        <w:jc w:val="both"/>
        <w:rPr>
          <w:rFonts w:eastAsia="Calibri"/>
          <w:szCs w:val="28"/>
        </w:rPr>
      </w:pPr>
      <w:r>
        <w:rPr>
          <w:szCs w:val="28"/>
        </w:rPr>
        <w:t>П</w:t>
      </w:r>
      <w:r>
        <w:rPr>
          <w:rFonts w:eastAsia="Calibri"/>
          <w:szCs w:val="28"/>
        </w:rPr>
        <w:t>еречисление субсидии в течение IV квартала осуществляется:</w:t>
      </w:r>
    </w:p>
    <w:p w:rsidR="008D4FEB" w:rsidRDefault="008D4FEB" w:rsidP="008D4FEB">
      <w:pPr>
        <w:pStyle w:val="a3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1) в октябре - ноябре - в сроки, установленные планом-графиком,        </w:t>
      </w:r>
      <w:r w:rsidR="005C38BE">
        <w:rPr>
          <w:rFonts w:eastAsia="Calibri"/>
          <w:szCs w:val="28"/>
        </w:rPr>
        <w:t>в </w:t>
      </w:r>
      <w:r>
        <w:rPr>
          <w:rFonts w:eastAsia="Calibri"/>
          <w:szCs w:val="28"/>
        </w:rPr>
        <w:t>размере не более 2/3 остатка годового размера субсидии;</w:t>
      </w:r>
    </w:p>
    <w:p w:rsidR="008D4FEB" w:rsidRDefault="008D4FEB" w:rsidP="008D4FE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2) за декабрь - после предоставления получателем субсидии уполномоченному органу отчета за 11 месяцев (предварительного за год)     в части предварительной оценки </w:t>
      </w:r>
      <w:proofErr w:type="gramStart"/>
      <w:r>
        <w:rPr>
          <w:rFonts w:eastAsia="Calibri"/>
          <w:szCs w:val="28"/>
        </w:rPr>
        <w:t xml:space="preserve">достижения плановых показателей годового объема оказания </w:t>
      </w:r>
      <w:r>
        <w:rPr>
          <w:szCs w:val="28"/>
        </w:rPr>
        <w:t xml:space="preserve">муниципальных </w:t>
      </w:r>
      <w:r>
        <w:rPr>
          <w:rFonts w:eastAsia="Calibri"/>
          <w:szCs w:val="28"/>
        </w:rPr>
        <w:t>услуг</w:t>
      </w:r>
      <w:proofErr w:type="gramEnd"/>
      <w:r>
        <w:rPr>
          <w:rFonts w:eastAsia="Calibri"/>
          <w:szCs w:val="28"/>
        </w:rPr>
        <w:t xml:space="preserve"> за соответствующий финансовый год в сроки, установленные в соглашении, но не позднее 15 декабря текущего финансового года.</w:t>
      </w:r>
    </w:p>
    <w:p w:rsidR="005C38BE" w:rsidRDefault="005C38BE" w:rsidP="008D4FEB">
      <w:pPr>
        <w:pStyle w:val="a3"/>
        <w:ind w:left="0" w:firstLine="709"/>
        <w:jc w:val="both"/>
        <w:rPr>
          <w:szCs w:val="28"/>
        </w:rPr>
      </w:pPr>
    </w:p>
    <w:p w:rsidR="005C38BE" w:rsidRDefault="005C38BE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5C38BE" w:rsidRDefault="005C38BE" w:rsidP="005C38BE">
      <w:pPr>
        <w:pStyle w:val="a3"/>
        <w:ind w:left="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B51C99" w:rsidRDefault="00B51C99" w:rsidP="008D4FE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7. </w:t>
      </w:r>
      <w:proofErr w:type="gramStart"/>
      <w:r>
        <w:rPr>
          <w:szCs w:val="28"/>
        </w:rPr>
        <w:t>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 уполномоченный орган отчет об исполнении соглашения по форме и в порядке, определенным соглашением (далее – отчет), в том числе посредством направления отчета в форме электронного документа на адрес электронной почты уполномоченного органа, указанный в соглашении.</w:t>
      </w:r>
      <w:proofErr w:type="gramEnd"/>
    </w:p>
    <w:p w:rsidR="008D4FEB" w:rsidRDefault="008D4FEB" w:rsidP="008D4FE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8. Уполномоченный орган в течение 5-ти рабочих дней после представления получателем субсидии отчета осуществляет проверку отчета.</w:t>
      </w:r>
    </w:p>
    <w:p w:rsidR="008D4FEB" w:rsidRDefault="008D4FEB" w:rsidP="008D4FE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9. Уполномоченный орган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8D4FEB" w:rsidRDefault="008D4FEB" w:rsidP="008D4FEB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10. Органы муниципального финансового контроля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осуществляют контроль в соответствии со</w:t>
      </w:r>
      <w:r>
        <w:rPr>
          <w:rFonts w:eastAsia="Calibri"/>
          <w:szCs w:val="28"/>
        </w:rPr>
        <w:t xml:space="preserve"> статьей 26 Федерального закона </w:t>
      </w:r>
      <w:r>
        <w:rPr>
          <w:szCs w:val="28"/>
        </w:rPr>
        <w:t>№ 189-ФЗ</w:t>
      </w:r>
      <w:r>
        <w:rPr>
          <w:rFonts w:eastAsia="Calibri"/>
          <w:szCs w:val="28"/>
        </w:rPr>
        <w:t>.</w:t>
      </w:r>
    </w:p>
    <w:p w:rsidR="008D4FEB" w:rsidRPr="00B10FED" w:rsidRDefault="008D4FEB" w:rsidP="008D4FE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11. </w:t>
      </w:r>
      <w:proofErr w:type="gramStart"/>
      <w:r>
        <w:rPr>
          <w:szCs w:val="28"/>
        </w:rPr>
        <w:t xml:space="preserve">В случае установления факта не достижения получателем субсидии результата предоставления субсидии и (или) нарушения </w:t>
      </w:r>
      <w:r w:rsidRPr="00B10FED">
        <w:rPr>
          <w:iCs/>
          <w:szCs w:val="28"/>
        </w:rPr>
        <w:t>Требований к условиям и порядку</w:t>
      </w:r>
      <w:r w:rsidRPr="00B10FED">
        <w:rPr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Pr="00B10FED">
        <w:rPr>
          <w:iCs/>
          <w:szCs w:val="28"/>
        </w:rPr>
        <w:t xml:space="preserve">местный бюджет </w:t>
      </w:r>
      <w:proofErr w:type="spellStart"/>
      <w:r w:rsidRPr="00B10FED">
        <w:rPr>
          <w:szCs w:val="28"/>
        </w:rPr>
        <w:t>Снежинского</w:t>
      </w:r>
      <w:proofErr w:type="spellEnd"/>
      <w:r w:rsidRPr="00B10FED">
        <w:rPr>
          <w:szCs w:val="28"/>
        </w:rPr>
        <w:t xml:space="preserve"> городского округа в течение 10 календарных д</w:t>
      </w:r>
      <w:r>
        <w:rPr>
          <w:szCs w:val="28"/>
        </w:rPr>
        <w:t xml:space="preserve">ней со дня завершения проверки </w:t>
      </w:r>
      <w:r w:rsidRPr="00B10FED">
        <w:rPr>
          <w:szCs w:val="28"/>
        </w:rPr>
        <w:t>в размере (</w:t>
      </w:r>
      <w:r w:rsidRPr="00B10FED">
        <w:rPr>
          <w:szCs w:val="28"/>
          <w:lang w:val="en-US"/>
        </w:rPr>
        <w:t>R</w:t>
      </w:r>
      <w:r w:rsidRPr="00B10FED">
        <w:rPr>
          <w:szCs w:val="28"/>
        </w:rPr>
        <w:t>)</w:t>
      </w:r>
      <w:r>
        <w:rPr>
          <w:szCs w:val="28"/>
        </w:rPr>
        <w:t xml:space="preserve">, рассчитанным </w:t>
      </w:r>
      <w:r w:rsidRPr="00B10FED">
        <w:rPr>
          <w:szCs w:val="28"/>
        </w:rPr>
        <w:t>по формуле:</w:t>
      </w:r>
      <w:proofErr w:type="gramEnd"/>
    </w:p>
    <w:p w:rsidR="008D4FEB" w:rsidRDefault="008D4FEB" w:rsidP="008D4FEB">
      <w:pPr>
        <w:pStyle w:val="a3"/>
        <w:ind w:left="0" w:firstLine="709"/>
        <w:jc w:val="center"/>
        <w:rPr>
          <w:szCs w:val="28"/>
        </w:rPr>
      </w:pPr>
    </w:p>
    <w:p w:rsidR="008D4FEB" w:rsidRDefault="008D4FEB" w:rsidP="008D4F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R</m:t>
        </m:r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j=1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 ,</m:t>
            </m:r>
          </m:e>
        </m:nary>
      </m:oMath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8D4FEB" w:rsidRDefault="008D4FEB" w:rsidP="008D4F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FEB" w:rsidRDefault="00BA683C" w:rsidP="008D4FEB">
      <w:pPr>
        <w:tabs>
          <w:tab w:val="left" w:pos="993"/>
        </w:tabs>
        <w:ind w:firstLine="709"/>
        <w:jc w:val="both"/>
        <w:rPr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Q</m:t>
            </m:r>
          </m:e>
        </m:acc>
      </m:oMath>
      <w:r w:rsidR="008D4FEB">
        <w:rPr>
          <w:szCs w:val="28"/>
          <w:vertAlign w:val="subscript"/>
          <w:lang w:val="en-US"/>
        </w:rPr>
        <w:t>j</w:t>
      </w:r>
      <w:r w:rsidR="008D4FEB">
        <w:rPr>
          <w:szCs w:val="28"/>
        </w:rPr>
        <w:t> – </w:t>
      </w:r>
      <w:proofErr w:type="gramStart"/>
      <w:r w:rsidR="008D4FEB">
        <w:rPr>
          <w:szCs w:val="28"/>
        </w:rPr>
        <w:t>объем</w:t>
      </w:r>
      <w:proofErr w:type="gramEnd"/>
      <w:r w:rsidR="008D4FEB">
        <w:rPr>
          <w:szCs w:val="28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8D4FEB">
        <w:rPr>
          <w:iCs/>
          <w:szCs w:val="28"/>
        </w:rPr>
        <w:t xml:space="preserve">Требований к условиям и порядку </w:t>
      </w:r>
      <w:r w:rsidR="008D4FEB">
        <w:rPr>
          <w:i/>
          <w:iCs/>
          <w:szCs w:val="28"/>
          <w:lang w:val="en-US"/>
        </w:rPr>
        <w:t>j</w:t>
      </w:r>
      <w:r w:rsidR="008D4FEB">
        <w:rPr>
          <w:szCs w:val="28"/>
        </w:rPr>
        <w:t>-</w:t>
      </w:r>
      <w:proofErr w:type="spellStart"/>
      <w:r w:rsidR="008D4FEB">
        <w:rPr>
          <w:szCs w:val="28"/>
        </w:rPr>
        <w:t>му</w:t>
      </w:r>
      <w:proofErr w:type="spellEnd"/>
      <w:r w:rsidR="008D4FEB">
        <w:rPr>
          <w:szCs w:val="28"/>
        </w:rPr>
        <w:t xml:space="preserve"> потребителю услуги;</w:t>
      </w:r>
    </w:p>
    <w:p w:rsidR="008D4FEB" w:rsidRDefault="008D4FEB" w:rsidP="008D4FEB">
      <w:pPr>
        <w:tabs>
          <w:tab w:val="left" w:pos="993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Pj</w:t>
      </w:r>
      <w:proofErr w:type="spellEnd"/>
      <w:r>
        <w:rPr>
          <w:szCs w:val="28"/>
        </w:rPr>
        <w:t> – нормативные затраты на оказание муниципаль</w:t>
      </w:r>
      <w:r w:rsidR="005C38BE">
        <w:rPr>
          <w:szCs w:val="28"/>
        </w:rPr>
        <w:t>ной услуги                   на </w:t>
      </w:r>
      <w:r>
        <w:rPr>
          <w:szCs w:val="28"/>
        </w:rPr>
        <w:t>единицу показателя объема муниципальной услуги, у</w:t>
      </w:r>
      <w:r w:rsidR="005C38BE">
        <w:rPr>
          <w:szCs w:val="28"/>
        </w:rPr>
        <w:t>становленные                 на </w:t>
      </w:r>
      <w:r>
        <w:rPr>
          <w:szCs w:val="28"/>
        </w:rPr>
        <w:t xml:space="preserve">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округа;</w:t>
      </w:r>
    </w:p>
    <w:p w:rsidR="008D4FEB" w:rsidRDefault="008D4FEB" w:rsidP="008D4FEB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n</w:t>
      </w:r>
      <w:r>
        <w:rPr>
          <w:color w:val="000000"/>
          <w:szCs w:val="28"/>
        </w:rPr>
        <w:t xml:space="preserve"> – </w:t>
      </w:r>
      <w:proofErr w:type="gramStart"/>
      <w:r>
        <w:rPr>
          <w:color w:val="000000"/>
          <w:szCs w:val="28"/>
        </w:rPr>
        <w:t>число</w:t>
      </w:r>
      <w:proofErr w:type="gramEnd"/>
      <w:r>
        <w:rPr>
          <w:color w:val="000000"/>
          <w:szCs w:val="28"/>
        </w:rPr>
        <w:t xml:space="preserve"> потребителей, которым </w:t>
      </w:r>
      <w:r>
        <w:rPr>
          <w:szCs w:val="28"/>
        </w:rPr>
        <w:t xml:space="preserve">муниципальная </w:t>
      </w:r>
      <w:r>
        <w:rPr>
          <w:color w:val="000000"/>
          <w:szCs w:val="28"/>
        </w:rPr>
        <w:t xml:space="preserve">услуга                      </w:t>
      </w:r>
      <w:r w:rsidR="005C38BE">
        <w:rPr>
          <w:szCs w:val="28"/>
        </w:rPr>
        <w:t>в </w:t>
      </w:r>
      <w:r>
        <w:rPr>
          <w:szCs w:val="28"/>
        </w:rPr>
        <w:t xml:space="preserve">соответствии с социальным сертификатом не </w:t>
      </w:r>
      <w:r>
        <w:rPr>
          <w:color w:val="000000"/>
          <w:szCs w:val="28"/>
        </w:rPr>
        <w:t xml:space="preserve">оказана </w:t>
      </w:r>
      <w:r>
        <w:rPr>
          <w:i/>
          <w:iCs/>
          <w:color w:val="000000"/>
          <w:szCs w:val="28"/>
        </w:rPr>
        <w:t>i</w:t>
      </w:r>
      <w:r>
        <w:rPr>
          <w:color w:val="000000"/>
          <w:szCs w:val="28"/>
        </w:rPr>
        <w:t>-м получателем субсидии.</w:t>
      </w:r>
    </w:p>
    <w:p w:rsidR="008D4FEB" w:rsidRDefault="008D4FEB" w:rsidP="005C38BE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12. 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 отчетном  финансовом  году  результата  предоставления субсидии, определенного соглашением на соответствующий финансовый год, и оказания муниципальной услуги в соответствии с </w:t>
      </w:r>
      <w:r>
        <w:rPr>
          <w:iCs/>
          <w:szCs w:val="28"/>
        </w:rPr>
        <w:t>Требованиями к условиям и порядку</w:t>
      </w:r>
      <w:r>
        <w:rPr>
          <w:szCs w:val="28"/>
        </w:rPr>
        <w:t>.</w:t>
      </w:r>
    </w:p>
    <w:p w:rsidR="005C38BE" w:rsidRDefault="005C38BE">
      <w:pPr>
        <w:overflowPunct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5C38BE" w:rsidRDefault="005C38BE" w:rsidP="005C38BE">
      <w:pPr>
        <w:pStyle w:val="a3"/>
        <w:ind w:left="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5C38BE" w:rsidRDefault="005C38BE" w:rsidP="005C38BE">
      <w:pPr>
        <w:pStyle w:val="a3"/>
        <w:ind w:left="0" w:firstLine="709"/>
        <w:jc w:val="both"/>
        <w:rPr>
          <w:szCs w:val="28"/>
        </w:rPr>
      </w:pPr>
    </w:p>
    <w:p w:rsidR="008D4FEB" w:rsidRDefault="008D4FEB" w:rsidP="008D4FE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13. </w:t>
      </w:r>
      <w:proofErr w:type="gramStart"/>
      <w:r>
        <w:rPr>
          <w:szCs w:val="28"/>
        </w:rPr>
        <w:t>При расторжении соглашения получатель субсидии возвращает сумму субсидии, предоставленную р</w:t>
      </w:r>
      <w:r w:rsidR="005C38BE">
        <w:rPr>
          <w:szCs w:val="28"/>
        </w:rPr>
        <w:t>анее в целях оплаты соглашения,</w:t>
      </w:r>
      <w:r>
        <w:rPr>
          <w:szCs w:val="28"/>
        </w:rPr>
        <w:t xml:space="preserve"> за исключением суммы, соответствующей объему муниципальных услуг, оказанных в надлежащем порядке до момента расторжения соглашения,      в </w:t>
      </w:r>
      <w:r>
        <w:rPr>
          <w:iCs/>
          <w:szCs w:val="28"/>
        </w:rPr>
        <w:t xml:space="preserve">бюджет </w:t>
      </w:r>
      <w:proofErr w:type="spellStart"/>
      <w:r>
        <w:rPr>
          <w:iCs/>
          <w:szCs w:val="28"/>
        </w:rPr>
        <w:t>Снежинского</w:t>
      </w:r>
      <w:proofErr w:type="spellEnd"/>
      <w:r>
        <w:rPr>
          <w:iCs/>
          <w:szCs w:val="28"/>
        </w:rPr>
        <w:t xml:space="preserve"> городского округа</w:t>
      </w:r>
      <w:r>
        <w:rPr>
          <w:szCs w:val="28"/>
        </w:rPr>
        <w:t>, в том числе сумму возмещенного потребителю услуг вреда, причиненного его жизни и (или) здоровью, на основании ре</w:t>
      </w:r>
      <w:r w:rsidR="005C38BE">
        <w:rPr>
          <w:szCs w:val="28"/>
        </w:rPr>
        <w:t>шения уполномоченного органа, в </w:t>
      </w:r>
      <w:r>
        <w:rPr>
          <w:szCs w:val="28"/>
        </w:rPr>
        <w:t>сроки, определенные условиями соглашения.</w:t>
      </w:r>
      <w:proofErr w:type="gramEnd"/>
    </w:p>
    <w:p w:rsidR="000E6FD5" w:rsidRDefault="000E6FD5" w:rsidP="000E6FD5">
      <w:pPr>
        <w:ind w:firstLine="709"/>
        <w:jc w:val="both"/>
        <w:rPr>
          <w:szCs w:val="28"/>
        </w:rPr>
      </w:pPr>
      <w:r>
        <w:rPr>
          <w:szCs w:val="28"/>
        </w:rPr>
        <w:t xml:space="preserve">14. Соглашения заключаются на срок </w:t>
      </w:r>
      <w:r w:rsidR="005C38BE">
        <w:rPr>
          <w:szCs w:val="28"/>
        </w:rPr>
        <w:t>оказания муниципальной услуги в </w:t>
      </w:r>
      <w:r>
        <w:rPr>
          <w:szCs w:val="28"/>
        </w:rPr>
        <w:t>социальной сфере, указанный в муниципальном социальном заказе на оказание муниципальных услуг в социальной сфере, если иной срок не установл</w:t>
      </w:r>
      <w:r w:rsidR="005C38BE">
        <w:rPr>
          <w:szCs w:val="28"/>
        </w:rPr>
        <w:t>ен в </w:t>
      </w:r>
      <w:r>
        <w:rPr>
          <w:szCs w:val="28"/>
        </w:rPr>
        <w:t>соответствии с Федеральным законом № 189-ФЗ.</w:t>
      </w:r>
    </w:p>
    <w:p w:rsidR="000E6FD5" w:rsidRDefault="000E6FD5" w:rsidP="000E6FD5">
      <w:pPr>
        <w:ind w:firstLine="709"/>
        <w:jc w:val="both"/>
        <w:rPr>
          <w:szCs w:val="28"/>
        </w:rPr>
      </w:pPr>
      <w:r>
        <w:rPr>
          <w:szCs w:val="28"/>
        </w:rPr>
        <w:t>15. Заключение соглашения на срок, превышающий срок действия утвержденных лимитов бюджетных обязательств, не осуществляется.</w:t>
      </w:r>
    </w:p>
    <w:p w:rsidR="000E6FD5" w:rsidRDefault="000E6FD5" w:rsidP="000E6FD5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16. 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 порядке и в сроки, определенные Министерством финансов Российской Федерации.</w:t>
      </w:r>
    </w:p>
    <w:p w:rsidR="008D4FEB" w:rsidRPr="009450EC" w:rsidRDefault="008D4FEB" w:rsidP="008D4FEB">
      <w:pPr>
        <w:ind w:firstLine="709"/>
        <w:jc w:val="center"/>
        <w:rPr>
          <w:szCs w:val="28"/>
        </w:rPr>
      </w:pPr>
    </w:p>
    <w:sectPr w:rsidR="008D4FEB" w:rsidRPr="009450EC" w:rsidSect="002448D1">
      <w:pgSz w:w="11907" w:h="16840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F4A"/>
    <w:multiLevelType w:val="hybridMultilevel"/>
    <w:tmpl w:val="144E416A"/>
    <w:lvl w:ilvl="0" w:tplc="C584DE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F1092"/>
    <w:multiLevelType w:val="multilevel"/>
    <w:tmpl w:val="A25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44CB7"/>
    <w:multiLevelType w:val="hybridMultilevel"/>
    <w:tmpl w:val="63A42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2F0E"/>
    <w:multiLevelType w:val="hybridMultilevel"/>
    <w:tmpl w:val="BFBC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30AF0"/>
    <w:multiLevelType w:val="multilevel"/>
    <w:tmpl w:val="AC2C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05A2F"/>
    <w:multiLevelType w:val="hybridMultilevel"/>
    <w:tmpl w:val="EB3C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F6F7D"/>
    <w:multiLevelType w:val="hybridMultilevel"/>
    <w:tmpl w:val="AFA03912"/>
    <w:lvl w:ilvl="0" w:tplc="C58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937E9"/>
    <w:multiLevelType w:val="hybridMultilevel"/>
    <w:tmpl w:val="B1766730"/>
    <w:lvl w:ilvl="0" w:tplc="ADAABEE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1B0EC1"/>
    <w:multiLevelType w:val="hybridMultilevel"/>
    <w:tmpl w:val="EB3C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54761"/>
    <w:multiLevelType w:val="hybridMultilevel"/>
    <w:tmpl w:val="6F6A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029C7"/>
    <w:multiLevelType w:val="multilevel"/>
    <w:tmpl w:val="FB6C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D035B"/>
    <w:multiLevelType w:val="hybridMultilevel"/>
    <w:tmpl w:val="93860AF4"/>
    <w:lvl w:ilvl="0" w:tplc="95DA3430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5" w:hanging="360"/>
      </w:pPr>
    </w:lvl>
    <w:lvl w:ilvl="2" w:tplc="0419001B" w:tentative="1">
      <w:start w:val="1"/>
      <w:numFmt w:val="lowerRoman"/>
      <w:lvlText w:val="%3."/>
      <w:lvlJc w:val="right"/>
      <w:pPr>
        <w:ind w:left="5485" w:hanging="180"/>
      </w:pPr>
    </w:lvl>
    <w:lvl w:ilvl="3" w:tplc="0419000F" w:tentative="1">
      <w:start w:val="1"/>
      <w:numFmt w:val="decimal"/>
      <w:lvlText w:val="%4."/>
      <w:lvlJc w:val="left"/>
      <w:pPr>
        <w:ind w:left="6205" w:hanging="360"/>
      </w:pPr>
    </w:lvl>
    <w:lvl w:ilvl="4" w:tplc="04190019" w:tentative="1">
      <w:start w:val="1"/>
      <w:numFmt w:val="lowerLetter"/>
      <w:lvlText w:val="%5."/>
      <w:lvlJc w:val="left"/>
      <w:pPr>
        <w:ind w:left="6925" w:hanging="360"/>
      </w:pPr>
    </w:lvl>
    <w:lvl w:ilvl="5" w:tplc="0419001B" w:tentative="1">
      <w:start w:val="1"/>
      <w:numFmt w:val="lowerRoman"/>
      <w:lvlText w:val="%6."/>
      <w:lvlJc w:val="right"/>
      <w:pPr>
        <w:ind w:left="7645" w:hanging="180"/>
      </w:pPr>
    </w:lvl>
    <w:lvl w:ilvl="6" w:tplc="0419000F" w:tentative="1">
      <w:start w:val="1"/>
      <w:numFmt w:val="decimal"/>
      <w:lvlText w:val="%7."/>
      <w:lvlJc w:val="left"/>
      <w:pPr>
        <w:ind w:left="8365" w:hanging="360"/>
      </w:pPr>
    </w:lvl>
    <w:lvl w:ilvl="7" w:tplc="04190019" w:tentative="1">
      <w:start w:val="1"/>
      <w:numFmt w:val="lowerLetter"/>
      <w:lvlText w:val="%8."/>
      <w:lvlJc w:val="left"/>
      <w:pPr>
        <w:ind w:left="9085" w:hanging="360"/>
      </w:pPr>
    </w:lvl>
    <w:lvl w:ilvl="8" w:tplc="0419001B" w:tentative="1">
      <w:start w:val="1"/>
      <w:numFmt w:val="lowerRoman"/>
      <w:lvlText w:val="%9."/>
      <w:lvlJc w:val="right"/>
      <w:pPr>
        <w:ind w:left="980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4070"/>
    <w:rsid w:val="000102A0"/>
    <w:rsid w:val="00012FE5"/>
    <w:rsid w:val="000142D5"/>
    <w:rsid w:val="00014F78"/>
    <w:rsid w:val="00020DB1"/>
    <w:rsid w:val="0002193C"/>
    <w:rsid w:val="000254A9"/>
    <w:rsid w:val="00043827"/>
    <w:rsid w:val="0004508A"/>
    <w:rsid w:val="000457BC"/>
    <w:rsid w:val="000467D9"/>
    <w:rsid w:val="000514B6"/>
    <w:rsid w:val="00056583"/>
    <w:rsid w:val="00056974"/>
    <w:rsid w:val="00070A9C"/>
    <w:rsid w:val="00073E8B"/>
    <w:rsid w:val="000769AF"/>
    <w:rsid w:val="00082E2A"/>
    <w:rsid w:val="0009335C"/>
    <w:rsid w:val="00094AC2"/>
    <w:rsid w:val="00097AD1"/>
    <w:rsid w:val="000A2C30"/>
    <w:rsid w:val="000A306F"/>
    <w:rsid w:val="000B0CCB"/>
    <w:rsid w:val="000B2F89"/>
    <w:rsid w:val="000B3AD8"/>
    <w:rsid w:val="000B74D1"/>
    <w:rsid w:val="000C2FA4"/>
    <w:rsid w:val="000C40F1"/>
    <w:rsid w:val="000C55C6"/>
    <w:rsid w:val="000E4138"/>
    <w:rsid w:val="000E6FD5"/>
    <w:rsid w:val="000F360E"/>
    <w:rsid w:val="001076B8"/>
    <w:rsid w:val="001102CB"/>
    <w:rsid w:val="00111D34"/>
    <w:rsid w:val="00116058"/>
    <w:rsid w:val="00120B98"/>
    <w:rsid w:val="00122728"/>
    <w:rsid w:val="001241D8"/>
    <w:rsid w:val="001265B8"/>
    <w:rsid w:val="00134F9A"/>
    <w:rsid w:val="00145868"/>
    <w:rsid w:val="00147D49"/>
    <w:rsid w:val="001514B0"/>
    <w:rsid w:val="00151FBE"/>
    <w:rsid w:val="001605FC"/>
    <w:rsid w:val="0016740F"/>
    <w:rsid w:val="00171F37"/>
    <w:rsid w:val="0017371F"/>
    <w:rsid w:val="00173F81"/>
    <w:rsid w:val="00181238"/>
    <w:rsid w:val="001816F6"/>
    <w:rsid w:val="00181D0E"/>
    <w:rsid w:val="001967E8"/>
    <w:rsid w:val="001A1302"/>
    <w:rsid w:val="001A20E7"/>
    <w:rsid w:val="001A3FA6"/>
    <w:rsid w:val="001B2943"/>
    <w:rsid w:val="001D02E4"/>
    <w:rsid w:val="001D0880"/>
    <w:rsid w:val="001D3362"/>
    <w:rsid w:val="001D387B"/>
    <w:rsid w:val="001D458C"/>
    <w:rsid w:val="001F064E"/>
    <w:rsid w:val="001F4587"/>
    <w:rsid w:val="00203092"/>
    <w:rsid w:val="0020479F"/>
    <w:rsid w:val="00206170"/>
    <w:rsid w:val="002112DC"/>
    <w:rsid w:val="0021677F"/>
    <w:rsid w:val="00217CDF"/>
    <w:rsid w:val="00222FBF"/>
    <w:rsid w:val="002267ED"/>
    <w:rsid w:val="00227814"/>
    <w:rsid w:val="00230737"/>
    <w:rsid w:val="002316F9"/>
    <w:rsid w:val="00232E3A"/>
    <w:rsid w:val="00237DE2"/>
    <w:rsid w:val="00242B8D"/>
    <w:rsid w:val="002448D1"/>
    <w:rsid w:val="00247A8B"/>
    <w:rsid w:val="0025389C"/>
    <w:rsid w:val="00261944"/>
    <w:rsid w:val="002651D2"/>
    <w:rsid w:val="002763A9"/>
    <w:rsid w:val="0028106A"/>
    <w:rsid w:val="002827F8"/>
    <w:rsid w:val="00284892"/>
    <w:rsid w:val="0029075B"/>
    <w:rsid w:val="002945CA"/>
    <w:rsid w:val="00295CFB"/>
    <w:rsid w:val="00296285"/>
    <w:rsid w:val="002A049C"/>
    <w:rsid w:val="002A3508"/>
    <w:rsid w:val="002A5420"/>
    <w:rsid w:val="002B2B82"/>
    <w:rsid w:val="002B3113"/>
    <w:rsid w:val="002B3B5C"/>
    <w:rsid w:val="002B3BBE"/>
    <w:rsid w:val="002C330F"/>
    <w:rsid w:val="002D0CB4"/>
    <w:rsid w:val="002D117D"/>
    <w:rsid w:val="002D4338"/>
    <w:rsid w:val="002D5CE1"/>
    <w:rsid w:val="002F2ACD"/>
    <w:rsid w:val="002F4E51"/>
    <w:rsid w:val="002F52A9"/>
    <w:rsid w:val="00302727"/>
    <w:rsid w:val="00307E81"/>
    <w:rsid w:val="00312EB6"/>
    <w:rsid w:val="0031542C"/>
    <w:rsid w:val="00315A8E"/>
    <w:rsid w:val="0034116D"/>
    <w:rsid w:val="003416E0"/>
    <w:rsid w:val="00341E10"/>
    <w:rsid w:val="00351DBF"/>
    <w:rsid w:val="00354F45"/>
    <w:rsid w:val="00356405"/>
    <w:rsid w:val="00357F18"/>
    <w:rsid w:val="003607D1"/>
    <w:rsid w:val="0036127F"/>
    <w:rsid w:val="0036649B"/>
    <w:rsid w:val="003670B2"/>
    <w:rsid w:val="00367752"/>
    <w:rsid w:val="0037311B"/>
    <w:rsid w:val="0037379E"/>
    <w:rsid w:val="00374245"/>
    <w:rsid w:val="00376F0E"/>
    <w:rsid w:val="003813CE"/>
    <w:rsid w:val="00384FED"/>
    <w:rsid w:val="00386A6A"/>
    <w:rsid w:val="00390F48"/>
    <w:rsid w:val="003B00B2"/>
    <w:rsid w:val="003B0FB8"/>
    <w:rsid w:val="003C1E38"/>
    <w:rsid w:val="003D4EED"/>
    <w:rsid w:val="003D6589"/>
    <w:rsid w:val="003D738A"/>
    <w:rsid w:val="003E24E8"/>
    <w:rsid w:val="003F01DB"/>
    <w:rsid w:val="003F1EE7"/>
    <w:rsid w:val="003F6CCA"/>
    <w:rsid w:val="0040019D"/>
    <w:rsid w:val="00403A64"/>
    <w:rsid w:val="00403DAC"/>
    <w:rsid w:val="004047E7"/>
    <w:rsid w:val="0040711E"/>
    <w:rsid w:val="00413CF7"/>
    <w:rsid w:val="00414709"/>
    <w:rsid w:val="00416FCE"/>
    <w:rsid w:val="00422401"/>
    <w:rsid w:val="00433BC9"/>
    <w:rsid w:val="00436487"/>
    <w:rsid w:val="00440973"/>
    <w:rsid w:val="00452392"/>
    <w:rsid w:val="00456A80"/>
    <w:rsid w:val="004608F3"/>
    <w:rsid w:val="00460FE7"/>
    <w:rsid w:val="0046193A"/>
    <w:rsid w:val="0046346D"/>
    <w:rsid w:val="00465E0C"/>
    <w:rsid w:val="00467C13"/>
    <w:rsid w:val="00472D48"/>
    <w:rsid w:val="00486DA7"/>
    <w:rsid w:val="00493997"/>
    <w:rsid w:val="004A0766"/>
    <w:rsid w:val="004A0CFC"/>
    <w:rsid w:val="004A11BB"/>
    <w:rsid w:val="004B4AF1"/>
    <w:rsid w:val="004B52EA"/>
    <w:rsid w:val="004B7226"/>
    <w:rsid w:val="004C2D02"/>
    <w:rsid w:val="004C5D62"/>
    <w:rsid w:val="004C73CC"/>
    <w:rsid w:val="004D004E"/>
    <w:rsid w:val="004D030C"/>
    <w:rsid w:val="004E5CA6"/>
    <w:rsid w:val="004F2E25"/>
    <w:rsid w:val="004F46BC"/>
    <w:rsid w:val="004F6950"/>
    <w:rsid w:val="004F7BFB"/>
    <w:rsid w:val="00504D30"/>
    <w:rsid w:val="0050519F"/>
    <w:rsid w:val="005073E8"/>
    <w:rsid w:val="005227BA"/>
    <w:rsid w:val="0052362F"/>
    <w:rsid w:val="00527148"/>
    <w:rsid w:val="00533D69"/>
    <w:rsid w:val="00543706"/>
    <w:rsid w:val="005449AD"/>
    <w:rsid w:val="00545EB3"/>
    <w:rsid w:val="00547CDB"/>
    <w:rsid w:val="0055048C"/>
    <w:rsid w:val="00551314"/>
    <w:rsid w:val="0055632A"/>
    <w:rsid w:val="00563518"/>
    <w:rsid w:val="00567648"/>
    <w:rsid w:val="00571EB0"/>
    <w:rsid w:val="00571F4B"/>
    <w:rsid w:val="005734C0"/>
    <w:rsid w:val="00574AAC"/>
    <w:rsid w:val="00576DB1"/>
    <w:rsid w:val="0058084A"/>
    <w:rsid w:val="00580A90"/>
    <w:rsid w:val="005854D6"/>
    <w:rsid w:val="00586BA1"/>
    <w:rsid w:val="005934C4"/>
    <w:rsid w:val="005A1678"/>
    <w:rsid w:val="005B14F0"/>
    <w:rsid w:val="005C38BE"/>
    <w:rsid w:val="005C5C5B"/>
    <w:rsid w:val="005D051D"/>
    <w:rsid w:val="005E134C"/>
    <w:rsid w:val="005E6DC9"/>
    <w:rsid w:val="005E7A96"/>
    <w:rsid w:val="005F563C"/>
    <w:rsid w:val="005F794A"/>
    <w:rsid w:val="0060143A"/>
    <w:rsid w:val="00601DE1"/>
    <w:rsid w:val="0060654D"/>
    <w:rsid w:val="00611A0E"/>
    <w:rsid w:val="00621D36"/>
    <w:rsid w:val="00622E19"/>
    <w:rsid w:val="00632EEA"/>
    <w:rsid w:val="006372F9"/>
    <w:rsid w:val="0063766C"/>
    <w:rsid w:val="0064148A"/>
    <w:rsid w:val="00643CFF"/>
    <w:rsid w:val="00655F03"/>
    <w:rsid w:val="006648A7"/>
    <w:rsid w:val="00672734"/>
    <w:rsid w:val="00674070"/>
    <w:rsid w:val="00675603"/>
    <w:rsid w:val="006829AD"/>
    <w:rsid w:val="00683B9C"/>
    <w:rsid w:val="00684C0F"/>
    <w:rsid w:val="00695917"/>
    <w:rsid w:val="006A568D"/>
    <w:rsid w:val="006B5D4A"/>
    <w:rsid w:val="006C091D"/>
    <w:rsid w:val="006C1C03"/>
    <w:rsid w:val="006D08E9"/>
    <w:rsid w:val="006D3F49"/>
    <w:rsid w:val="006D45FC"/>
    <w:rsid w:val="006E458A"/>
    <w:rsid w:val="006F2711"/>
    <w:rsid w:val="006F3E5C"/>
    <w:rsid w:val="006F4C9A"/>
    <w:rsid w:val="006F5116"/>
    <w:rsid w:val="00700695"/>
    <w:rsid w:val="00704E33"/>
    <w:rsid w:val="007062DE"/>
    <w:rsid w:val="00716A91"/>
    <w:rsid w:val="00724C4A"/>
    <w:rsid w:val="007321B3"/>
    <w:rsid w:val="0073257B"/>
    <w:rsid w:val="00753198"/>
    <w:rsid w:val="007568A2"/>
    <w:rsid w:val="007572DA"/>
    <w:rsid w:val="00764533"/>
    <w:rsid w:val="0076571C"/>
    <w:rsid w:val="00765FA5"/>
    <w:rsid w:val="0077454A"/>
    <w:rsid w:val="00782902"/>
    <w:rsid w:val="0078683D"/>
    <w:rsid w:val="007874AD"/>
    <w:rsid w:val="007A7E54"/>
    <w:rsid w:val="007B1D76"/>
    <w:rsid w:val="007B20B0"/>
    <w:rsid w:val="007B4C3E"/>
    <w:rsid w:val="007C1574"/>
    <w:rsid w:val="007C4549"/>
    <w:rsid w:val="007C6A91"/>
    <w:rsid w:val="007D1337"/>
    <w:rsid w:val="007E572B"/>
    <w:rsid w:val="007E5850"/>
    <w:rsid w:val="007F1A54"/>
    <w:rsid w:val="007F258E"/>
    <w:rsid w:val="007F7138"/>
    <w:rsid w:val="00803A1A"/>
    <w:rsid w:val="008115BC"/>
    <w:rsid w:val="008154F3"/>
    <w:rsid w:val="00817E5E"/>
    <w:rsid w:val="00823336"/>
    <w:rsid w:val="00824BE8"/>
    <w:rsid w:val="008261E8"/>
    <w:rsid w:val="00834F3C"/>
    <w:rsid w:val="008366F8"/>
    <w:rsid w:val="00850385"/>
    <w:rsid w:val="00853DE7"/>
    <w:rsid w:val="00866A20"/>
    <w:rsid w:val="0087230B"/>
    <w:rsid w:val="00882FF5"/>
    <w:rsid w:val="00885CD2"/>
    <w:rsid w:val="00887E9B"/>
    <w:rsid w:val="0089572D"/>
    <w:rsid w:val="008A107F"/>
    <w:rsid w:val="008A4CED"/>
    <w:rsid w:val="008A4FD1"/>
    <w:rsid w:val="008B56C2"/>
    <w:rsid w:val="008C0FD3"/>
    <w:rsid w:val="008C37C6"/>
    <w:rsid w:val="008C7D37"/>
    <w:rsid w:val="008D17D8"/>
    <w:rsid w:val="008D34D2"/>
    <w:rsid w:val="008D4FEB"/>
    <w:rsid w:val="008E27F6"/>
    <w:rsid w:val="008E6048"/>
    <w:rsid w:val="008F41D3"/>
    <w:rsid w:val="008F4CE3"/>
    <w:rsid w:val="0091536C"/>
    <w:rsid w:val="00915482"/>
    <w:rsid w:val="009201C2"/>
    <w:rsid w:val="00921F2E"/>
    <w:rsid w:val="009224FA"/>
    <w:rsid w:val="00930E8C"/>
    <w:rsid w:val="009320EC"/>
    <w:rsid w:val="009450EC"/>
    <w:rsid w:val="009452BE"/>
    <w:rsid w:val="00947634"/>
    <w:rsid w:val="0095201B"/>
    <w:rsid w:val="00955709"/>
    <w:rsid w:val="0095576A"/>
    <w:rsid w:val="009557FC"/>
    <w:rsid w:val="00956A72"/>
    <w:rsid w:val="00963D2B"/>
    <w:rsid w:val="00964659"/>
    <w:rsid w:val="00964965"/>
    <w:rsid w:val="00965272"/>
    <w:rsid w:val="0096785D"/>
    <w:rsid w:val="00967B4F"/>
    <w:rsid w:val="00971359"/>
    <w:rsid w:val="00975813"/>
    <w:rsid w:val="00976618"/>
    <w:rsid w:val="00982CE8"/>
    <w:rsid w:val="00992E5E"/>
    <w:rsid w:val="00994275"/>
    <w:rsid w:val="009966AD"/>
    <w:rsid w:val="009978CB"/>
    <w:rsid w:val="009A07B5"/>
    <w:rsid w:val="009A373F"/>
    <w:rsid w:val="009B2BAE"/>
    <w:rsid w:val="009B2FE7"/>
    <w:rsid w:val="009B6EBA"/>
    <w:rsid w:val="009C02AB"/>
    <w:rsid w:val="009C0915"/>
    <w:rsid w:val="009C0EAA"/>
    <w:rsid w:val="009D0F60"/>
    <w:rsid w:val="009D1037"/>
    <w:rsid w:val="009D1BCF"/>
    <w:rsid w:val="009D2076"/>
    <w:rsid w:val="009D7DEE"/>
    <w:rsid w:val="009F042F"/>
    <w:rsid w:val="009F0C5B"/>
    <w:rsid w:val="009F2A66"/>
    <w:rsid w:val="009F3DB3"/>
    <w:rsid w:val="009F7901"/>
    <w:rsid w:val="00A04731"/>
    <w:rsid w:val="00A10D9D"/>
    <w:rsid w:val="00A124F4"/>
    <w:rsid w:val="00A129DC"/>
    <w:rsid w:val="00A161F5"/>
    <w:rsid w:val="00A218A5"/>
    <w:rsid w:val="00A25F48"/>
    <w:rsid w:val="00A31566"/>
    <w:rsid w:val="00A32F2F"/>
    <w:rsid w:val="00A3702A"/>
    <w:rsid w:val="00A41E94"/>
    <w:rsid w:val="00A4481D"/>
    <w:rsid w:val="00A54175"/>
    <w:rsid w:val="00A549B0"/>
    <w:rsid w:val="00A561E3"/>
    <w:rsid w:val="00A5677B"/>
    <w:rsid w:val="00A617AF"/>
    <w:rsid w:val="00A6323A"/>
    <w:rsid w:val="00A641A3"/>
    <w:rsid w:val="00A64E47"/>
    <w:rsid w:val="00A67AAE"/>
    <w:rsid w:val="00A752EB"/>
    <w:rsid w:val="00A77816"/>
    <w:rsid w:val="00A81F2C"/>
    <w:rsid w:val="00A82DD5"/>
    <w:rsid w:val="00A85D0B"/>
    <w:rsid w:val="00A90530"/>
    <w:rsid w:val="00AA244D"/>
    <w:rsid w:val="00AA2CA3"/>
    <w:rsid w:val="00AA48F1"/>
    <w:rsid w:val="00AA4AF1"/>
    <w:rsid w:val="00AB1FF5"/>
    <w:rsid w:val="00AB6000"/>
    <w:rsid w:val="00AB63DE"/>
    <w:rsid w:val="00AC0A0E"/>
    <w:rsid w:val="00AC34FB"/>
    <w:rsid w:val="00AC6B23"/>
    <w:rsid w:val="00AD3943"/>
    <w:rsid w:val="00AD56B7"/>
    <w:rsid w:val="00AD5755"/>
    <w:rsid w:val="00AE0A44"/>
    <w:rsid w:val="00AE20CF"/>
    <w:rsid w:val="00AF158B"/>
    <w:rsid w:val="00AF2478"/>
    <w:rsid w:val="00AF48AB"/>
    <w:rsid w:val="00AF593D"/>
    <w:rsid w:val="00B062A1"/>
    <w:rsid w:val="00B11662"/>
    <w:rsid w:val="00B1384B"/>
    <w:rsid w:val="00B13ABE"/>
    <w:rsid w:val="00B13B13"/>
    <w:rsid w:val="00B152DB"/>
    <w:rsid w:val="00B21576"/>
    <w:rsid w:val="00B26D0A"/>
    <w:rsid w:val="00B27E5F"/>
    <w:rsid w:val="00B452A7"/>
    <w:rsid w:val="00B4681A"/>
    <w:rsid w:val="00B51C44"/>
    <w:rsid w:val="00B51C99"/>
    <w:rsid w:val="00B51FEA"/>
    <w:rsid w:val="00B80036"/>
    <w:rsid w:val="00B8104B"/>
    <w:rsid w:val="00B9249F"/>
    <w:rsid w:val="00B9615F"/>
    <w:rsid w:val="00BA297A"/>
    <w:rsid w:val="00BA2EDE"/>
    <w:rsid w:val="00BA4169"/>
    <w:rsid w:val="00BA683C"/>
    <w:rsid w:val="00BA79CA"/>
    <w:rsid w:val="00BA7DDC"/>
    <w:rsid w:val="00BB4081"/>
    <w:rsid w:val="00BB68F0"/>
    <w:rsid w:val="00BB7A68"/>
    <w:rsid w:val="00BE1F47"/>
    <w:rsid w:val="00BE409E"/>
    <w:rsid w:val="00BE6B01"/>
    <w:rsid w:val="00BE7C8C"/>
    <w:rsid w:val="00BF1E47"/>
    <w:rsid w:val="00BF352C"/>
    <w:rsid w:val="00BF369E"/>
    <w:rsid w:val="00BF7057"/>
    <w:rsid w:val="00C00C37"/>
    <w:rsid w:val="00C014DF"/>
    <w:rsid w:val="00C02B25"/>
    <w:rsid w:val="00C02E68"/>
    <w:rsid w:val="00C0483F"/>
    <w:rsid w:val="00C21294"/>
    <w:rsid w:val="00C2252B"/>
    <w:rsid w:val="00C32EC1"/>
    <w:rsid w:val="00C35B66"/>
    <w:rsid w:val="00C36BAC"/>
    <w:rsid w:val="00C42471"/>
    <w:rsid w:val="00C43094"/>
    <w:rsid w:val="00C44E72"/>
    <w:rsid w:val="00C47299"/>
    <w:rsid w:val="00C52328"/>
    <w:rsid w:val="00C53387"/>
    <w:rsid w:val="00C62366"/>
    <w:rsid w:val="00C62B04"/>
    <w:rsid w:val="00C6696E"/>
    <w:rsid w:val="00C70A6F"/>
    <w:rsid w:val="00C719AB"/>
    <w:rsid w:val="00C7436F"/>
    <w:rsid w:val="00C746F2"/>
    <w:rsid w:val="00C74B6A"/>
    <w:rsid w:val="00C805A8"/>
    <w:rsid w:val="00C82272"/>
    <w:rsid w:val="00C93839"/>
    <w:rsid w:val="00C94A9A"/>
    <w:rsid w:val="00C958E4"/>
    <w:rsid w:val="00CD4DA1"/>
    <w:rsid w:val="00CD6531"/>
    <w:rsid w:val="00CF2A18"/>
    <w:rsid w:val="00D00925"/>
    <w:rsid w:val="00D01271"/>
    <w:rsid w:val="00D1234D"/>
    <w:rsid w:val="00D17F97"/>
    <w:rsid w:val="00D20559"/>
    <w:rsid w:val="00D30A81"/>
    <w:rsid w:val="00D3109E"/>
    <w:rsid w:val="00D31792"/>
    <w:rsid w:val="00D31CCF"/>
    <w:rsid w:val="00D32A4A"/>
    <w:rsid w:val="00D35E6D"/>
    <w:rsid w:val="00D44BAC"/>
    <w:rsid w:val="00D47472"/>
    <w:rsid w:val="00D51B6F"/>
    <w:rsid w:val="00D53110"/>
    <w:rsid w:val="00D53E90"/>
    <w:rsid w:val="00D54688"/>
    <w:rsid w:val="00D5496A"/>
    <w:rsid w:val="00D57180"/>
    <w:rsid w:val="00D67D9A"/>
    <w:rsid w:val="00D70094"/>
    <w:rsid w:val="00D71FA1"/>
    <w:rsid w:val="00D74B8F"/>
    <w:rsid w:val="00D76555"/>
    <w:rsid w:val="00D76A45"/>
    <w:rsid w:val="00D80317"/>
    <w:rsid w:val="00D804C5"/>
    <w:rsid w:val="00D92435"/>
    <w:rsid w:val="00DA3040"/>
    <w:rsid w:val="00DB3B9E"/>
    <w:rsid w:val="00DC6F5A"/>
    <w:rsid w:val="00DD614F"/>
    <w:rsid w:val="00DD68D4"/>
    <w:rsid w:val="00DD7BCB"/>
    <w:rsid w:val="00DE4909"/>
    <w:rsid w:val="00DF48C5"/>
    <w:rsid w:val="00DF5F88"/>
    <w:rsid w:val="00E0056B"/>
    <w:rsid w:val="00E204CF"/>
    <w:rsid w:val="00E21497"/>
    <w:rsid w:val="00E24518"/>
    <w:rsid w:val="00E25541"/>
    <w:rsid w:val="00E26997"/>
    <w:rsid w:val="00E3040C"/>
    <w:rsid w:val="00E33FB5"/>
    <w:rsid w:val="00E34E46"/>
    <w:rsid w:val="00E351B4"/>
    <w:rsid w:val="00E35377"/>
    <w:rsid w:val="00E472B2"/>
    <w:rsid w:val="00E51AAA"/>
    <w:rsid w:val="00E576D1"/>
    <w:rsid w:val="00E60B3F"/>
    <w:rsid w:val="00E60D8B"/>
    <w:rsid w:val="00E7564D"/>
    <w:rsid w:val="00E76C96"/>
    <w:rsid w:val="00E7773A"/>
    <w:rsid w:val="00E84DE2"/>
    <w:rsid w:val="00E86A55"/>
    <w:rsid w:val="00E90844"/>
    <w:rsid w:val="00E9222D"/>
    <w:rsid w:val="00E95F18"/>
    <w:rsid w:val="00E968F3"/>
    <w:rsid w:val="00EA12F7"/>
    <w:rsid w:val="00EA3C81"/>
    <w:rsid w:val="00EA525B"/>
    <w:rsid w:val="00EB7975"/>
    <w:rsid w:val="00EC0FED"/>
    <w:rsid w:val="00EC27ED"/>
    <w:rsid w:val="00EC28AD"/>
    <w:rsid w:val="00EC379D"/>
    <w:rsid w:val="00EC5347"/>
    <w:rsid w:val="00EC704C"/>
    <w:rsid w:val="00ED0634"/>
    <w:rsid w:val="00ED221F"/>
    <w:rsid w:val="00ED6B1D"/>
    <w:rsid w:val="00ED70D1"/>
    <w:rsid w:val="00ED7491"/>
    <w:rsid w:val="00EE0C6C"/>
    <w:rsid w:val="00EE34F9"/>
    <w:rsid w:val="00EE3CFA"/>
    <w:rsid w:val="00EF37B5"/>
    <w:rsid w:val="00F01B10"/>
    <w:rsid w:val="00F034AD"/>
    <w:rsid w:val="00F06033"/>
    <w:rsid w:val="00F1107A"/>
    <w:rsid w:val="00F149C6"/>
    <w:rsid w:val="00F2221C"/>
    <w:rsid w:val="00F25836"/>
    <w:rsid w:val="00F45E92"/>
    <w:rsid w:val="00F47D12"/>
    <w:rsid w:val="00F50309"/>
    <w:rsid w:val="00F52019"/>
    <w:rsid w:val="00F53B88"/>
    <w:rsid w:val="00F545F2"/>
    <w:rsid w:val="00F546E1"/>
    <w:rsid w:val="00F55357"/>
    <w:rsid w:val="00F559BB"/>
    <w:rsid w:val="00F562DE"/>
    <w:rsid w:val="00F56577"/>
    <w:rsid w:val="00F574D1"/>
    <w:rsid w:val="00F609D7"/>
    <w:rsid w:val="00F60FEE"/>
    <w:rsid w:val="00F61D20"/>
    <w:rsid w:val="00F7657F"/>
    <w:rsid w:val="00F77B66"/>
    <w:rsid w:val="00F808BE"/>
    <w:rsid w:val="00F84015"/>
    <w:rsid w:val="00F84972"/>
    <w:rsid w:val="00F85B19"/>
    <w:rsid w:val="00F86372"/>
    <w:rsid w:val="00F9622C"/>
    <w:rsid w:val="00F97D30"/>
    <w:rsid w:val="00FA39B3"/>
    <w:rsid w:val="00FA4E71"/>
    <w:rsid w:val="00FB35EC"/>
    <w:rsid w:val="00FB4046"/>
    <w:rsid w:val="00FB763C"/>
    <w:rsid w:val="00FC05DD"/>
    <w:rsid w:val="00FC2C1D"/>
    <w:rsid w:val="00FD530A"/>
    <w:rsid w:val="00FD7458"/>
    <w:rsid w:val="00FE08BE"/>
    <w:rsid w:val="00FE1E39"/>
    <w:rsid w:val="00FE4BE7"/>
    <w:rsid w:val="00FE5197"/>
    <w:rsid w:val="00FE7D6D"/>
    <w:rsid w:val="00FF127A"/>
    <w:rsid w:val="00FF1717"/>
    <w:rsid w:val="00FF5A7B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B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24C4A"/>
    <w:pPr>
      <w:keepNext/>
      <w:textAlignment w:val="baseline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740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4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674070"/>
    <w:pPr>
      <w:widowControl w:val="0"/>
      <w:suppressLineNumbers/>
      <w:suppressAutoHyphens/>
      <w:overflowPunct/>
      <w:autoSpaceDE/>
      <w:adjustRightInd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674070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24C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B722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71F3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11">
    <w:name w:val="Абзац списка1"/>
    <w:basedOn w:val="a"/>
    <w:rsid w:val="00171F37"/>
    <w:pPr>
      <w:widowControl w:val="0"/>
      <w:overflowPunct/>
      <w:adjustRightInd/>
      <w:ind w:left="832" w:firstLine="708"/>
      <w:jc w:val="both"/>
    </w:pPr>
    <w:rPr>
      <w:rFonts w:eastAsia="Calibri"/>
      <w:sz w:val="22"/>
      <w:szCs w:val="22"/>
      <w:lang w:eastAsia="en-US"/>
    </w:rPr>
  </w:style>
  <w:style w:type="paragraph" w:styleId="a3">
    <w:name w:val="List Paragraph"/>
    <w:aliases w:val="ITL List Paragraph"/>
    <w:basedOn w:val="a"/>
    <w:link w:val="a4"/>
    <w:uiPriority w:val="34"/>
    <w:qFormat/>
    <w:rsid w:val="00B21576"/>
    <w:pPr>
      <w:ind w:left="720"/>
      <w:contextualSpacing/>
      <w:textAlignment w:val="baseline"/>
    </w:pPr>
  </w:style>
  <w:style w:type="table" w:styleId="a5">
    <w:name w:val="Table Grid"/>
    <w:basedOn w:val="a1"/>
    <w:uiPriority w:val="39"/>
    <w:rsid w:val="002A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62B0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formattext">
    <w:name w:val="formattext"/>
    <w:basedOn w:val="a"/>
    <w:rsid w:val="00B152D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1241D8"/>
    <w:pPr>
      <w:ind w:right="850"/>
      <w:textAlignment w:val="baseline"/>
    </w:pPr>
  </w:style>
  <w:style w:type="paragraph" w:styleId="a6">
    <w:name w:val="Body Text"/>
    <w:basedOn w:val="a"/>
    <w:link w:val="a7"/>
    <w:uiPriority w:val="99"/>
    <w:rsid w:val="00DF5F88"/>
    <w:pPr>
      <w:overflowPunct/>
      <w:autoSpaceDE/>
      <w:autoSpaceDN/>
      <w:adjustRightInd/>
    </w:pPr>
    <w:rPr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DF5F88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uiPriority w:val="22"/>
    <w:qFormat/>
    <w:rsid w:val="00DF5F88"/>
    <w:rPr>
      <w:b/>
      <w:bCs/>
    </w:rPr>
  </w:style>
  <w:style w:type="paragraph" w:styleId="a9">
    <w:name w:val="Normal (Web)"/>
    <w:basedOn w:val="a"/>
    <w:uiPriority w:val="99"/>
    <w:rsid w:val="00DF5F8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ITL List Paragraph Знак"/>
    <w:link w:val="a3"/>
    <w:uiPriority w:val="34"/>
    <w:rsid w:val="00DF5F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E25541"/>
    <w:rPr>
      <w:color w:val="0000FF"/>
      <w:u w:val="single"/>
    </w:rPr>
  </w:style>
  <w:style w:type="paragraph" w:styleId="ab">
    <w:name w:val="footer"/>
    <w:aliases w:val=" Знак Знак"/>
    <w:basedOn w:val="a"/>
    <w:link w:val="ac"/>
    <w:uiPriority w:val="99"/>
    <w:rsid w:val="00422401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aliases w:val=" Знак Знак Знак"/>
    <w:basedOn w:val="a0"/>
    <w:link w:val="ab"/>
    <w:uiPriority w:val="99"/>
    <w:rsid w:val="00422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4B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2">
    <w:name w:val="Основной текст 22"/>
    <w:basedOn w:val="a"/>
    <w:uiPriority w:val="99"/>
    <w:rsid w:val="00F56577"/>
    <w:pPr>
      <w:ind w:right="850"/>
      <w:textAlignment w:val="baseline"/>
    </w:pPr>
  </w:style>
  <w:style w:type="paragraph" w:customStyle="1" w:styleId="ConsPlusTitle">
    <w:name w:val="ConsPlusTitle"/>
    <w:rsid w:val="00D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48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48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итата1"/>
    <w:basedOn w:val="a"/>
    <w:rsid w:val="000E6FD5"/>
    <w:pPr>
      <w:ind w:left="1134" w:right="85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75991/" TargetMode="Externa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156</Pages>
  <Words>30484</Words>
  <Characters>173763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Snedkova</dc:creator>
  <cp:lastModifiedBy>Lena</cp:lastModifiedBy>
  <cp:revision>447</cp:revision>
  <cp:lastPrinted>2025-09-22T09:23:00Z</cp:lastPrinted>
  <dcterms:created xsi:type="dcterms:W3CDTF">2025-09-18T23:44:00Z</dcterms:created>
  <dcterms:modified xsi:type="dcterms:W3CDTF">2025-11-12T10:47:00Z</dcterms:modified>
</cp:coreProperties>
</file>