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A7" w:rsidRDefault="00FB72A7" w:rsidP="00E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>МЕТОДИЧЕСКИЕ РЕКОМЕНДАЦИИ</w:t>
      </w:r>
    </w:p>
    <w:p w:rsidR="00FB72A7" w:rsidRDefault="00FB72A7" w:rsidP="00E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 xml:space="preserve">о порядке </w:t>
      </w:r>
      <w:r w:rsidR="00E43851" w:rsidRPr="00E43851"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>организации и ведения гражданской обороны</w:t>
      </w:r>
      <w:r w:rsidR="008F4856"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>,</w:t>
      </w:r>
      <w:r w:rsidR="00E43851" w:rsidRPr="00E43851"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 xml:space="preserve"> </w:t>
      </w:r>
    </w:p>
    <w:p w:rsidR="00E43851" w:rsidRPr="00E43851" w:rsidRDefault="008F4856" w:rsidP="00E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>з</w:t>
      </w:r>
      <w:bookmarkStart w:id="0" w:name="_GoBack"/>
      <w:bookmarkEnd w:id="0"/>
      <w:r w:rsidR="00B0635E"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 xml:space="preserve">ащиты от чрезвычайных ситуаций </w:t>
      </w:r>
      <w:r w:rsidR="00FB72A7">
        <w:rPr>
          <w:rFonts w:ascii="Times New Roman" w:eastAsia="Times New Roman" w:hAnsi="Times New Roman" w:cs="Times New Roman"/>
          <w:b/>
          <w:color w:val="23252D"/>
          <w:sz w:val="28"/>
          <w:szCs w:val="28"/>
          <w:lang w:eastAsia="ru-RU"/>
        </w:rPr>
        <w:t>в организациях</w:t>
      </w:r>
    </w:p>
    <w:p w:rsidR="00E43851" w:rsidRPr="00F93591" w:rsidRDefault="00E43851" w:rsidP="00B0635E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F935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организации должны заниматься ведением гражданской обороны</w:t>
      </w:r>
      <w:r w:rsidR="00B0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защитой от чрезвычайных ситуаций</w:t>
      </w:r>
    </w:p>
    <w:p w:rsidR="00477F8A" w:rsidRDefault="00E43851" w:rsidP="00477F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1F3909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Все организации в пределах своих полномочий должны заниматься ведением гражданской обороны</w:t>
      </w:r>
      <w:r w:rsidR="00B0635E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и защитой от чрезвычайных ситуаций</w:t>
      </w:r>
      <w:r w:rsidRPr="001F3909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, в частности планировать и </w:t>
      </w:r>
      <w:r w:rsidR="001F3909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организовывать </w:t>
      </w:r>
      <w:r w:rsidRPr="001F3909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проведение </w:t>
      </w:r>
      <w:r w:rsidRPr="001F39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 w:rsidR="001F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9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мероприятий</w:t>
      </w:r>
      <w:r w:rsidR="001F39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F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F3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1F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9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подготовку </w:t>
      </w:r>
      <w:r w:rsidRPr="001F39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(обучение)</w:t>
      </w:r>
      <w:r w:rsidR="00776F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F39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работников в области гражданской обороны</w:t>
      </w:r>
      <w:r w:rsidR="00B0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защиты от чрезвычайных ситуаций</w:t>
      </w:r>
      <w:r w:rsidRPr="001F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конкретный круг обязанностей по ведению </w:t>
      </w:r>
      <w:r w:rsidRPr="001F3909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гражданской обороны может различаться в зависимости от специфики деятельности организации и особых обстоятельств.</w:t>
      </w:r>
    </w:p>
    <w:p w:rsidR="00E43851" w:rsidRPr="00477F8A" w:rsidRDefault="00E43851" w:rsidP="00477F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обязанности в области гражданской обороны имеют организации (</w:t>
      </w:r>
      <w:r w:rsidRP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 п. 2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ст. 9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 гражданской обороне):</w:t>
      </w:r>
    </w:p>
    <w:p w:rsidR="00E43851" w:rsidRPr="00477F8A" w:rsidRDefault="00477F8A" w:rsidP="00477F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отнесенные к 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категории по гражданской обороне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EBF" w:rsidRDefault="00477F8A" w:rsidP="00650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эксплуатирующие 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опасные производственные объекты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I и II классов опасности, особо </w:t>
      </w:r>
      <w:proofErr w:type="spellStart"/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и </w:t>
      </w:r>
      <w:proofErr w:type="spellStart"/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</w:t>
      </w:r>
      <w:proofErr w:type="spellEnd"/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некоторых 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организаций</w:t>
      </w:r>
      <w:r w:rsidR="00E43851"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EBF" w:rsidRDefault="00E43851" w:rsidP="00650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обязанности в области гражданской обороны установлены также для ряда организаций в</w:t>
      </w:r>
      <w:r w:rsid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P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</w:t>
      </w:r>
      <w:r w:rsid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организации и ведении гражданской обороны. К ним отнесены, в числе прочего, организации:</w:t>
      </w:r>
    </w:p>
    <w:p w:rsidR="00650EBF" w:rsidRDefault="00650EBF" w:rsidP="00650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выживания населения при военных конфликтах или вследствие этих конфликтов, а также при чрезвычайных ситуациях природного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техногенного характера (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п.16.13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организации и ведении гражданской обороны);</w:t>
      </w:r>
    </w:p>
    <w:p w:rsidR="00650EBF" w:rsidRDefault="00650EBF" w:rsidP="00650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вляющиеся вероятными целями при использовании современных средств поражения (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16.5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об организации и ведении гражданской обороны);</w:t>
      </w:r>
    </w:p>
    <w:p w:rsidR="00650EBF" w:rsidRDefault="00650EBF" w:rsidP="00650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продолжающие свою деятельность в военное время (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16.3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об организации и ведении гражданской обороны);</w:t>
      </w:r>
    </w:p>
    <w:p w:rsidR="00650EBF" w:rsidRDefault="00650EBF" w:rsidP="00650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16.11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обороны);</w:t>
      </w:r>
    </w:p>
    <w:p w:rsidR="00650EBF" w:rsidRDefault="00650EBF" w:rsidP="00650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пециализированные ритуальные организации (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п.16.12</w:t>
      </w:r>
      <w:r w:rsidR="00E43851" w:rsidRPr="00650EB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об организации и ведении гражданской обороны).</w:t>
      </w:r>
    </w:p>
    <w:p w:rsidR="00E43851" w:rsidRPr="00477F8A" w:rsidRDefault="00E43851" w:rsidP="00F9359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477F8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2. Кто должен заниматься ведением гражданской обороны</w:t>
      </w:r>
      <w:r w:rsidR="00B0635E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и защитой от чрезвычайных ситуаций</w:t>
      </w:r>
      <w:r w:rsidRPr="00477F8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в организации</w:t>
      </w:r>
    </w:p>
    <w:p w:rsidR="00E43851" w:rsidRPr="00477F8A" w:rsidRDefault="00E43851" w:rsidP="00E43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в области гражданской обороны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должны быть созданы специальные структурные подразделения или назначены работники. Это нужно сделать независимо от органи</w:t>
      </w:r>
      <w:r w:rsidR="004A0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зационно-правовой формы организации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93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P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Положения 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создании (назначении) в организациях структурных подразделений (работников), уполномоченных на решение задач в области гражданской обороны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Постановлением Правительства РФ от 10.</w:t>
      </w:r>
      <w:r w:rsid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07.1999 №782 (далее - Положение №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782)).</w:t>
      </w:r>
    </w:p>
    <w:p w:rsidR="006C7DE0" w:rsidRDefault="00E43851" w:rsidP="006C7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ли организац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создать структурное подразделение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назначить работника (работников), зависит от того, отнесена ли она к </w:t>
      </w:r>
      <w:r w:rsidRP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категории по гражданской </w:t>
      </w:r>
      <w:r w:rsidR="00477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обороне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C73" w:rsidRDefault="00E43851" w:rsidP="006C7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по гражданской обороне нужно создать, только если организация отнесена к </w:t>
      </w:r>
      <w:r w:rsidRPr="006C7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категории по гражданской обороне</w:t>
      </w:r>
      <w:r w:rsidRPr="006C7D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C73" w:rsidRDefault="00E43851" w:rsidP="000A5C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организациях, не отнесенных к </w:t>
      </w:r>
      <w:r w:rsidRPr="000A5C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категориям по гражданской обороне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отдельное структурное подр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азделение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требуется. Достаточно ввести в организации должность специалиста по гражданской обороне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туаций,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приказ о его </w:t>
      </w:r>
      <w:r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0A5C73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E9034A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5C73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A5C73" w:rsidRDefault="00E43851" w:rsidP="000A5C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работник может по совместительству выполнять и другие функции в организации, то есть быть неосвобожденным (</w:t>
      </w:r>
      <w:r w:rsidR="000A5C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Pr="000A5C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Положения </w:t>
      </w:r>
      <w:r w:rsid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230). Например, можно поручить работу по гражданской обороне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делопроизводителю или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</w:t>
      </w:r>
      <w:r w:rsid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специалисту при условии их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 </w:t>
      </w:r>
      <w:r w:rsidRPr="000A5C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подготовки</w:t>
      </w:r>
      <w:r w:rsid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5318" w:rsidRDefault="00E43851" w:rsidP="001653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гражданской обороне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пройти</w:t>
      </w:r>
      <w:r w:rsid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C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курсовое обучение</w:t>
      </w:r>
      <w:r w:rsidR="00E90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иметь</w:t>
      </w:r>
      <w:r w:rsidR="000A5C73"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</w:t>
      </w:r>
      <w:r w:rsidR="000A5C73"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C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справку</w:t>
      </w:r>
      <w:r w:rsidRPr="000A5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195" w:rsidRDefault="00E43851" w:rsidP="00837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16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должны самостоятельно разработать и утвердить должностную инструкцию указанного специалиста (</w:t>
      </w:r>
      <w:r w:rsidR="00165318" w:rsidRPr="001653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Pr="001653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165318" w:rsidRPr="0016531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№</w:t>
      </w:r>
      <w:r w:rsidRPr="0016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782). </w:t>
      </w:r>
      <w:r w:rsid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Либо дополнить должностную инструкцию работника, которому поручена работа по гражданской обороне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путем внесения дополнительных обязанностей, </w:t>
      </w:r>
      <w:proofErr w:type="gramStart"/>
      <w:r w:rsid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например</w:t>
      </w:r>
      <w:proofErr w:type="gramEnd"/>
      <w:r w:rsid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:</w:t>
      </w:r>
      <w:r w:rsidRPr="00165318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</w:t>
      </w:r>
      <w:r w:rsidR="00837195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программы вводного инструктажа по гражданской обороне</w:t>
      </w:r>
      <w:r w:rsidR="00ED0575" w:rsidRPr="00ED0575">
        <w:rPr>
          <w:rFonts w:ascii="Times New Roman" w:hAnsi="Times New Roman" w:cs="Times New Roman"/>
          <w:sz w:val="28"/>
          <w:szCs w:val="28"/>
        </w:rPr>
        <w:t xml:space="preserve"> и действиям в чрезвычайных ситуациях</w:t>
      </w:r>
      <w:r w:rsidR="00837195" w:rsidRPr="008423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и</w:t>
      </w:r>
      <w:r w:rsidRPr="00165318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его проведение</w:t>
      </w:r>
      <w:r w:rsid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, </w:t>
      </w:r>
      <w:r w:rsidR="00837195" w:rsidRP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разработка программы ежегодного инструктажа по действиям в чрезвычайных ситуациях и его проведение</w:t>
      </w:r>
      <w:r w:rsidR="0083719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.</w:t>
      </w:r>
    </w:p>
    <w:p w:rsidR="00E43851" w:rsidRPr="00837195" w:rsidRDefault="00837195" w:rsidP="00837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1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3851" w:rsidRPr="0083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пециалисты </w:t>
      </w:r>
      <w:r w:rsidRPr="00837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гражданской обороне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83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837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подчиняются непосредственно руководителю организации (</w:t>
      </w:r>
      <w:r w:rsidRPr="008371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</w:t>
      </w:r>
      <w:r w:rsidR="00E43851" w:rsidRPr="008371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8371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№</w:t>
      </w:r>
      <w:r w:rsidR="00E43851" w:rsidRPr="00837195">
        <w:rPr>
          <w:rFonts w:ascii="Times New Roman" w:eastAsia="Times New Roman" w:hAnsi="Times New Roman" w:cs="Times New Roman"/>
          <w:sz w:val="28"/>
          <w:szCs w:val="28"/>
          <w:lang w:eastAsia="ru-RU"/>
        </w:rPr>
        <w:t>230).</w:t>
      </w:r>
    </w:p>
    <w:p w:rsidR="00E43851" w:rsidRPr="00147CEA" w:rsidRDefault="00E43851" w:rsidP="00837195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3. Какие документы по гражданской обороне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, по</w:t>
      </w:r>
      <w:r w:rsidR="00645A36" w:rsidRP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645A36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предупреждени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ю</w:t>
      </w:r>
      <w:r w:rsidR="00645A36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и ликвидации чре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звычайных ситуаций</w:t>
      </w:r>
      <w:r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должны быть в организации</w:t>
      </w:r>
    </w:p>
    <w:p w:rsidR="00147CEA" w:rsidRDefault="00147CEA" w:rsidP="00147C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Во всех без исключения организациях должны быть как минимум следующие документы по гражданской обороне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:</w:t>
      </w:r>
    </w:p>
    <w:p w:rsidR="00147CEA" w:rsidRDefault="00147CEA" w:rsidP="00147C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положение об организации и ведении гражданской обороны в организации. Это документ, который определяет порядок подготовки к ведению гражданской обороны. Его утверждае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т руководитель организации своим приказом </w:t>
      </w:r>
      <w:r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E9034A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47CEA" w:rsidRPr="00E9034A" w:rsidRDefault="00147CEA" w:rsidP="00147C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lastRenderedPageBreak/>
        <w:t>-</w:t>
      </w:r>
      <w:r w:rsidR="00E43851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годовой план, предусматривающий основные мероприятия по вопросам гражданской обороны, предупреждения и ликвидации чре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звычайных ситуаций организации. Этот план разрабатывает работник организации, уполномоченный</w:t>
      </w:r>
      <w:r w:rsidR="00E43851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на решение задач в области гражданской о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бороны. Затем план согласовывается в отделе гражданской защиты администрации и утверждается приказом руководителя организации </w:t>
      </w:r>
      <w:r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E9034A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10BEC" w:rsidRDefault="00147CEA" w:rsidP="00210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="00E43851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документы об уполномоченных на решение задач в области гр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ажданской обороны</w:t>
      </w:r>
      <w:r w:rsidR="00CF0BB3" w:rsidRP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CF0BB3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, которые подтверждают выполнение </w:t>
      </w:r>
      <w:r w:rsidR="00221A37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требований о назначении этих работников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. Э</w:t>
      </w:r>
      <w:r w:rsidR="00E43851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то приказ о назначении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0C434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работника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уполномоченного</w:t>
      </w:r>
      <w:r w:rsidR="00221A37" w:rsidRP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221A37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на решение задач в области гр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ажданской обороны</w:t>
      </w:r>
      <w:r w:rsidR="00CF0BB3" w:rsidRP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CF0BB3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туаций,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и утверждении положения об уполномоченном</w:t>
      </w:r>
      <w:r w:rsidR="00221A37" w:rsidRP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221A37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на решение задач в области гр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ажданской </w:t>
      </w:r>
      <w:r w:rsidR="00221A37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обороны </w:t>
      </w:r>
      <w:r w:rsid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CF0BB3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="00CF0BB3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A37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E9034A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1A37" w:rsidRPr="00E9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а также </w:t>
      </w:r>
      <w:r w:rsidR="00E43851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должностная инструк</w:t>
      </w:r>
      <w:r w:rsidR="00221A3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ция</w:t>
      </w:r>
      <w:r w:rsidR="00E43851" w:rsidRPr="00147CEA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;</w:t>
      </w:r>
    </w:p>
    <w:p w:rsidR="00F93591" w:rsidRPr="00210BEC" w:rsidRDefault="00210BEC" w:rsidP="00210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</w:t>
      </w:r>
      <w:r w:rsidRPr="00210BEC">
        <w:rPr>
          <w:rFonts w:ascii="Times New Roman" w:hAnsi="Times New Roman" w:cs="Times New Roman"/>
          <w:bCs/>
          <w:sz w:val="28"/>
          <w:szCs w:val="28"/>
        </w:rPr>
        <w:t xml:space="preserve">б организации подготовки работников организации в области гражданской обороны и защиты от чрезвычайных ситуаций. Это приказ </w:t>
      </w:r>
      <w:r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работника</w:t>
      </w:r>
      <w:r w:rsidRPr="00210BEC">
        <w:rPr>
          <w:rFonts w:ascii="Times New Roman" w:hAnsi="Times New Roman"/>
          <w:sz w:val="28"/>
          <w:szCs w:val="28"/>
        </w:rPr>
        <w:t xml:space="preserve"> ответственного за проведение инструктажей </w:t>
      </w:r>
      <w:r w:rsidRPr="00210BEC">
        <w:rPr>
          <w:rFonts w:ascii="Times New Roman" w:eastAsia="Times New Roman" w:hAnsi="Times New Roman"/>
          <w:sz w:val="28"/>
          <w:szCs w:val="28"/>
          <w:lang w:eastAsia="ru-RU"/>
        </w:rPr>
        <w:t>по гражданской обороне</w:t>
      </w:r>
      <w:r w:rsidRPr="00210BEC">
        <w:rPr>
          <w:rFonts w:ascii="Times New Roman" w:hAnsi="Times New Roman"/>
          <w:sz w:val="28"/>
          <w:szCs w:val="28"/>
        </w:rPr>
        <w:t xml:space="preserve"> и действиям в чрезвычайных ситуациях, и утверждении программ вводного</w:t>
      </w:r>
      <w:r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</w:t>
      </w:r>
      <w:r w:rsidR="006833B3"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руктажа по гражданской обороне</w:t>
      </w:r>
      <w:r w:rsidR="006833B3" w:rsidRPr="00210BEC">
        <w:rPr>
          <w:rFonts w:ascii="Times New Roman" w:hAnsi="Times New Roman" w:cs="Times New Roman"/>
          <w:sz w:val="28"/>
          <w:szCs w:val="28"/>
        </w:rPr>
        <w:t xml:space="preserve"> и действиям в чрезвычайных ситуациях</w:t>
      </w:r>
      <w:r w:rsidRPr="00210BEC">
        <w:rPr>
          <w:rFonts w:ascii="Times New Roman" w:hAnsi="Times New Roman" w:cs="Times New Roman"/>
          <w:sz w:val="28"/>
          <w:szCs w:val="28"/>
        </w:rPr>
        <w:t xml:space="preserve"> и </w:t>
      </w:r>
      <w:r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ежегодного инструктажа по действиям в чрезвычайных ситуациях </w:t>
      </w:r>
      <w:r w:rsidR="00F93591"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E9034A"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3591"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71DBE" w:rsidRPr="00E71DBE" w:rsidRDefault="00F93591" w:rsidP="00E7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1DBE" w:rsidRPr="006833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журналы</w:t>
      </w:r>
      <w:r w:rsidR="00E43851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проведение вводного ин</w:t>
      </w:r>
      <w:r w:rsidR="006833B3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структажа по гражданской обороне</w:t>
      </w:r>
      <w:r w:rsidR="006833B3" w:rsidRPr="006833B3">
        <w:rPr>
          <w:rFonts w:ascii="Times New Roman" w:hAnsi="Times New Roman" w:cs="Times New Roman"/>
          <w:sz w:val="28"/>
          <w:szCs w:val="28"/>
        </w:rPr>
        <w:t xml:space="preserve"> и действиям в чрезвычайных ситуациях</w:t>
      </w:r>
      <w:r w:rsidR="00E43851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вновь принятыми работниками в течение первого месяца их работы</w:t>
      </w:r>
      <w:r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DBE"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ежегодного инструктажа по действиям в чрезвычайных ситуациях </w:t>
      </w:r>
      <w:r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FB72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75FC"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1DBE"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специалистов МЧС России, допустимо ведение единого журнала учета вводного инструктажа</w:t>
      </w:r>
      <w:r w:rsid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 и </w:t>
      </w:r>
      <w:proofErr w:type="gramStart"/>
      <w:r w:rsid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proofErr w:type="gramEnd"/>
      <w:r w:rsidR="00E71DBE"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ежегодных инструктажей</w:t>
      </w:r>
      <w:r w:rsid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ЧС</w:t>
      </w:r>
      <w:r w:rsidR="00E71DBE"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сбор подписей инструкторов и инструктируемых лиц рекомендуется оформлять по каждому виду инструктажа раздельно (Официальный </w:t>
      </w:r>
      <w:r w:rsidR="00E71DBE" w:rsidRPr="00E71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сайт </w:t>
      </w:r>
      <w:r w:rsidR="00E71DBE"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МЧС России, </w:t>
      </w:r>
      <w:r w:rsidR="00E71DBE" w:rsidRPr="00E71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Разъяснения</w:t>
      </w:r>
      <w:r w:rsidR="00E71DBE" w:rsidRPr="00E71D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приложенные к Письму МЧС России от 05.02.2021 №М-11-184).</w:t>
      </w:r>
    </w:p>
    <w:p w:rsidR="00E43851" w:rsidRPr="00ED0575" w:rsidRDefault="00E43851" w:rsidP="00CF0BB3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мероприятия в области гражданской обороны</w:t>
      </w:r>
      <w:r w:rsidR="00CF0BB3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защите от чрезвычайных ситуаций</w:t>
      </w: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проводить в организации</w:t>
      </w:r>
    </w:p>
    <w:p w:rsidR="009875FC" w:rsidRPr="00ED0575" w:rsidRDefault="00E43851" w:rsidP="009875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перечень обязательных мероприятий может отличаться в зависимости от того, есть ли у организации </w:t>
      </w:r>
      <w:r w:rsidRP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особые обязанности в области гражданской обороны</w:t>
      </w: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5FC" w:rsidRPr="00ED0575" w:rsidRDefault="00E43851" w:rsidP="009875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 организации обязаны:</w:t>
      </w:r>
    </w:p>
    <w:p w:rsidR="00E9034A" w:rsidRPr="00ED0575" w:rsidRDefault="009875FC" w:rsidP="00E903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мероприятия по</w:t>
      </w:r>
      <w:r w:rsidR="00E9034A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подготовке</w:t>
      </w:r>
      <w:r w:rsidR="00E9034A" w:rsidRP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работников в области гражданской обороны</w:t>
      </w:r>
      <w:r w:rsidR="00645A36" w:rsidRP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645A36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</w:t>
      </w:r>
      <w:r w:rsidR="008F078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45A36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</w:t>
      </w:r>
      <w:r w:rsidR="004A004A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(проведение инструктажей</w:t>
      </w:r>
      <w:r w:rsidR="00CF711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004A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по ГО</w:t>
      </w:r>
      <w:r w:rsidR="00CF711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ЧС,</w:t>
      </w:r>
      <w:r w:rsidR="004A004A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 по ЧС, курсовое обучение специалиста по ГОЧС)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253" w:rsidRPr="00ED0575" w:rsidRDefault="00E9034A" w:rsidP="000052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</w:t>
      </w:r>
      <w:r w:rsidR="008F078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работников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гражданской </w:t>
      </w:r>
      <w:r w:rsidR="008F0781" w:rsidRP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8F078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 от чрезвычайных ситуаций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разрабатывать и утверждать их должностные об</w:t>
      </w: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язанности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253" w:rsidRDefault="00E9034A" w:rsidP="000052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 поддерживать в рабочем состоянии учебную материально-техническую базу для подготовки работников</w:t>
      </w:r>
      <w:r w:rsidR="00005253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гражданской обороны</w:t>
      </w:r>
      <w:r w:rsidR="008F0781" w:rsidRP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8F0781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от чрезвычайных ситуаций</w:t>
      </w:r>
      <w:r w:rsidR="00005253" w:rsidRPr="00ED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минимум оборудовать уголок </w:t>
      </w:r>
      <w:r w:rsidR="00005253" w:rsidRPr="00ED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ГО </w:t>
      </w:r>
      <w:r w:rsidR="00005253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и ЧС</w:t>
      </w:r>
      <w:r w:rsidR="00005253" w:rsidRPr="00005253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состоящий из 7 разделов: оповещение; стихийные бедствия; авария; пожар; терроризм; первая помощь; гражданская оборона)</w:t>
      </w:r>
      <w:r w:rsidR="00E43851" w:rsidRPr="000C434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;</w:t>
      </w:r>
    </w:p>
    <w:p w:rsidR="00E43851" w:rsidRPr="000C4347" w:rsidRDefault="00005253" w:rsidP="000052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="00E43851" w:rsidRPr="000C434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создавать и совершенствовать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систему оповещения работников</w:t>
      </w:r>
      <w:r w:rsidR="00776F4C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(для доведения сигналов гражданской обороны и об эвакуации при пожаре)</w:t>
      </w:r>
      <w:r w:rsidR="00E43851" w:rsidRPr="000C434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.</w:t>
      </w:r>
    </w:p>
    <w:p w:rsidR="00E43851" w:rsidRPr="00F93591" w:rsidRDefault="00E43851" w:rsidP="00F9359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5. Как организовать обучение по гражданской обороне </w:t>
      </w:r>
      <w:r w:rsidR="00BC236D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и </w:t>
      </w:r>
      <w:r w:rsidR="00CF0BB3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защите</w:t>
      </w:r>
      <w:r w:rsidR="00BC236D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от</w:t>
      </w:r>
      <w:r w:rsidR="00BC236D" w:rsidRPr="00B5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</w:t>
      </w:r>
      <w:r w:rsid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C236D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 организации</w:t>
      </w:r>
    </w:p>
    <w:p w:rsidR="00F93591" w:rsidRPr="00B576D8" w:rsidRDefault="00E43851" w:rsidP="00F935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организации в пределах своих полномочий должны осуществлять подготовку своих работников в области гражданской обороны</w:t>
      </w:r>
      <w:r w:rsidR="00CF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C6FA4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защиты от</w:t>
      </w:r>
      <w:r w:rsidR="00B576D8" w:rsidRPr="00B5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</w:t>
      </w:r>
      <w:r w:rsid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57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591" w:rsidRDefault="00E43851" w:rsidP="00F935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При этом все без исключения организации осуществляют:</w:t>
      </w:r>
    </w:p>
    <w:p w:rsidR="00EE05AB" w:rsidRDefault="00F93591" w:rsidP="00EE05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E43851" w:rsidRPr="00F93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организацию подготовки специалиста по гражданской обороне</w:t>
      </w:r>
      <w:r w:rsidR="00645A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645A36" w:rsidRP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защите</w:t>
      </w:r>
      <w:r w:rsidR="00645A36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от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E43851" w:rsidRPr="00F93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6D8" w:rsidRPr="006833B3" w:rsidRDefault="00EE05AB" w:rsidP="00B576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</w:t>
      </w:r>
      <w:r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6833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вводного инструктажа</w:t>
      </w:r>
      <w:r w:rsidR="006833B3" w:rsidRPr="006833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833B3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гражданской обороне</w:t>
      </w:r>
      <w:r w:rsidR="006833B3" w:rsidRPr="006833B3">
        <w:rPr>
          <w:rFonts w:ascii="Times New Roman" w:hAnsi="Times New Roman" w:cs="Times New Roman"/>
          <w:sz w:val="28"/>
          <w:szCs w:val="28"/>
        </w:rPr>
        <w:t xml:space="preserve"> и действиям в чрезвычайных ситуациях</w:t>
      </w:r>
      <w:r w:rsidR="006833B3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236D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 инструктажа по действиям в чрезвычайных ситуациях</w:t>
      </w:r>
      <w:r w:rsidR="00E43851" w:rsidRPr="006833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3851" w:rsidRPr="00F93591" w:rsidRDefault="00B576D8" w:rsidP="00B576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="00C47F93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тренировки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по противопожарной защите</w:t>
      </w:r>
      <w:r w:rsidR="00776F4C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(эвакуация при пожаре)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.</w:t>
      </w:r>
    </w:p>
    <w:p w:rsidR="00E43851" w:rsidRPr="00F93591" w:rsidRDefault="00E43851" w:rsidP="00BC2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5.1. Как организовать обучение </w:t>
      </w:r>
      <w:r w:rsidR="00645A36" w:rsidRPr="00F93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специалиста по гражданской обороне</w:t>
      </w:r>
      <w:r w:rsidR="00645A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645A36" w:rsidRP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защите</w:t>
      </w:r>
      <w:r w:rsidR="00645A36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от чрезвычайных ситуаций</w:t>
      </w:r>
      <w:r w:rsidR="0064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</w:p>
    <w:p w:rsidR="00BC236D" w:rsidRDefault="00645A36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Специалист</w:t>
      </w:r>
      <w:r w:rsidRPr="00F93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гражданской обороне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защите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от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должен иметь соответствующую подготовку</w:t>
      </w:r>
      <w:r w:rsid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в области гражданской обороне</w:t>
      </w:r>
      <w:r w:rsidRPr="0064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защиты от</w:t>
      </w:r>
      <w:r w:rsidRPr="00B5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.</w:t>
      </w:r>
      <w:r w:rsidR="00BC236D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Такая подготовка проводится в форме курсового обучения:</w:t>
      </w:r>
    </w:p>
    <w:p w:rsidR="00BC236D" w:rsidRDefault="00BC236D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 организациях, ко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торые обучают по дополнительным 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профессиональным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области гражданской обороны и защиты от чрезвычайных ситуаций;</w:t>
      </w:r>
    </w:p>
    <w:p w:rsidR="00BC236D" w:rsidRDefault="00BC236D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-в 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учебно-методических центрах по гражданской обороне и чрезвычайным ситуациям субъектов РФ;</w:t>
      </w:r>
    </w:p>
    <w:p w:rsidR="00BC236D" w:rsidRDefault="00BC236D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на курсах гражданской обороны муниципальных образований.</w:t>
      </w:r>
    </w:p>
    <w:p w:rsidR="00BC236D" w:rsidRDefault="00E43851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Чтобы направить специалистов </w:t>
      </w:r>
      <w:r w:rsidR="00645A36" w:rsidRPr="00F93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гражданской обороне</w:t>
      </w:r>
      <w:r w:rsidR="00645A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645A36" w:rsidRP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защите</w:t>
      </w:r>
      <w:r w:rsidR="00645A36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от чрезвычайных ситуаций</w:t>
      </w:r>
      <w:r w:rsidR="0064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645A36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BC236D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на обучение, необходимо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:</w:t>
      </w:r>
    </w:p>
    <w:p w:rsidR="00BC236D" w:rsidRDefault="00BC236D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до 1 сентября текущего года в орг</w:t>
      </w:r>
      <w:r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анизацию, </w:t>
      </w:r>
      <w:r w:rsidR="00E43851"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уществляющую курсовое обучение, </w:t>
      </w:r>
      <w:r w:rsidR="00E43851" w:rsidRPr="00BC23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письмо</w:t>
      </w:r>
      <w:r w:rsidRPr="00BC23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851"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приложенной к нему</w:t>
      </w:r>
      <w:r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BC23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заявкой</w:t>
      </w:r>
      <w:r w:rsidRPr="00BC23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851"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E43851"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36D" w:rsidRDefault="00BC236D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="00E43851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получить от организации, осуществляющей курсовое обучение, выписку, подтверждающую зачисление на курсов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ое обучение. Только после этого работника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можно направить на обучение;</w:t>
      </w:r>
    </w:p>
    <w:p w:rsidR="00BC236D" w:rsidRDefault="00BC236D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издать приказ о направлении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работника на курсовое обучение.</w:t>
      </w:r>
    </w:p>
    <w:p w:rsidR="00BC236D" w:rsidRDefault="00E43851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По окончании курсового обучения выдается справка, которая</w:t>
      </w:r>
      <w:r w:rsidR="00BC236D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подтверждает</w:t>
      </w:r>
      <w:r w:rsidR="00BC236D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право выполнять работу по гражданской обороне</w:t>
      </w:r>
      <w:r w:rsidR="00645A36" w:rsidRPr="00645A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5A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645A36" w:rsidRP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защите</w:t>
      </w:r>
      <w:r w:rsidR="00645A36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от чрезвычайных ситуаций</w:t>
      </w:r>
      <w:r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.</w:t>
      </w:r>
    </w:p>
    <w:p w:rsidR="00E43851" w:rsidRDefault="00E43851" w:rsidP="00BC2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не реже одного раза в пять лет надо направлять этого специалиста на повторное курсовое обучение. Направление на повторное курсовое обучение производится в том же </w:t>
      </w:r>
      <w:r w:rsidRPr="00BC23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порядке</w:t>
      </w:r>
      <w:r w:rsidRPr="00BC2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3B3" w:rsidRPr="006347B5" w:rsidRDefault="006833B3" w:rsidP="006833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2</w:t>
      </w: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вводного</w:t>
      </w: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инструктажа по 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гражданской обороне и </w:t>
      </w: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действиям в чрезвычайных ситуациях в организации</w:t>
      </w:r>
    </w:p>
    <w:p w:rsidR="000C2887" w:rsidRPr="003123D3" w:rsidRDefault="000C2887" w:rsidP="003123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</w:t>
      </w:r>
      <w:r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обороне и </w:t>
      </w:r>
      <w:r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в чрезвычайных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туациях</w:t>
      </w:r>
      <w:r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3D3" w:rsidRPr="00086FE5">
        <w:rPr>
          <w:rFonts w:ascii="Times New Roman" w:hAnsi="Times New Roman" w:cs="Times New Roman"/>
          <w:sz w:val="28"/>
          <w:szCs w:val="28"/>
        </w:rPr>
        <w:t xml:space="preserve">– это форма подготовки работающего населения в области </w:t>
      </w:r>
      <w:r w:rsidR="003123D3">
        <w:rPr>
          <w:rFonts w:ascii="Times New Roman" w:hAnsi="Times New Roman" w:cs="Times New Roman"/>
          <w:sz w:val="28"/>
          <w:szCs w:val="28"/>
        </w:rPr>
        <w:t xml:space="preserve">гражданской обороны и </w:t>
      </w:r>
      <w:r w:rsidR="003123D3" w:rsidRPr="00086FE5">
        <w:rPr>
          <w:rFonts w:ascii="Times New Roman" w:hAnsi="Times New Roman" w:cs="Times New Roman"/>
          <w:sz w:val="28"/>
          <w:szCs w:val="28"/>
        </w:rPr>
        <w:t>защиты от чрезвычайных ситуаций природного и техногенного характер</w:t>
      </w:r>
      <w:r w:rsidR="003123D3">
        <w:rPr>
          <w:rFonts w:ascii="Times New Roman" w:hAnsi="Times New Roman" w:cs="Times New Roman"/>
          <w:sz w:val="28"/>
          <w:szCs w:val="28"/>
        </w:rPr>
        <w:t>а, осуществляемая работодателем</w:t>
      </w:r>
      <w:r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3D3" w:rsidRPr="00210BEC" w:rsidRDefault="003123D3" w:rsidP="00210BE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10BEC">
        <w:rPr>
          <w:rFonts w:ascii="Times New Roman" w:hAnsi="Times New Roman" w:cs="Times New Roman"/>
          <w:sz w:val="28"/>
          <w:szCs w:val="28"/>
        </w:rPr>
        <w:t xml:space="preserve">Вводный инструктаж </w:t>
      </w:r>
      <w:r w:rsidR="00210BEC"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гражданской обороне и действиям в чрезвычайных ситуациях</w:t>
      </w:r>
      <w:r w:rsidR="00210BEC" w:rsidRPr="00210BEC">
        <w:rPr>
          <w:rFonts w:ascii="Times New Roman" w:hAnsi="Times New Roman" w:cs="Times New Roman"/>
          <w:sz w:val="28"/>
          <w:szCs w:val="28"/>
        </w:rPr>
        <w:t xml:space="preserve"> </w:t>
      </w:r>
      <w:r w:rsidR="00210BEC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Pr="00210BEC">
        <w:rPr>
          <w:rFonts w:ascii="Times New Roman" w:hAnsi="Times New Roman" w:cs="Times New Roman"/>
          <w:sz w:val="28"/>
          <w:szCs w:val="28"/>
        </w:rPr>
        <w:t>вновь принятые на работу лица, независимо от их образования, трудового стажа по про</w:t>
      </w:r>
      <w:r w:rsidR="00210BEC">
        <w:rPr>
          <w:rFonts w:ascii="Times New Roman" w:hAnsi="Times New Roman" w:cs="Times New Roman"/>
          <w:sz w:val="28"/>
          <w:szCs w:val="28"/>
        </w:rPr>
        <w:t xml:space="preserve">фессии (должности), гражданства и </w:t>
      </w:r>
      <w:r w:rsidRPr="00210BEC">
        <w:rPr>
          <w:rFonts w:ascii="Times New Roman" w:hAnsi="Times New Roman" w:cs="Times New Roman"/>
          <w:sz w:val="28"/>
          <w:szCs w:val="28"/>
        </w:rPr>
        <w:t xml:space="preserve">лица, командированные в </w:t>
      </w:r>
      <w:r w:rsidR="00210BEC" w:rsidRPr="00210BEC">
        <w:rPr>
          <w:rFonts w:ascii="Times New Roman" w:hAnsi="Times New Roman"/>
          <w:sz w:val="28"/>
          <w:szCs w:val="28"/>
        </w:rPr>
        <w:t>организацию</w:t>
      </w:r>
      <w:r w:rsidRPr="002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0BEC">
        <w:rPr>
          <w:rFonts w:ascii="Times New Roman" w:hAnsi="Times New Roman" w:cs="Times New Roman"/>
          <w:sz w:val="28"/>
          <w:szCs w:val="28"/>
        </w:rPr>
        <w:t>на срок более 30 календарных дней.</w:t>
      </w:r>
    </w:p>
    <w:p w:rsidR="003123D3" w:rsidRPr="00210BEC" w:rsidRDefault="00210BEC" w:rsidP="00210BE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10BEC">
        <w:rPr>
          <w:rFonts w:ascii="Times New Roman" w:hAnsi="Times New Roman" w:cs="Times New Roman"/>
          <w:sz w:val="28"/>
          <w:szCs w:val="28"/>
        </w:rPr>
        <w:t xml:space="preserve">Вводный инструктаж </w:t>
      </w:r>
      <w:r w:rsidRPr="00210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гражданской обороне и действиям в чрезвычайных ситуациях</w:t>
      </w:r>
      <w:r w:rsidRPr="00210BEC">
        <w:rPr>
          <w:rFonts w:ascii="Times New Roman" w:hAnsi="Times New Roman" w:cs="Times New Roman"/>
          <w:sz w:val="28"/>
          <w:szCs w:val="28"/>
        </w:rPr>
        <w:t xml:space="preserve"> проводится в период, не превышающий 30 календарных дней с даты фактического начала трудовой деятельности работника (командированного лица).</w:t>
      </w:r>
    </w:p>
    <w:p w:rsidR="000C2887" w:rsidRPr="001149D9" w:rsidRDefault="000C2887" w:rsidP="00210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1149D9"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49D9" w:rsidRPr="001149D9">
        <w:rPr>
          <w:rFonts w:ascii="Times New Roman" w:hAnsi="Times New Roman" w:cs="Times New Roman"/>
          <w:sz w:val="28"/>
          <w:szCs w:val="28"/>
        </w:rPr>
        <w:t xml:space="preserve">водного инструктажа </w:t>
      </w:r>
      <w:r w:rsidR="001149D9"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гражданской обороне и действиям в чрезвычайных ситуациях</w:t>
      </w: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рекомендуется:</w:t>
      </w:r>
    </w:p>
    <w:p w:rsidR="000C2887" w:rsidRPr="001149D9" w:rsidRDefault="000C2887" w:rsidP="00210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-назначить ответственное лицо. Им может быть работник, уполномоченный на решение задач в области гражданской обороны</w:t>
      </w:r>
      <w:r w:rsidRPr="001149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от чрезвычайных ситуаций;</w:t>
      </w:r>
    </w:p>
    <w:p w:rsidR="000C2887" w:rsidRPr="001149D9" w:rsidRDefault="000C2887" w:rsidP="00210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-разработать и утвердить у руководителя организации программу проведения </w:t>
      </w:r>
      <w:r w:rsid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вводного </w:t>
      </w: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инструктажа по </w:t>
      </w:r>
      <w:r w:rsid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обороне и </w:t>
      </w: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в чрезвычайных ситуациях и форму журнала учета его прохождения.</w:t>
      </w:r>
    </w:p>
    <w:p w:rsidR="000C2887" w:rsidRPr="001149D9" w:rsidRDefault="000C2887" w:rsidP="00210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</w:t>
      </w:r>
      <w:r w:rsidR="001149D9"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вводного</w:t>
      </w: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инструктажа по </w:t>
      </w:r>
      <w:r w:rsidR="001149D9"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обороне и </w:t>
      </w: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в чрезвычайных ситуациях инструктор в устной форме производит опрос инструктируемых лиц, заполняет журнал учета и вносит в него отметку «ЗАЧЕТ» или «НЕЗАЧЕТ». Работник ставит свою подпись в соответствующей </w:t>
      </w:r>
      <w:r w:rsidRPr="001149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графе</w:t>
      </w:r>
      <w:r w:rsidRPr="001149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получения отметки «НЕЗАЧЕТ» работник все равно допускается к работе, но в течение 30 дней следует повторно провести инструктаж.</w:t>
      </w:r>
    </w:p>
    <w:p w:rsidR="000C4347" w:rsidRPr="006347B5" w:rsidRDefault="006347B5" w:rsidP="0063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5.3. П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орядок проведения ежегодного инструктажа по действиям в чрезвычайных ситуациях в организации</w:t>
      </w:r>
    </w:p>
    <w:p w:rsidR="00CC6FA4" w:rsidRDefault="000C4347" w:rsidP="00CC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инструктаж по действиям в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туациях</w:t>
      </w:r>
      <w:r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все организации, которые используют в своей деятельности наемный труд (работников).</w:t>
      </w:r>
    </w:p>
    <w:p w:rsidR="00CC6FA4" w:rsidRDefault="000C4347" w:rsidP="00CC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Для проведения ежегодного инструктажа 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действиям в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туациях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рекомендуется:</w:t>
      </w:r>
    </w:p>
    <w:p w:rsidR="00CC6FA4" w:rsidRDefault="00CC6FA4" w:rsidP="00CC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-назначить 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ответственно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е лицо. Им может быть работник, 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уполномоченный на решение </w:t>
      </w:r>
      <w:r w:rsidR="00ED057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задач </w:t>
      </w:r>
      <w:r w:rsidRPr="00477F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гражданской обороны</w:t>
      </w:r>
      <w:r w:rsidR="00ED0575" w:rsidRP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D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ED0575" w:rsidRPr="00645A36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 w:rsidR="00ED057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защиты</w:t>
      </w:r>
      <w:r w:rsidR="00ED0575" w:rsidRPr="00F93591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от чрезвычайных ситуаций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;</w:t>
      </w:r>
    </w:p>
    <w:p w:rsidR="00D54107" w:rsidRDefault="00CC6FA4" w:rsidP="00D54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-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разработать и утвердить у руководителя организации программу проведения инструктажа 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действиям в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туациях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и форму журнала учета его прохож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дения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.</w:t>
      </w:r>
    </w:p>
    <w:p w:rsidR="000C4347" w:rsidRPr="006347B5" w:rsidRDefault="00D54107" w:rsidP="00D54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После проведения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ежегодного 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инструктажа 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действиям в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туациях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инструктор в устной форме производит опрос инструктируемых лиц, заполняет журнал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учета и вносит в него отметку «ЗАЧЕТ» или «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НЕЗАЧЕТ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»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. Работник ставит свою подпись в </w:t>
      </w:r>
      <w:r w:rsidR="000C4347" w:rsidRPr="00D54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 </w:t>
      </w:r>
      <w:r w:rsidR="000C4347" w:rsidRPr="00D54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графе</w:t>
      </w:r>
      <w:r w:rsidR="000C4347" w:rsidRPr="00D5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 случае получения отметки «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НЕЗАЧЕТ</w:t>
      </w:r>
      <w:r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»</w:t>
      </w:r>
      <w:r w:rsidR="000C4347" w:rsidRPr="006347B5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 работник все равно допускается к работе, но в течение 30 дней следует повторно провести инструктаж.</w:t>
      </w:r>
    </w:p>
    <w:p w:rsidR="000C4347" w:rsidRDefault="00E43851" w:rsidP="000C43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 xml:space="preserve">6. Какая ответственность за невыполнение требований и мероприятий </w:t>
      </w:r>
    </w:p>
    <w:p w:rsidR="00E43851" w:rsidRPr="000C4347" w:rsidRDefault="00E43851" w:rsidP="000C4347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в области гражданской обороны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</w:p>
    <w:p w:rsidR="000C4347" w:rsidRDefault="00E43851" w:rsidP="000C43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организацией требований и мероприятий в области гражданской обороны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наступить административная ответственность по </w:t>
      </w:r>
      <w:r w:rsidR="000C43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ст.</w:t>
      </w:r>
      <w:r w:rsidRPr="000C43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20.7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РФ.</w:t>
      </w:r>
    </w:p>
    <w:p w:rsidR="000C4347" w:rsidRDefault="00E43851" w:rsidP="000C43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к административной ответственности по</w:t>
      </w:r>
      <w:r w:rsid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0C4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ч.2 ст.</w:t>
        </w:r>
        <w:r w:rsidRPr="000C4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20.7</w:t>
        </w:r>
      </w:hyperlink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 могут привлечь за следующие нарушения:</w:t>
      </w:r>
    </w:p>
    <w:p w:rsidR="000C4347" w:rsidRDefault="000C4347" w:rsidP="000C43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положение об организации и ведении гражданской обороны (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Постановление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Седьмого кассационного суда о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бщей юрисдикции от 17.06.2022 №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16-2958/2022);</w:t>
      </w:r>
    </w:p>
    <w:p w:rsidR="00E43851" w:rsidRPr="000C4347" w:rsidRDefault="000C4347" w:rsidP="000C43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организации, выполняющий работу по граж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данской обороне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соответствующую подготовк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 области гражданской обороны</w:t>
      </w:r>
      <w:r w:rsidR="008F0781" w:rsidRP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от</w:t>
      </w:r>
      <w:r w:rsidR="008F0781" w:rsidRPr="00CC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</w:t>
      </w:r>
      <w:r w:rsidR="008F0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представлены подтверждающие 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документы)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E43851" w:rsidRPr="000C4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</w:t>
        </w:r>
      </w:hyperlink>
      <w:r w:rsidRPr="000C43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851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Седьмого кассационного суда общей юрисдикции от 29.09.2021 </w:t>
      </w: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16-4647/2021).</w:t>
      </w:r>
      <w:r w:rsidR="00E43851" w:rsidRPr="000C4347">
        <w:rPr>
          <w:rFonts w:ascii="Times New Roman" w:eastAsia="Times New Roman" w:hAnsi="Times New Roman" w:cs="Times New Roman"/>
          <w:color w:val="23252D"/>
          <w:sz w:val="28"/>
          <w:szCs w:val="28"/>
          <w:lang w:eastAsia="ru-RU"/>
        </w:rPr>
        <w:t> </w:t>
      </w:r>
    </w:p>
    <w:p w:rsidR="00A26C30" w:rsidRDefault="00A26C30">
      <w:pPr>
        <w:rPr>
          <w:rFonts w:ascii="Times New Roman" w:hAnsi="Times New Roman" w:cs="Times New Roman"/>
          <w:sz w:val="28"/>
          <w:szCs w:val="28"/>
        </w:rPr>
      </w:pPr>
    </w:p>
    <w:p w:rsidR="00FB72A7" w:rsidRPr="00FB72A7" w:rsidRDefault="00FB7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ГЗ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г.Снежинска</w:t>
      </w:r>
      <w:proofErr w:type="spellEnd"/>
    </w:p>
    <w:p w:rsidR="00FB72A7" w:rsidRDefault="00FB72A7"/>
    <w:sectPr w:rsidR="00FB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51"/>
    <w:rsid w:val="00005253"/>
    <w:rsid w:val="000434CF"/>
    <w:rsid w:val="000A5C73"/>
    <w:rsid w:val="000C2887"/>
    <w:rsid w:val="000C4347"/>
    <w:rsid w:val="001149D9"/>
    <w:rsid w:val="00147CEA"/>
    <w:rsid w:val="00165318"/>
    <w:rsid w:val="00195A59"/>
    <w:rsid w:val="001F3909"/>
    <w:rsid w:val="00210BEC"/>
    <w:rsid w:val="00221A37"/>
    <w:rsid w:val="003123D3"/>
    <w:rsid w:val="003F5E5E"/>
    <w:rsid w:val="00442043"/>
    <w:rsid w:val="00477F8A"/>
    <w:rsid w:val="004A004A"/>
    <w:rsid w:val="004A67AF"/>
    <w:rsid w:val="004E4CCB"/>
    <w:rsid w:val="006347B5"/>
    <w:rsid w:val="00645A36"/>
    <w:rsid w:val="00650EBF"/>
    <w:rsid w:val="00675D0D"/>
    <w:rsid w:val="006833B3"/>
    <w:rsid w:val="006C7DE0"/>
    <w:rsid w:val="00776F4C"/>
    <w:rsid w:val="00837195"/>
    <w:rsid w:val="0084233D"/>
    <w:rsid w:val="008440AF"/>
    <w:rsid w:val="00862BAA"/>
    <w:rsid w:val="008F0781"/>
    <w:rsid w:val="008F4856"/>
    <w:rsid w:val="009302C4"/>
    <w:rsid w:val="009875FC"/>
    <w:rsid w:val="00A26C30"/>
    <w:rsid w:val="00B0635E"/>
    <w:rsid w:val="00B576D8"/>
    <w:rsid w:val="00BA37F7"/>
    <w:rsid w:val="00BC236D"/>
    <w:rsid w:val="00C47F93"/>
    <w:rsid w:val="00CC6FA4"/>
    <w:rsid w:val="00CF0BB3"/>
    <w:rsid w:val="00CF7111"/>
    <w:rsid w:val="00D54107"/>
    <w:rsid w:val="00DB45EC"/>
    <w:rsid w:val="00E43851"/>
    <w:rsid w:val="00E71DBE"/>
    <w:rsid w:val="00E9034A"/>
    <w:rsid w:val="00ED0575"/>
    <w:rsid w:val="00EE05AB"/>
    <w:rsid w:val="00EF7B99"/>
    <w:rsid w:val="00F47B7F"/>
    <w:rsid w:val="00F93591"/>
    <w:rsid w:val="00FB72A7"/>
    <w:rsid w:val="00FD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2F30-1989-4091-B48B-2530752F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3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38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43851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KSOJ007&amp;n=43081&amp;date=01.03.2024&amp;dst=100013&amp;field=134" TargetMode="External"/><Relationship Id="rId4" Type="http://schemas.openxmlformats.org/officeDocument/2006/relationships/hyperlink" Target="https://login.consultant.ru/link/?req=doc&amp;base=LAW&amp;n=465969&amp;date=01.03.2024&amp;dst=304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Сергей Юрьевич</dc:creator>
  <cp:keywords/>
  <dc:description/>
  <cp:lastModifiedBy>Павлов Сергей Юрьевич</cp:lastModifiedBy>
  <cp:revision>28</cp:revision>
  <cp:lastPrinted>2025-09-16T06:30:00Z</cp:lastPrinted>
  <dcterms:created xsi:type="dcterms:W3CDTF">2025-09-10T09:11:00Z</dcterms:created>
  <dcterms:modified xsi:type="dcterms:W3CDTF">2026-01-23T10:43:00Z</dcterms:modified>
</cp:coreProperties>
</file>