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1"/>
        <w:gridCol w:w="8647"/>
      </w:tblGrid>
      <w:tr w:rsidR="004A75EC" w:rsidRPr="004E4BEB" w14:paraId="68F048A2" w14:textId="77777777" w:rsidTr="00E6359A">
        <w:tc>
          <w:tcPr>
            <w:tcW w:w="1701" w:type="dxa"/>
            <w:vMerge w:val="restart"/>
          </w:tcPr>
          <w:p w14:paraId="0DA9D100" w14:textId="2EED665D" w:rsidR="004A75EC" w:rsidRPr="004E4BEB" w:rsidRDefault="004A75EC" w:rsidP="00E6359A">
            <w:pPr>
              <w:pStyle w:val="ac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9871127" wp14:editId="3C915818">
                  <wp:extent cx="809625" cy="1000125"/>
                  <wp:effectExtent l="0" t="0" r="9525" b="9525"/>
                  <wp:docPr id="38225132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2" w:type="dxa"/>
          </w:tcPr>
          <w:p w14:paraId="46C3B096" w14:textId="58594EA9" w:rsidR="004A75EC" w:rsidRPr="004E4BEB" w:rsidRDefault="004A75EC" w:rsidP="00E6359A">
            <w:pPr>
              <w:pStyle w:val="ac"/>
              <w:spacing w:before="120" w:line="192" w:lineRule="auto"/>
              <w:ind w:left="5273"/>
              <w:rPr>
                <w:bCs/>
                <w:sz w:val="24"/>
              </w:rPr>
            </w:pPr>
            <w:r w:rsidRPr="004E4BEB">
              <w:rPr>
                <w:bCs/>
                <w:sz w:val="24"/>
              </w:rPr>
              <w:t xml:space="preserve">      </w:t>
            </w:r>
            <w:r w:rsidR="00982475">
              <w:rPr>
                <w:bCs/>
                <w:sz w:val="24"/>
                <w:lang w:val="ru-RU"/>
              </w:rPr>
              <w:t xml:space="preserve">   </w:t>
            </w:r>
            <w:r w:rsidRPr="004E4BEB">
              <w:rPr>
                <w:bCs/>
                <w:sz w:val="24"/>
              </w:rPr>
              <w:t>ПРИЛОЖЕНИЕ 1</w:t>
            </w:r>
          </w:p>
          <w:p w14:paraId="5C5A3E30" w14:textId="20E5CC98" w:rsidR="004A75EC" w:rsidRPr="004E4BEB" w:rsidRDefault="004A75EC" w:rsidP="004A75EC">
            <w:pPr>
              <w:pStyle w:val="ac"/>
              <w:spacing w:line="192" w:lineRule="auto"/>
              <w:ind w:left="4929"/>
              <w:rPr>
                <w:bCs/>
                <w:sz w:val="24"/>
              </w:rPr>
            </w:pPr>
            <w:r w:rsidRPr="004E4BEB">
              <w:rPr>
                <w:bCs/>
                <w:sz w:val="24"/>
              </w:rPr>
              <w:t>к постановлению администрации Снежинского городского округа</w:t>
            </w:r>
            <w:r w:rsidRPr="004B2A83">
              <w:rPr>
                <w:bCs/>
                <w:sz w:val="24"/>
              </w:rPr>
              <w:t xml:space="preserve"> Челябинской области</w:t>
            </w:r>
          </w:p>
          <w:p w14:paraId="0D108D29" w14:textId="7877D7E9" w:rsidR="004A75EC" w:rsidRPr="00982475" w:rsidRDefault="004A75EC" w:rsidP="00982475">
            <w:pPr>
              <w:pStyle w:val="ac"/>
              <w:spacing w:line="192" w:lineRule="auto"/>
              <w:ind w:left="4929"/>
              <w:jc w:val="center"/>
              <w:rPr>
                <w:b/>
                <w:sz w:val="24"/>
              </w:rPr>
            </w:pPr>
            <w:r w:rsidRPr="00982475">
              <w:rPr>
                <w:b/>
                <w:sz w:val="24"/>
              </w:rPr>
              <w:t xml:space="preserve">от </w:t>
            </w:r>
            <w:r w:rsidR="00982475" w:rsidRPr="00982475">
              <w:rPr>
                <w:b/>
                <w:sz w:val="24"/>
                <w:lang w:val="ru-RU"/>
              </w:rPr>
              <w:t>23.04.2026</w:t>
            </w:r>
            <w:r w:rsidR="004B2A83" w:rsidRPr="00982475">
              <w:rPr>
                <w:b/>
                <w:i/>
                <w:iCs/>
                <w:sz w:val="24"/>
                <w:lang w:val="ru-RU"/>
              </w:rPr>
              <w:t xml:space="preserve"> </w:t>
            </w:r>
            <w:r w:rsidRPr="00982475">
              <w:rPr>
                <w:b/>
                <w:i/>
                <w:iCs/>
                <w:sz w:val="24"/>
              </w:rPr>
              <w:t xml:space="preserve">  </w:t>
            </w:r>
            <w:r w:rsidRPr="00982475">
              <w:rPr>
                <w:b/>
                <w:sz w:val="24"/>
              </w:rPr>
              <w:t xml:space="preserve">№ </w:t>
            </w:r>
            <w:r w:rsidR="00982475" w:rsidRPr="00982475">
              <w:rPr>
                <w:b/>
                <w:sz w:val="24"/>
                <w:lang w:val="ru-RU"/>
              </w:rPr>
              <w:t>510</w:t>
            </w:r>
          </w:p>
          <w:p w14:paraId="4F040994" w14:textId="77777777" w:rsidR="004A75EC" w:rsidRPr="004E4BEB" w:rsidRDefault="004A75EC" w:rsidP="00E6359A">
            <w:pPr>
              <w:pStyle w:val="ac"/>
              <w:spacing w:before="120" w:line="192" w:lineRule="auto"/>
              <w:ind w:left="1519"/>
              <w:rPr>
                <w:bCs/>
                <w:sz w:val="24"/>
              </w:rPr>
            </w:pPr>
          </w:p>
        </w:tc>
      </w:tr>
      <w:tr w:rsidR="004A75EC" w:rsidRPr="004B2A83" w14:paraId="57AC37E1" w14:textId="77777777" w:rsidTr="00E6359A">
        <w:trPr>
          <w:trHeight w:val="494"/>
        </w:trPr>
        <w:tc>
          <w:tcPr>
            <w:tcW w:w="1701" w:type="dxa"/>
            <w:vMerge/>
          </w:tcPr>
          <w:p w14:paraId="651F4ED5" w14:textId="77777777" w:rsidR="004A75EC" w:rsidRPr="004B2A83" w:rsidRDefault="004A75EC" w:rsidP="004B2A83">
            <w:pPr>
              <w:pStyle w:val="ac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032" w:type="dxa"/>
          </w:tcPr>
          <w:p w14:paraId="07104F81" w14:textId="22674CC0" w:rsidR="004A75EC" w:rsidRPr="004B2A83" w:rsidRDefault="004A75EC" w:rsidP="004B2A83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x-none" w:eastAsia="x-none"/>
              </w:rPr>
            </w:pPr>
            <w:r w:rsidRPr="004B2A8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x-none" w:eastAsia="x-none"/>
              </w:rPr>
              <w:t xml:space="preserve">ОПОВЕЩЕНИЕ </w:t>
            </w:r>
            <w:bookmarkStart w:id="0" w:name="_Hlk59697035"/>
            <w:r w:rsidRPr="004B2A8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x-none" w:eastAsia="x-none"/>
              </w:rPr>
              <w:t>о начале публичных слушаний</w:t>
            </w:r>
            <w:bookmarkEnd w:id="0"/>
            <w:r w:rsidRPr="004B2A8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x-none" w:eastAsia="x-none"/>
              </w:rPr>
              <w:t xml:space="preserve"> </w:t>
            </w:r>
          </w:p>
          <w:p w14:paraId="558896B1" w14:textId="5AFF1688" w:rsidR="004A75EC" w:rsidRPr="004B2A83" w:rsidRDefault="004A75EC" w:rsidP="004B2A83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x-none" w:eastAsia="x-none"/>
              </w:rPr>
            </w:pPr>
            <w:r w:rsidRPr="004B2A83">
              <w:rPr>
                <w:rFonts w:ascii="Times New Roman" w:hAnsi="Times New Roman" w:cs="Times New Roman"/>
                <w:sz w:val="27"/>
                <w:szCs w:val="27"/>
                <w:lang w:val="x-none" w:eastAsia="x-none"/>
              </w:rPr>
              <w:t>по проектам «Внесение изменений в Генеральный план Снежинского городского округа Челябинской области»,</w:t>
            </w:r>
          </w:p>
          <w:p w14:paraId="7409E255" w14:textId="77777777" w:rsidR="004A75EC" w:rsidRPr="004B2A83" w:rsidRDefault="004A75EC" w:rsidP="004B2A83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x-none" w:eastAsia="x-none"/>
              </w:rPr>
            </w:pPr>
            <w:r w:rsidRPr="004B2A83">
              <w:rPr>
                <w:rFonts w:ascii="Times New Roman" w:hAnsi="Times New Roman" w:cs="Times New Roman"/>
                <w:sz w:val="27"/>
                <w:szCs w:val="27"/>
                <w:lang w:val="x-none" w:eastAsia="x-none"/>
              </w:rPr>
              <w:t xml:space="preserve">«Внесение изменений в Правила землепользования и застройки Снежинского городского округа Челябинской области» </w:t>
            </w:r>
          </w:p>
          <w:p w14:paraId="3A3CD582" w14:textId="77777777" w:rsidR="004A75EC" w:rsidRPr="004B2A83" w:rsidRDefault="004A75EC" w:rsidP="004B2A83">
            <w:pPr>
              <w:pStyle w:val="ac"/>
              <w:spacing w:line="216" w:lineRule="auto"/>
              <w:jc w:val="center"/>
              <w:rPr>
                <w:sz w:val="27"/>
                <w:szCs w:val="27"/>
              </w:rPr>
            </w:pPr>
            <w:r w:rsidRPr="004B2A83">
              <w:rPr>
                <w:sz w:val="27"/>
                <w:szCs w:val="27"/>
              </w:rPr>
              <w:t>(далее по тексту – проекты)</w:t>
            </w:r>
          </w:p>
          <w:p w14:paraId="7D20355D" w14:textId="4AD7B52B" w:rsidR="004A75EC" w:rsidRPr="004B2A83" w:rsidRDefault="004A75EC" w:rsidP="004B2A83">
            <w:pPr>
              <w:pStyle w:val="ac"/>
              <w:spacing w:line="21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</w:tr>
    </w:tbl>
    <w:p w14:paraId="351AC594" w14:textId="77777777" w:rsidR="004A75EC" w:rsidRPr="004B2A83" w:rsidRDefault="004A75EC" w:rsidP="004B2A83">
      <w:pPr>
        <w:pStyle w:val="af"/>
        <w:shd w:val="clear" w:color="auto" w:fill="FFFFFF"/>
        <w:spacing w:line="216" w:lineRule="auto"/>
        <w:jc w:val="center"/>
        <w:rPr>
          <w:sz w:val="27"/>
          <w:szCs w:val="27"/>
        </w:rPr>
      </w:pPr>
      <w:r w:rsidRPr="004B2A83">
        <w:rPr>
          <w:sz w:val="27"/>
          <w:szCs w:val="27"/>
        </w:rPr>
        <w:t>Организатор публичных слушаний – Комиссия по подготовке проекта Правил землепользования и за встройки Снежинского городского округа Челябинской области</w:t>
      </w:r>
    </w:p>
    <w:p w14:paraId="5F1A8FFC" w14:textId="77777777" w:rsidR="004A75EC" w:rsidRPr="004B2A83" w:rsidRDefault="004A75EC" w:rsidP="004B2A83">
      <w:pPr>
        <w:pStyle w:val="af"/>
        <w:shd w:val="clear" w:color="auto" w:fill="FFFFFF"/>
        <w:spacing w:line="216" w:lineRule="auto"/>
        <w:ind w:firstLine="709"/>
        <w:jc w:val="center"/>
        <w:rPr>
          <w:color w:val="C00000"/>
          <w:sz w:val="27"/>
          <w:szCs w:val="27"/>
        </w:rPr>
      </w:pPr>
    </w:p>
    <w:p w14:paraId="1912B2DB" w14:textId="77777777" w:rsidR="004A75EC" w:rsidRPr="004B2A83" w:rsidRDefault="004A75EC" w:rsidP="004B2A83">
      <w:pPr>
        <w:pStyle w:val="af"/>
        <w:numPr>
          <w:ilvl w:val="0"/>
          <w:numId w:val="5"/>
        </w:numPr>
        <w:shd w:val="clear" w:color="auto" w:fill="FFFFFF"/>
        <w:spacing w:line="216" w:lineRule="auto"/>
        <w:ind w:left="0" w:firstLine="360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Проекты, подлежащему рассмотрению на публичных слушаниях (в составе</w:t>
      </w:r>
      <w:r w:rsidRPr="004B2A83">
        <w:rPr>
          <w:sz w:val="27"/>
          <w:szCs w:val="27"/>
          <w:lang w:val="x-none" w:eastAsia="x-none"/>
        </w:rPr>
        <w:t xml:space="preserve"> текстовая часть, графические материалы):</w:t>
      </w:r>
    </w:p>
    <w:p w14:paraId="7D643C25" w14:textId="77777777" w:rsidR="004A75EC" w:rsidRPr="004B2A83" w:rsidRDefault="004A75EC" w:rsidP="004B2A83">
      <w:pPr>
        <w:pStyle w:val="af"/>
        <w:shd w:val="clear" w:color="auto" w:fill="FFFFFF"/>
        <w:spacing w:line="216" w:lineRule="auto"/>
        <w:ind w:firstLine="360"/>
        <w:jc w:val="both"/>
        <w:rPr>
          <w:color w:val="000000"/>
          <w:sz w:val="27"/>
          <w:szCs w:val="27"/>
        </w:rPr>
      </w:pPr>
      <w:r w:rsidRPr="004B2A83">
        <w:rPr>
          <w:sz w:val="27"/>
          <w:szCs w:val="27"/>
          <w:lang w:eastAsia="x-none"/>
        </w:rPr>
        <w:t>- «В</w:t>
      </w:r>
      <w:r w:rsidRPr="004B2A83">
        <w:rPr>
          <w:sz w:val="27"/>
          <w:szCs w:val="27"/>
          <w:lang w:val="x-none" w:eastAsia="x-none"/>
        </w:rPr>
        <w:t>несени</w:t>
      </w:r>
      <w:r w:rsidRPr="004B2A83">
        <w:rPr>
          <w:sz w:val="27"/>
          <w:szCs w:val="27"/>
          <w:lang w:eastAsia="x-none"/>
        </w:rPr>
        <w:t>е</w:t>
      </w:r>
      <w:r w:rsidRPr="004B2A83">
        <w:rPr>
          <w:sz w:val="27"/>
          <w:szCs w:val="27"/>
          <w:lang w:val="x-none" w:eastAsia="x-none"/>
        </w:rPr>
        <w:t xml:space="preserve"> изменений </w:t>
      </w:r>
      <w:r w:rsidRPr="004B2A83">
        <w:rPr>
          <w:sz w:val="27"/>
          <w:szCs w:val="27"/>
          <w:lang w:eastAsia="x-none"/>
        </w:rPr>
        <w:t xml:space="preserve">в </w:t>
      </w:r>
      <w:r w:rsidRPr="004B2A83">
        <w:rPr>
          <w:sz w:val="27"/>
          <w:szCs w:val="27"/>
        </w:rPr>
        <w:t xml:space="preserve">Генеральный план Снежинского городского округа Челябинской </w:t>
      </w:r>
      <w:r w:rsidRPr="004B2A83">
        <w:rPr>
          <w:sz w:val="27"/>
          <w:szCs w:val="27"/>
          <w:lang w:val="x-none" w:eastAsia="x-none"/>
        </w:rPr>
        <w:t>области»;</w:t>
      </w:r>
    </w:p>
    <w:p w14:paraId="09644750" w14:textId="77777777" w:rsidR="004A75EC" w:rsidRPr="004B2A83" w:rsidRDefault="004A75EC" w:rsidP="004B2A83">
      <w:pPr>
        <w:pStyle w:val="af"/>
        <w:shd w:val="clear" w:color="auto" w:fill="FFFFFF"/>
        <w:spacing w:line="216" w:lineRule="auto"/>
        <w:ind w:firstLine="360"/>
        <w:jc w:val="both"/>
        <w:rPr>
          <w:rFonts w:eastAsia="Arial"/>
          <w:sz w:val="27"/>
          <w:szCs w:val="27"/>
        </w:rPr>
      </w:pPr>
      <w:r w:rsidRPr="004B2A83">
        <w:rPr>
          <w:sz w:val="27"/>
          <w:szCs w:val="27"/>
        </w:rPr>
        <w:t xml:space="preserve">- </w:t>
      </w:r>
      <w:r w:rsidRPr="004B2A83">
        <w:rPr>
          <w:sz w:val="27"/>
          <w:szCs w:val="27"/>
          <w:lang w:eastAsia="x-none"/>
        </w:rPr>
        <w:t>«В</w:t>
      </w:r>
      <w:r w:rsidRPr="004B2A83">
        <w:rPr>
          <w:sz w:val="27"/>
          <w:szCs w:val="27"/>
          <w:lang w:val="x-none" w:eastAsia="x-none"/>
        </w:rPr>
        <w:t>несени</w:t>
      </w:r>
      <w:r w:rsidRPr="004B2A83">
        <w:rPr>
          <w:sz w:val="27"/>
          <w:szCs w:val="27"/>
          <w:lang w:eastAsia="x-none"/>
        </w:rPr>
        <w:t>е</w:t>
      </w:r>
      <w:r w:rsidRPr="004B2A83">
        <w:rPr>
          <w:sz w:val="27"/>
          <w:szCs w:val="27"/>
          <w:lang w:val="x-none" w:eastAsia="x-none"/>
        </w:rPr>
        <w:t xml:space="preserve"> изменений </w:t>
      </w:r>
      <w:r w:rsidRPr="004B2A83">
        <w:rPr>
          <w:sz w:val="27"/>
          <w:szCs w:val="27"/>
          <w:lang w:eastAsia="x-none"/>
        </w:rPr>
        <w:t xml:space="preserve">в </w:t>
      </w:r>
      <w:r w:rsidRPr="004B2A83">
        <w:rPr>
          <w:sz w:val="27"/>
          <w:szCs w:val="27"/>
        </w:rPr>
        <w:t>Правила землепользования и застройки Снежинского городского округа Челябинской области».</w:t>
      </w:r>
    </w:p>
    <w:p w14:paraId="671082E1" w14:textId="77777777" w:rsidR="004A75EC" w:rsidRPr="004B2A83" w:rsidRDefault="004A75EC" w:rsidP="004B2A83">
      <w:pPr>
        <w:pStyle w:val="af"/>
        <w:shd w:val="clear" w:color="auto" w:fill="FFFFFF"/>
        <w:spacing w:line="216" w:lineRule="auto"/>
        <w:ind w:firstLine="360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2. Публичные слушания проводятся в порядке, установленном статьями 5.1, 28, 30-33 Градостроительного кодекса Российской Федерации.</w:t>
      </w:r>
    </w:p>
    <w:p w14:paraId="7F79E221" w14:textId="730BC794" w:rsidR="004A75EC" w:rsidRPr="004B2A83" w:rsidRDefault="004A75EC" w:rsidP="004B2A83">
      <w:pPr>
        <w:overflowPunct/>
        <w:spacing w:line="216" w:lineRule="auto"/>
        <w:ind w:firstLine="567"/>
        <w:jc w:val="both"/>
        <w:rPr>
          <w:b/>
          <w:bCs/>
          <w:color w:val="EE0000"/>
          <w:sz w:val="27"/>
          <w:szCs w:val="27"/>
        </w:rPr>
      </w:pPr>
      <w:r w:rsidRPr="004B2A83">
        <w:rPr>
          <w:b/>
          <w:bCs/>
          <w:color w:val="EE0000"/>
          <w:sz w:val="27"/>
          <w:szCs w:val="27"/>
        </w:rPr>
        <w:t>Срок проведения публичных слушаний</w:t>
      </w:r>
      <w:r w:rsidRPr="004B2A83">
        <w:rPr>
          <w:color w:val="EE0000"/>
          <w:sz w:val="27"/>
          <w:szCs w:val="27"/>
        </w:rPr>
        <w:t xml:space="preserve"> – </w:t>
      </w:r>
      <w:r w:rsidRPr="004B2A83">
        <w:rPr>
          <w:b/>
          <w:bCs/>
          <w:color w:val="EE0000"/>
          <w:sz w:val="27"/>
          <w:szCs w:val="27"/>
        </w:rPr>
        <w:t>с 27 апреля 2026 года по 26 мая 2026 года.</w:t>
      </w:r>
    </w:p>
    <w:p w14:paraId="01E4F784" w14:textId="44338FBF" w:rsidR="004A75EC" w:rsidRPr="004B2A83" w:rsidRDefault="004A75EC" w:rsidP="004B2A83">
      <w:pPr>
        <w:tabs>
          <w:tab w:val="left" w:pos="709"/>
          <w:tab w:val="left" w:pos="993"/>
        </w:tabs>
        <w:overflowPunct/>
        <w:autoSpaceDE/>
        <w:adjustRightInd/>
        <w:spacing w:line="216" w:lineRule="auto"/>
        <w:jc w:val="both"/>
        <w:textAlignment w:val="auto"/>
        <w:rPr>
          <w:color w:val="000000"/>
          <w:sz w:val="27"/>
          <w:szCs w:val="27"/>
        </w:rPr>
      </w:pPr>
      <w:r w:rsidRPr="004B2A83">
        <w:rPr>
          <w:sz w:val="27"/>
          <w:szCs w:val="27"/>
        </w:rPr>
        <w:tab/>
      </w:r>
      <w:bookmarkStart w:id="1" w:name="_Hlk227170868"/>
      <w:r w:rsidRPr="004B2A83">
        <w:rPr>
          <w:color w:val="000000"/>
          <w:sz w:val="27"/>
          <w:szCs w:val="27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 целях обеспечения участников публичных слушаний равными возможностями для участия в публичных слушаниях экспозиции (выставки) и собрания </w:t>
      </w:r>
      <w:r w:rsidRPr="004B2A83">
        <w:rPr>
          <w:sz w:val="27"/>
          <w:szCs w:val="27"/>
        </w:rPr>
        <w:t>участников публичных слушаний по рассмотрению проектов</w:t>
      </w:r>
      <w:r w:rsidRPr="004B2A83">
        <w:rPr>
          <w:color w:val="000000"/>
          <w:sz w:val="27"/>
          <w:szCs w:val="27"/>
        </w:rPr>
        <w:t xml:space="preserve"> организуются в каждом населенном пункте </w:t>
      </w:r>
      <w:bookmarkEnd w:id="1"/>
      <w:r w:rsidRPr="004B2A83">
        <w:rPr>
          <w:color w:val="000000"/>
          <w:sz w:val="27"/>
          <w:szCs w:val="27"/>
        </w:rPr>
        <w:t>согласно графику:</w:t>
      </w:r>
    </w:p>
    <w:tbl>
      <w:tblPr>
        <w:tblpPr w:leftFromText="180" w:rightFromText="180" w:vertAnchor="text" w:horzAnchor="margin" w:tblpY="167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3574"/>
        <w:gridCol w:w="3574"/>
      </w:tblGrid>
      <w:tr w:rsidR="004B2A83" w:rsidRPr="00386E89" w14:paraId="4768A09B" w14:textId="77777777" w:rsidTr="004B2A83">
        <w:trPr>
          <w:trHeight w:val="51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3848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rPr>
                <w:bCs/>
                <w:sz w:val="22"/>
                <w:szCs w:val="22"/>
              </w:rPr>
            </w:pPr>
            <w:bookmarkStart w:id="2" w:name="_Hlk227170901"/>
            <w:r w:rsidRPr="004A75EC">
              <w:rPr>
                <w:bCs/>
                <w:sz w:val="22"/>
                <w:szCs w:val="22"/>
              </w:rPr>
              <w:t>Населенный пункт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FF12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4A75EC">
              <w:rPr>
                <w:bCs/>
                <w:sz w:val="22"/>
                <w:szCs w:val="22"/>
              </w:rPr>
              <w:t>Место проведения экспозиции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202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4A75EC">
              <w:rPr>
                <w:bCs/>
                <w:sz w:val="22"/>
                <w:szCs w:val="22"/>
              </w:rPr>
              <w:t>Период размещения экспозиции (выставки)</w:t>
            </w:r>
          </w:p>
        </w:tc>
      </w:tr>
      <w:tr w:rsidR="004B2A83" w:rsidRPr="00386E89" w14:paraId="0C553264" w14:textId="77777777" w:rsidTr="004B2A83">
        <w:trPr>
          <w:trHeight w:val="115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37E6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город Снежинск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2104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в здании управления градостроительства администрации по адресу:</w:t>
            </w:r>
          </w:p>
          <w:p w14:paraId="1A2E3B3F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Снежинский городской округ, г. Снежинск,</w:t>
            </w:r>
          </w:p>
          <w:p w14:paraId="7AA39A7B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 xml:space="preserve">б–р Циолковского, д. 6, </w:t>
            </w:r>
            <w:proofErr w:type="spellStart"/>
            <w:r w:rsidRPr="004A75EC">
              <w:rPr>
                <w:color w:val="000000"/>
                <w:sz w:val="22"/>
                <w:szCs w:val="22"/>
              </w:rPr>
              <w:t>конференц</w:t>
            </w:r>
            <w:proofErr w:type="spellEnd"/>
            <w:r w:rsidRPr="004A75EC">
              <w:rPr>
                <w:color w:val="000000"/>
                <w:sz w:val="22"/>
                <w:szCs w:val="22"/>
              </w:rPr>
              <w:t>–зал (3 этаж)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532C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04.05.2026 – 19.05.2026</w:t>
            </w:r>
          </w:p>
          <w:p w14:paraId="1705ADCE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понедельник – пятница</w:t>
            </w:r>
          </w:p>
          <w:p w14:paraId="4FE98430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с 09</w:t>
            </w:r>
            <w:r w:rsidRPr="004A75EC">
              <w:rPr>
                <w:bCs/>
                <w:sz w:val="22"/>
                <w:szCs w:val="22"/>
              </w:rPr>
              <w:t>.00 до 17.00 час.,</w:t>
            </w:r>
          </w:p>
          <w:p w14:paraId="4C8102CC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bCs/>
                <w:sz w:val="22"/>
                <w:szCs w:val="22"/>
              </w:rPr>
              <w:t>(перерыв с 12.00 до 13.00 час.)</w:t>
            </w:r>
          </w:p>
        </w:tc>
      </w:tr>
      <w:tr w:rsidR="004B2A83" w:rsidRPr="00386E89" w14:paraId="16399A66" w14:textId="77777777" w:rsidTr="004B2A83">
        <w:trPr>
          <w:trHeight w:val="65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77B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деревня Ключи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984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в здании магазина по адресу: Снежинский городской округ,</w:t>
            </w:r>
          </w:p>
          <w:p w14:paraId="6841D301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д. Ключи, ул. Мажита Гафури, д. 1 (по согласованию)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67D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04.05.2026 – 06.05.2026</w:t>
            </w:r>
          </w:p>
          <w:p w14:paraId="408DAD2E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(в часы работы магазина)</w:t>
            </w:r>
          </w:p>
        </w:tc>
      </w:tr>
      <w:tr w:rsidR="004B2A83" w:rsidRPr="00386E89" w14:paraId="6E32D727" w14:textId="77777777" w:rsidTr="004B2A83">
        <w:trPr>
          <w:trHeight w:val="82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8FB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город Снежинск, жилой район «Поселок Сокол»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5B6C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в здании клуба «Химик» по адресу: Снежинский городской округ,</w:t>
            </w:r>
          </w:p>
          <w:p w14:paraId="463E410F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г. Снежинск,</w:t>
            </w:r>
          </w:p>
          <w:p w14:paraId="5D52BBFB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ул. Парковая, д. 27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7CBA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07.05.2026 – 13.05.2026</w:t>
            </w:r>
          </w:p>
          <w:p w14:paraId="5C77BEAA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понедельник – пятница</w:t>
            </w:r>
          </w:p>
          <w:p w14:paraId="78DA6A74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с 17</w:t>
            </w:r>
            <w:r w:rsidRPr="004A75EC">
              <w:rPr>
                <w:bCs/>
                <w:sz w:val="22"/>
                <w:szCs w:val="22"/>
              </w:rPr>
              <w:t>.00 до 19.00 час.</w:t>
            </w:r>
          </w:p>
        </w:tc>
      </w:tr>
      <w:tr w:rsidR="004B2A83" w:rsidRPr="00386E89" w14:paraId="05483139" w14:textId="77777777" w:rsidTr="004B2A83">
        <w:trPr>
          <w:trHeight w:val="65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EC7A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поселок Ближний Береговой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E128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в здании клуба по адресу: Снежинский городской округ, пос. Ближний Береговой,</w:t>
            </w:r>
          </w:p>
          <w:p w14:paraId="3DEA9765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ул. Центральная, д. 11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CBB0" w14:textId="77777777" w:rsidR="004B2A83" w:rsidRPr="00911E43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1E43">
              <w:rPr>
                <w:b/>
                <w:bCs/>
                <w:color w:val="000000" w:themeColor="text1"/>
                <w:sz w:val="22"/>
                <w:szCs w:val="22"/>
              </w:rPr>
              <w:t>14.05.2026 – 15.05.2026</w:t>
            </w:r>
          </w:p>
          <w:p w14:paraId="11992284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понедельник – пятница</w:t>
            </w:r>
          </w:p>
          <w:p w14:paraId="3ACDD3EE" w14:textId="77777777" w:rsidR="004B2A83" w:rsidRPr="004A75EC" w:rsidRDefault="004B2A83" w:rsidP="004B2A83">
            <w:pPr>
              <w:pStyle w:val="af"/>
              <w:tabs>
                <w:tab w:val="left" w:pos="284"/>
              </w:tabs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4A75EC">
              <w:rPr>
                <w:sz w:val="22"/>
                <w:szCs w:val="22"/>
              </w:rPr>
              <w:t>с 17</w:t>
            </w:r>
            <w:r w:rsidRPr="004A75EC">
              <w:rPr>
                <w:bCs/>
                <w:sz w:val="22"/>
                <w:szCs w:val="22"/>
              </w:rPr>
              <w:t>.00 до 19.00 час.</w:t>
            </w:r>
          </w:p>
        </w:tc>
      </w:tr>
    </w:tbl>
    <w:bookmarkEnd w:id="2"/>
    <w:p w14:paraId="1E18392B" w14:textId="77777777" w:rsidR="004A75EC" w:rsidRPr="004B2A83" w:rsidRDefault="004A75EC" w:rsidP="004B2A83">
      <w:pPr>
        <w:overflowPunct/>
        <w:spacing w:line="216" w:lineRule="auto"/>
        <w:ind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3. Участниками публичных слушаний являются граждане, достигшие восемнадцатилетнего возраста</w:t>
      </w:r>
      <w:r w:rsidRPr="004B2A83">
        <w:rPr>
          <w:color w:val="975CCB"/>
          <w:sz w:val="27"/>
          <w:szCs w:val="27"/>
        </w:rPr>
        <w:t xml:space="preserve"> </w:t>
      </w:r>
      <w:r w:rsidRPr="004B2A83">
        <w:rPr>
          <w:sz w:val="27"/>
          <w:szCs w:val="27"/>
        </w:rPr>
        <w:t xml:space="preserve">и постоянно проживающие на территории Снежинского городского округа, в отношении которой подготовлены проекты, правообладатели находящихся в границах этой территории земельных участков и (или) расположенных на </w:t>
      </w:r>
      <w:r w:rsidRPr="004B2A83">
        <w:rPr>
          <w:sz w:val="27"/>
          <w:szCs w:val="27"/>
        </w:rPr>
        <w:t>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7B95B4EC" w14:textId="77777777" w:rsidR="004B2A83" w:rsidRDefault="004B2A83" w:rsidP="004B2A83">
      <w:pPr>
        <w:shd w:val="clear" w:color="auto" w:fill="FFFFFF"/>
        <w:overflowPunct/>
        <w:spacing w:line="216" w:lineRule="auto"/>
        <w:ind w:firstLine="709"/>
        <w:jc w:val="both"/>
        <w:rPr>
          <w:sz w:val="27"/>
          <w:szCs w:val="27"/>
        </w:rPr>
      </w:pPr>
    </w:p>
    <w:p w14:paraId="2255E364" w14:textId="696FA83A" w:rsidR="004A75EC" w:rsidRPr="004B2A83" w:rsidRDefault="004A75EC" w:rsidP="004B2A83">
      <w:pPr>
        <w:shd w:val="clear" w:color="auto" w:fill="FFFFFF"/>
        <w:overflowPunct/>
        <w:spacing w:line="216" w:lineRule="auto"/>
        <w:ind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4. Участники публичных слушаний, прошедшие в соответствии с частью 12 статьи 5.1 Градостроительного кодекса Российской Федерации идентификацию, а именно, предоставившие сведения о себе (с приложением документов, подтверждающих такие сведения):</w:t>
      </w:r>
    </w:p>
    <w:p w14:paraId="540132B7" w14:textId="77777777" w:rsidR="004A75EC" w:rsidRPr="004B2A83" w:rsidRDefault="004A75EC" w:rsidP="004B2A83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line="216" w:lineRule="auto"/>
        <w:ind w:left="0"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для физических лиц – фамилию, имя, отчество (при наличии), дату рождения, адрес места жительства (регистрации);</w:t>
      </w:r>
    </w:p>
    <w:p w14:paraId="4D0389F2" w14:textId="77777777" w:rsidR="004A75EC" w:rsidRPr="004B2A83" w:rsidRDefault="004A75EC" w:rsidP="004B2A83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line="216" w:lineRule="auto"/>
        <w:ind w:left="0"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для юридических лиц – наименование, основной государственный регистрационный номер, место нахождения и адрес;</w:t>
      </w:r>
    </w:p>
    <w:p w14:paraId="1BCFDF3C" w14:textId="77777777" w:rsidR="004A75EC" w:rsidRPr="004D2E95" w:rsidRDefault="004A75EC" w:rsidP="004B2A83">
      <w:pPr>
        <w:pStyle w:val="af"/>
        <w:shd w:val="clear" w:color="auto" w:fill="FFFFFF"/>
        <w:spacing w:line="216" w:lineRule="auto"/>
        <w:jc w:val="both"/>
        <w:rPr>
          <w:b/>
          <w:bCs/>
          <w:sz w:val="27"/>
          <w:szCs w:val="27"/>
        </w:rPr>
      </w:pPr>
      <w:r w:rsidRPr="004B2A83">
        <w:rPr>
          <w:sz w:val="27"/>
          <w:szCs w:val="27"/>
        </w:rPr>
        <w:t xml:space="preserve">имеют право вносить </w:t>
      </w:r>
      <w:r w:rsidRPr="004D2E95">
        <w:rPr>
          <w:b/>
          <w:bCs/>
          <w:sz w:val="27"/>
          <w:szCs w:val="27"/>
        </w:rPr>
        <w:t>предложения и замечания</w:t>
      </w:r>
      <w:r w:rsidRPr="004B2A83">
        <w:rPr>
          <w:sz w:val="27"/>
          <w:szCs w:val="27"/>
        </w:rPr>
        <w:t xml:space="preserve"> (в соответствии с утвержденной формой), касающиеся проекта </w:t>
      </w:r>
      <w:r w:rsidRPr="004D2E95">
        <w:rPr>
          <w:b/>
          <w:bCs/>
          <w:sz w:val="27"/>
          <w:szCs w:val="27"/>
        </w:rPr>
        <w:t>в период с 04 мая 2026 года по 21 мая 2026 года включительно.</w:t>
      </w:r>
    </w:p>
    <w:p w14:paraId="10B3BDDE" w14:textId="77777777" w:rsidR="004A75EC" w:rsidRPr="004B2A83" w:rsidRDefault="004A75EC" w:rsidP="004B2A83">
      <w:pPr>
        <w:overflowPunct/>
        <w:spacing w:line="216" w:lineRule="auto"/>
        <w:ind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152–ФЗ «О персональных данных».</w:t>
      </w:r>
    </w:p>
    <w:p w14:paraId="5A87A28C" w14:textId="77777777" w:rsidR="004A75EC" w:rsidRPr="004B2A83" w:rsidRDefault="004A75EC" w:rsidP="004B2A83">
      <w:pPr>
        <w:overflowPunct/>
        <w:spacing w:line="216" w:lineRule="auto"/>
        <w:ind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14:paraId="2073B7D8" w14:textId="77777777" w:rsidR="004A75EC" w:rsidRPr="004B2A83" w:rsidRDefault="004A75EC" w:rsidP="004B2A83">
      <w:pPr>
        <w:spacing w:line="216" w:lineRule="auto"/>
        <w:ind w:firstLine="709"/>
        <w:jc w:val="both"/>
        <w:rPr>
          <w:bCs/>
          <w:sz w:val="27"/>
          <w:szCs w:val="27"/>
        </w:rPr>
      </w:pPr>
      <w:r w:rsidRPr="004B2A83">
        <w:rPr>
          <w:bCs/>
          <w:sz w:val="27"/>
          <w:szCs w:val="27"/>
        </w:rPr>
        <w:t>Участники публичных слушаний, прошедшие идентификацию, имеют право вносить предложения и замечания, касающиеся проектов с приложением копий документов, регламентированных законодательством Российской Федерации:</w:t>
      </w:r>
    </w:p>
    <w:p w14:paraId="12608AED" w14:textId="77777777" w:rsidR="004A75EC" w:rsidRPr="004B2A83" w:rsidRDefault="004A75EC" w:rsidP="004B2A83">
      <w:pPr>
        <w:numPr>
          <w:ilvl w:val="0"/>
          <w:numId w:val="3"/>
        </w:numPr>
        <w:tabs>
          <w:tab w:val="left" w:pos="1134"/>
        </w:tabs>
        <w:spacing w:line="216" w:lineRule="auto"/>
        <w:ind w:left="0" w:firstLine="709"/>
        <w:jc w:val="both"/>
        <w:rPr>
          <w:bCs/>
          <w:sz w:val="27"/>
          <w:szCs w:val="27"/>
        </w:rPr>
      </w:pPr>
      <w:r w:rsidRPr="004B2A83">
        <w:rPr>
          <w:bCs/>
          <w:sz w:val="27"/>
          <w:szCs w:val="27"/>
        </w:rPr>
        <w:t>посредством записи в журнале учета пос</w:t>
      </w:r>
      <w:r w:rsidRPr="004B2A83">
        <w:rPr>
          <w:bCs/>
          <w:color w:val="000000"/>
          <w:sz w:val="27"/>
          <w:szCs w:val="27"/>
        </w:rPr>
        <w:t>етителей экспозиции (выставки) проекта, подлежащего рассмотрению на</w:t>
      </w:r>
      <w:r w:rsidRPr="004B2A83">
        <w:rPr>
          <w:bCs/>
          <w:sz w:val="27"/>
          <w:szCs w:val="27"/>
        </w:rPr>
        <w:t xml:space="preserve"> публичных слушаниях;</w:t>
      </w:r>
    </w:p>
    <w:p w14:paraId="1CBE5515" w14:textId="77777777" w:rsidR="004A75EC" w:rsidRPr="004B2A83" w:rsidRDefault="004A75EC" w:rsidP="004B2A83">
      <w:pPr>
        <w:numPr>
          <w:ilvl w:val="0"/>
          <w:numId w:val="3"/>
        </w:numPr>
        <w:tabs>
          <w:tab w:val="left" w:pos="1134"/>
        </w:tabs>
        <w:spacing w:line="216" w:lineRule="auto"/>
        <w:ind w:left="0" w:firstLine="709"/>
        <w:jc w:val="both"/>
        <w:rPr>
          <w:bCs/>
          <w:sz w:val="27"/>
          <w:szCs w:val="27"/>
        </w:rPr>
      </w:pPr>
      <w:r w:rsidRPr="004B2A83">
        <w:rPr>
          <w:bCs/>
          <w:sz w:val="27"/>
          <w:szCs w:val="27"/>
        </w:rPr>
        <w:t xml:space="preserve">в письменной форме в адрес организатора публичных слушаний (г. Снежинск, б-р Циолковского, д. 6, </w:t>
      </w:r>
      <w:proofErr w:type="spellStart"/>
      <w:r w:rsidRPr="004B2A83">
        <w:rPr>
          <w:bCs/>
          <w:sz w:val="27"/>
          <w:szCs w:val="27"/>
        </w:rPr>
        <w:t>каб</w:t>
      </w:r>
      <w:proofErr w:type="spellEnd"/>
      <w:r w:rsidRPr="004B2A83">
        <w:rPr>
          <w:bCs/>
          <w:sz w:val="27"/>
          <w:szCs w:val="27"/>
        </w:rPr>
        <w:t xml:space="preserve">. 6); </w:t>
      </w:r>
    </w:p>
    <w:p w14:paraId="4CD2B5D5" w14:textId="77777777" w:rsidR="004A75EC" w:rsidRPr="004B2A83" w:rsidRDefault="004A75EC" w:rsidP="004B2A83">
      <w:pPr>
        <w:numPr>
          <w:ilvl w:val="0"/>
          <w:numId w:val="3"/>
        </w:numPr>
        <w:tabs>
          <w:tab w:val="left" w:pos="1134"/>
        </w:tabs>
        <w:spacing w:line="216" w:lineRule="auto"/>
        <w:ind w:left="0" w:firstLine="709"/>
        <w:jc w:val="both"/>
        <w:rPr>
          <w:bCs/>
          <w:sz w:val="27"/>
          <w:szCs w:val="27"/>
        </w:rPr>
      </w:pPr>
      <w:r w:rsidRPr="004B2A83">
        <w:rPr>
          <w:sz w:val="27"/>
          <w:szCs w:val="27"/>
          <w:lang w:eastAsia="ar-SA"/>
        </w:rPr>
        <w:t>в форме электронного документа на адрес электронной почты: ug@snzadm.ru. Заявление в форме электронного документа подписывается (по выбору) электронной подписью или усиленной квалифицированной электронной подписью заявителя;</w:t>
      </w:r>
    </w:p>
    <w:p w14:paraId="4A9696DA" w14:textId="77777777" w:rsidR="004A75EC" w:rsidRPr="004B2A83" w:rsidRDefault="004A75EC" w:rsidP="004B2A83">
      <w:pPr>
        <w:numPr>
          <w:ilvl w:val="0"/>
          <w:numId w:val="3"/>
        </w:numPr>
        <w:tabs>
          <w:tab w:val="left" w:pos="1134"/>
        </w:tabs>
        <w:spacing w:line="216" w:lineRule="auto"/>
        <w:ind w:left="0" w:firstLine="709"/>
        <w:jc w:val="both"/>
        <w:rPr>
          <w:bCs/>
          <w:sz w:val="27"/>
          <w:szCs w:val="27"/>
        </w:rPr>
      </w:pPr>
      <w:r w:rsidRPr="004B2A83">
        <w:rPr>
          <w:bCs/>
          <w:sz w:val="27"/>
          <w:szCs w:val="27"/>
        </w:rPr>
        <w:t xml:space="preserve">в письменной или устной форме в ходе проведения собрания публичных слушаний; </w:t>
      </w:r>
    </w:p>
    <w:p w14:paraId="0E26074F" w14:textId="77777777" w:rsidR="004A75EC" w:rsidRPr="004B2A83" w:rsidRDefault="004A75EC" w:rsidP="004B2A83">
      <w:pPr>
        <w:numPr>
          <w:ilvl w:val="0"/>
          <w:numId w:val="2"/>
        </w:numPr>
        <w:tabs>
          <w:tab w:val="left" w:pos="426"/>
          <w:tab w:val="left" w:pos="1134"/>
        </w:tabs>
        <w:spacing w:line="216" w:lineRule="auto"/>
        <w:ind w:left="0" w:firstLine="709"/>
        <w:jc w:val="both"/>
        <w:textAlignment w:val="auto"/>
        <w:rPr>
          <w:bCs/>
          <w:color w:val="000000"/>
          <w:sz w:val="27"/>
          <w:szCs w:val="27"/>
        </w:rPr>
      </w:pPr>
      <w:r w:rsidRPr="004B2A83">
        <w:rPr>
          <w:bCs/>
          <w:color w:val="000000"/>
          <w:sz w:val="27"/>
          <w:szCs w:val="27"/>
        </w:rPr>
        <w:t xml:space="preserve">посредством </w:t>
      </w:r>
      <w:r w:rsidRPr="004B2A83">
        <w:rPr>
          <w:color w:val="000000"/>
          <w:sz w:val="27"/>
          <w:szCs w:val="27"/>
        </w:rPr>
        <w:t xml:space="preserve">Платформы обратной связи (по ссылке </w:t>
      </w:r>
      <w:hyperlink r:id="rId7" w:history="1">
        <w:r w:rsidRPr="004B2A83">
          <w:rPr>
            <w:rStyle w:val="ae"/>
            <w:rFonts w:eastAsiaTheme="majorEastAsia"/>
            <w:b/>
            <w:bCs/>
            <w:sz w:val="27"/>
            <w:szCs w:val="27"/>
          </w:rPr>
          <w:t>https://pos.gosuslugi.ru/lkp/</w:t>
        </w:r>
      </w:hyperlink>
      <w:r w:rsidRPr="004B2A83">
        <w:rPr>
          <w:color w:val="000000"/>
          <w:sz w:val="27"/>
          <w:szCs w:val="27"/>
        </w:rPr>
        <w:t>).</w:t>
      </w:r>
      <w:r w:rsidRPr="004B2A83">
        <w:rPr>
          <w:bCs/>
          <w:color w:val="000000"/>
          <w:sz w:val="27"/>
          <w:szCs w:val="27"/>
        </w:rPr>
        <w:t xml:space="preserve"> </w:t>
      </w:r>
    </w:p>
    <w:p w14:paraId="63F31A91" w14:textId="77777777" w:rsidR="004A75EC" w:rsidRDefault="004A75EC" w:rsidP="004B2A83">
      <w:pPr>
        <w:spacing w:line="216" w:lineRule="auto"/>
        <w:ind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Материалы по проектам, подлежащим рассмотрению на публичных слушаниях, и информационные материалы к ним подлежат опубликованию в газете «Известия Собрания депутатов и администрации Снежинского городского округа Челябинской области», на официальном сайте органов местного самоуправления Снежинского городского округа  Челябинской области сети Интернет (</w:t>
      </w:r>
      <w:hyperlink r:id="rId8" w:history="1">
        <w:r w:rsidRPr="004B2A83">
          <w:rPr>
            <w:rStyle w:val="ae"/>
            <w:rFonts w:eastAsiaTheme="majorEastAsia"/>
            <w:b/>
            <w:bCs/>
            <w:sz w:val="27"/>
            <w:szCs w:val="27"/>
          </w:rPr>
          <w:t>http://www.snzadm.ru/?art=36994</w:t>
        </w:r>
      </w:hyperlink>
      <w:r w:rsidRPr="004B2A83">
        <w:rPr>
          <w:sz w:val="27"/>
          <w:szCs w:val="27"/>
        </w:rPr>
        <w:t xml:space="preserve">). </w:t>
      </w:r>
    </w:p>
    <w:p w14:paraId="6F3BEFE9" w14:textId="77777777" w:rsidR="004B2A83" w:rsidRPr="004B2A83" w:rsidRDefault="004B2A83" w:rsidP="004B2A83">
      <w:pPr>
        <w:spacing w:line="216" w:lineRule="auto"/>
        <w:ind w:firstLine="709"/>
        <w:jc w:val="both"/>
        <w:rPr>
          <w:color w:val="FF0000"/>
          <w:sz w:val="27"/>
          <w:szCs w:val="27"/>
        </w:rPr>
      </w:pPr>
    </w:p>
    <w:p w14:paraId="004F27B6" w14:textId="77777777" w:rsidR="004A75EC" w:rsidRPr="00911E43" w:rsidRDefault="004A75EC" w:rsidP="004B2A83">
      <w:pPr>
        <w:pStyle w:val="af"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overflowPunct/>
        <w:autoSpaceDE/>
        <w:adjustRightInd/>
        <w:spacing w:line="216" w:lineRule="auto"/>
        <w:ind w:hanging="108"/>
        <w:jc w:val="both"/>
        <w:rPr>
          <w:b/>
          <w:bCs/>
          <w:color w:val="000000" w:themeColor="text1"/>
          <w:sz w:val="27"/>
          <w:szCs w:val="27"/>
        </w:rPr>
      </w:pPr>
      <w:r w:rsidRPr="00911E43">
        <w:rPr>
          <w:b/>
          <w:bCs/>
          <w:color w:val="000000" w:themeColor="text1"/>
          <w:sz w:val="27"/>
          <w:szCs w:val="27"/>
        </w:rPr>
        <w:t>Собрание участников публичных слушаний:</w:t>
      </w:r>
    </w:p>
    <w:p w14:paraId="77B32E55" w14:textId="77777777" w:rsidR="004A75EC" w:rsidRPr="00911E43" w:rsidRDefault="004A75EC" w:rsidP="004B2A83">
      <w:pPr>
        <w:pStyle w:val="af"/>
        <w:numPr>
          <w:ilvl w:val="1"/>
          <w:numId w:val="6"/>
        </w:numPr>
        <w:tabs>
          <w:tab w:val="left" w:pos="709"/>
        </w:tabs>
        <w:spacing w:line="216" w:lineRule="auto"/>
        <w:jc w:val="both"/>
        <w:rPr>
          <w:b/>
          <w:bCs/>
          <w:color w:val="000000" w:themeColor="text1"/>
          <w:sz w:val="27"/>
          <w:szCs w:val="27"/>
        </w:rPr>
      </w:pPr>
      <w:r w:rsidRPr="00911E43">
        <w:rPr>
          <w:b/>
          <w:bCs/>
          <w:color w:val="000000" w:themeColor="text1"/>
          <w:sz w:val="27"/>
          <w:szCs w:val="27"/>
        </w:rPr>
        <w:t>деревня Ключи, 06 мая 2026 года в 17-00 час.</w:t>
      </w:r>
    </w:p>
    <w:p w14:paraId="30055C15" w14:textId="77777777" w:rsidR="004A75EC" w:rsidRPr="004B2A83" w:rsidRDefault="004A75EC" w:rsidP="004B2A83">
      <w:pPr>
        <w:pStyle w:val="af"/>
        <w:tabs>
          <w:tab w:val="left" w:pos="284"/>
        </w:tabs>
        <w:spacing w:line="216" w:lineRule="auto"/>
        <w:ind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Место проведения собрания – в здании магазина по адресу: Челябинская область, городской округ Снежинский, деревня Ключи, улица Мажита Гафури, дом 1;</w:t>
      </w:r>
    </w:p>
    <w:p w14:paraId="58AA5464" w14:textId="77777777" w:rsidR="004A75EC" w:rsidRPr="004B2A83" w:rsidRDefault="004A75EC" w:rsidP="004B2A83">
      <w:pPr>
        <w:pStyle w:val="af"/>
        <w:shd w:val="clear" w:color="auto" w:fill="FFFFFF"/>
        <w:tabs>
          <w:tab w:val="left" w:pos="0"/>
        </w:tabs>
        <w:overflowPunct/>
        <w:autoSpaceDE/>
        <w:adjustRightInd/>
        <w:spacing w:line="216" w:lineRule="auto"/>
        <w:ind w:left="352"/>
        <w:jc w:val="both"/>
        <w:rPr>
          <w:sz w:val="27"/>
          <w:szCs w:val="27"/>
        </w:rPr>
      </w:pPr>
      <w:r w:rsidRPr="00911E43">
        <w:rPr>
          <w:b/>
          <w:bCs/>
          <w:sz w:val="27"/>
          <w:szCs w:val="27"/>
        </w:rPr>
        <w:t>5.2. город Снежинск, жилой район «Поселок Сокол» - 13 мая 2026 года в 17.00 час</w:t>
      </w:r>
      <w:r w:rsidRPr="004B2A83">
        <w:rPr>
          <w:sz w:val="27"/>
          <w:szCs w:val="27"/>
        </w:rPr>
        <w:t>.</w:t>
      </w:r>
    </w:p>
    <w:p w14:paraId="1974541A" w14:textId="77777777" w:rsidR="004A75EC" w:rsidRPr="004B2A83" w:rsidRDefault="004A75EC" w:rsidP="004B2A83">
      <w:pPr>
        <w:pStyle w:val="af"/>
        <w:tabs>
          <w:tab w:val="left" w:pos="709"/>
        </w:tabs>
        <w:spacing w:line="216" w:lineRule="auto"/>
        <w:jc w:val="both"/>
        <w:rPr>
          <w:sz w:val="27"/>
          <w:szCs w:val="27"/>
        </w:rPr>
      </w:pPr>
      <w:r w:rsidRPr="004B2A83">
        <w:rPr>
          <w:sz w:val="27"/>
          <w:szCs w:val="27"/>
        </w:rPr>
        <w:tab/>
        <w:t>Место проведения собрания – в здании клуба «Химик» по адресу: Челябинская область, городской округ Снежинский, город Снежинск, улица Парковая, дом 27;</w:t>
      </w:r>
    </w:p>
    <w:p w14:paraId="1ECB1FC5" w14:textId="77777777" w:rsidR="004A75EC" w:rsidRPr="00911E43" w:rsidRDefault="004A75EC" w:rsidP="004B2A83">
      <w:pPr>
        <w:pStyle w:val="af"/>
        <w:tabs>
          <w:tab w:val="left" w:pos="709"/>
        </w:tabs>
        <w:spacing w:line="216" w:lineRule="auto"/>
        <w:ind w:left="352"/>
        <w:jc w:val="both"/>
        <w:rPr>
          <w:b/>
          <w:bCs/>
          <w:sz w:val="27"/>
          <w:szCs w:val="27"/>
        </w:rPr>
      </w:pPr>
      <w:r w:rsidRPr="00911E43">
        <w:rPr>
          <w:b/>
          <w:bCs/>
          <w:sz w:val="27"/>
          <w:szCs w:val="27"/>
        </w:rPr>
        <w:t>5.3. поселок Ближний Береговой - 15 мая 2026 года в 17-00 час.</w:t>
      </w:r>
    </w:p>
    <w:p w14:paraId="718E967D" w14:textId="77777777" w:rsidR="004A75EC" w:rsidRPr="004B2A83" w:rsidRDefault="004A75EC" w:rsidP="004B2A83">
      <w:pPr>
        <w:pStyle w:val="af"/>
        <w:tabs>
          <w:tab w:val="left" w:pos="284"/>
        </w:tabs>
        <w:spacing w:line="216" w:lineRule="auto"/>
        <w:ind w:firstLine="709"/>
        <w:jc w:val="both"/>
        <w:rPr>
          <w:sz w:val="27"/>
          <w:szCs w:val="27"/>
        </w:rPr>
      </w:pPr>
      <w:r w:rsidRPr="004B2A83">
        <w:rPr>
          <w:sz w:val="27"/>
          <w:szCs w:val="27"/>
        </w:rPr>
        <w:t>Место проведения собрания – в здании клуба по адресу: Челябинская область, городской округ Снежинский, поселок Ближний Береговой, улица Центральная, дом 11;</w:t>
      </w:r>
    </w:p>
    <w:p w14:paraId="06303605" w14:textId="77777777" w:rsidR="004A75EC" w:rsidRPr="00911E43" w:rsidRDefault="004A75EC" w:rsidP="004B2A83">
      <w:pPr>
        <w:pStyle w:val="af"/>
        <w:numPr>
          <w:ilvl w:val="1"/>
          <w:numId w:val="7"/>
        </w:numPr>
        <w:tabs>
          <w:tab w:val="left" w:pos="709"/>
        </w:tabs>
        <w:spacing w:line="216" w:lineRule="auto"/>
        <w:ind w:hanging="999"/>
        <w:jc w:val="both"/>
        <w:rPr>
          <w:b/>
          <w:bCs/>
          <w:sz w:val="27"/>
          <w:szCs w:val="27"/>
        </w:rPr>
      </w:pPr>
      <w:r w:rsidRPr="00911E43">
        <w:rPr>
          <w:b/>
          <w:bCs/>
          <w:sz w:val="27"/>
          <w:szCs w:val="27"/>
        </w:rPr>
        <w:t>город Снежинск – 19 мая 2026 года в 17-30 час.</w:t>
      </w:r>
    </w:p>
    <w:p w14:paraId="3F7A0AE9" w14:textId="0571B52E" w:rsidR="00C01162" w:rsidRDefault="004A75EC" w:rsidP="004B2A83">
      <w:pPr>
        <w:tabs>
          <w:tab w:val="left" w:pos="360"/>
          <w:tab w:val="left" w:pos="993"/>
        </w:tabs>
        <w:overflowPunct/>
        <w:autoSpaceDE/>
        <w:adjustRightInd/>
        <w:spacing w:line="216" w:lineRule="auto"/>
        <w:ind w:firstLine="709"/>
        <w:jc w:val="both"/>
        <w:textAlignment w:val="auto"/>
      </w:pPr>
      <w:r w:rsidRPr="004B2A83">
        <w:rPr>
          <w:sz w:val="27"/>
          <w:szCs w:val="27"/>
        </w:rPr>
        <w:t>Место проведения собрания – в здании управления градостроительства администрации Снежинского городского округа Челябинской области по адресу: Челябинская область, городской округ Снежинский, город Снежинск, бульвар Циолковского, дом 6, конференц-зал (3 этаж).</w:t>
      </w:r>
    </w:p>
    <w:sectPr w:rsidR="00C01162" w:rsidSect="004A75EC">
      <w:pgSz w:w="23808" w:h="16840" w:orient="landscape" w:code="8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3D7A"/>
    <w:multiLevelType w:val="multilevel"/>
    <w:tmpl w:val="3E828E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 w15:restartNumberingAfterBreak="0">
    <w:nsid w:val="1DA27A60"/>
    <w:multiLevelType w:val="multilevel"/>
    <w:tmpl w:val="00C4B3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42894D9B"/>
    <w:multiLevelType w:val="hybridMultilevel"/>
    <w:tmpl w:val="EFF40F7E"/>
    <w:lvl w:ilvl="0" w:tplc="2B40A83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81358F"/>
    <w:multiLevelType w:val="hybridMultilevel"/>
    <w:tmpl w:val="DCDED4BC"/>
    <w:lvl w:ilvl="0" w:tplc="E968C15E">
      <w:start w:val="1"/>
      <w:numFmt w:val="bullet"/>
      <w:suff w:val="space"/>
      <w:lvlText w:val="–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C326D"/>
    <w:multiLevelType w:val="multilevel"/>
    <w:tmpl w:val="9D72ABF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 w15:restartNumberingAfterBreak="0">
    <w:nsid w:val="704E3F7C"/>
    <w:multiLevelType w:val="hybridMultilevel"/>
    <w:tmpl w:val="712AF9C6"/>
    <w:lvl w:ilvl="0" w:tplc="2B40A830">
      <w:numFmt w:val="bullet"/>
      <w:lvlText w:val="–"/>
      <w:lvlJc w:val="left"/>
      <w:pPr>
        <w:ind w:left="28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6" w15:restartNumberingAfterBreak="0">
    <w:nsid w:val="7CCD1E78"/>
    <w:multiLevelType w:val="hybridMultilevel"/>
    <w:tmpl w:val="BCF4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490">
    <w:abstractNumId w:val="3"/>
  </w:num>
  <w:num w:numId="2" w16cid:durableId="1684044316">
    <w:abstractNumId w:val="2"/>
  </w:num>
  <w:num w:numId="3" w16cid:durableId="1532181149">
    <w:abstractNumId w:val="5"/>
  </w:num>
  <w:num w:numId="4" w16cid:durableId="177504184">
    <w:abstractNumId w:val="4"/>
  </w:num>
  <w:num w:numId="5" w16cid:durableId="557202779">
    <w:abstractNumId w:val="6"/>
  </w:num>
  <w:num w:numId="6" w16cid:durableId="1309672472">
    <w:abstractNumId w:val="0"/>
  </w:num>
  <w:num w:numId="7" w16cid:durableId="39092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EC"/>
    <w:rsid w:val="001E5E09"/>
    <w:rsid w:val="004A75EC"/>
    <w:rsid w:val="004B2A83"/>
    <w:rsid w:val="004D2E95"/>
    <w:rsid w:val="00911E43"/>
    <w:rsid w:val="00982475"/>
    <w:rsid w:val="00C01162"/>
    <w:rsid w:val="00C73F08"/>
    <w:rsid w:val="00E770AA"/>
    <w:rsid w:val="00E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FA11"/>
  <w15:chartTrackingRefBased/>
  <w15:docId w15:val="{2881472C-C917-45EC-85D5-8C3B43F4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5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5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5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5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5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5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5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75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75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75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75EC"/>
    <w:rPr>
      <w:b/>
      <w:bCs/>
      <w:smallCaps/>
      <w:color w:val="2F5496" w:themeColor="accent1" w:themeShade="BF"/>
      <w:spacing w:val="5"/>
    </w:rPr>
  </w:style>
  <w:style w:type="paragraph" w:styleId="ac">
    <w:name w:val="Body Text"/>
    <w:aliases w:val="бпОсновной текст,Body Text Char,body text,Основной текст1"/>
    <w:basedOn w:val="a"/>
    <w:link w:val="ad"/>
    <w:rsid w:val="004A75EC"/>
    <w:pPr>
      <w:overflowPunct/>
      <w:autoSpaceDE/>
      <w:autoSpaceDN/>
      <w:adjustRightInd/>
      <w:textAlignment w:val="auto"/>
    </w:pPr>
    <w:rPr>
      <w:szCs w:val="24"/>
      <w:lang w:val="x-none" w:eastAsia="x-none"/>
    </w:rPr>
  </w:style>
  <w:style w:type="character" w:customStyle="1" w:styleId="ad">
    <w:name w:val="Основной текст Знак"/>
    <w:aliases w:val="бпОсновной текст Знак,Body Text Char Знак,body text Знак,Основной текст1 Знак"/>
    <w:basedOn w:val="a0"/>
    <w:link w:val="ac"/>
    <w:rsid w:val="004A75EC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character" w:styleId="ae">
    <w:name w:val="Hyperlink"/>
    <w:uiPriority w:val="99"/>
    <w:unhideWhenUsed/>
    <w:rsid w:val="004A75EC"/>
    <w:rPr>
      <w:color w:val="0000FF"/>
      <w:u w:val="single"/>
    </w:rPr>
  </w:style>
  <w:style w:type="paragraph" w:styleId="af">
    <w:name w:val="Normal (Web)"/>
    <w:aliases w:val="Обычный (веб),Знак Знак Знак Знак Знак Знак Знак Знак Знак Знак Знак Знак Знак Знак"/>
    <w:basedOn w:val="a"/>
    <w:link w:val="af0"/>
    <w:unhideWhenUsed/>
    <w:rsid w:val="004A75EC"/>
    <w:pPr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4A75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0">
    <w:name w:val="Обычный (Интернет) Знак"/>
    <w:aliases w:val="Обычный (веб) Знак,Знак Знак Знак Знак Знак Знак Знак Знак Знак Знак Знак Знак Знак Знак Знак"/>
    <w:link w:val="af"/>
    <w:locked/>
    <w:rsid w:val="004A75E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zadm.ru/?art=36994" TargetMode="External"/><Relationship Id="rId3" Type="http://schemas.openxmlformats.org/officeDocument/2006/relationships/styles" Target="style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02B3-066D-4B2C-8A12-94642F6F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Ишимникова Светлана Борисовна</dc:creator>
  <cp:keywords/>
  <dc:description/>
  <cp:lastModifiedBy>Ишимникова Светлана Борисовна</cp:lastModifiedBy>
  <cp:revision>3</cp:revision>
  <dcterms:created xsi:type="dcterms:W3CDTF">2026-04-20T05:37:00Z</dcterms:created>
  <dcterms:modified xsi:type="dcterms:W3CDTF">2026-04-24T08:39:00Z</dcterms:modified>
</cp:coreProperties>
</file>