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C8D8" w14:textId="73499535" w:rsidR="00917EE1" w:rsidRPr="00917EE1" w:rsidRDefault="00917EE1" w:rsidP="00917EE1">
      <w:pPr>
        <w:pStyle w:val="1"/>
        <w:spacing w:line="360" w:lineRule="auto"/>
        <w:jc w:val="right"/>
        <w:rPr>
          <w:rFonts w:ascii="Arial" w:hAnsi="Arial" w:cs="Arial"/>
          <w:b/>
          <w:bCs/>
          <w:caps/>
          <w:color w:val="auto"/>
          <w:sz w:val="30"/>
        </w:rPr>
      </w:pPr>
      <w:r w:rsidRPr="0011398E">
        <w:rPr>
          <w:rFonts w:ascii="Arial" w:hAnsi="Arial" w:cs="Arial"/>
          <w:b/>
          <w:bCs/>
          <w:caps/>
          <w:color w:val="auto"/>
          <w:sz w:val="30"/>
          <w:highlight w:val="yellow"/>
        </w:rPr>
        <w:t>ПРОЕКТ</w:t>
      </w:r>
    </w:p>
    <w:p w14:paraId="7ACDF7B3" w14:textId="77777777" w:rsidR="00A97F7B" w:rsidRPr="00A97F7B" w:rsidRDefault="00C57BF5" w:rsidP="00A97F7B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3D9B">
        <w:rPr>
          <w:noProof/>
          <w:sz w:val="10"/>
          <w:szCs w:val="10"/>
        </w:rPr>
        <w:drawing>
          <wp:inline distT="0" distB="0" distL="0" distR="0" wp14:anchorId="3BF4C6D1" wp14:editId="7B066591">
            <wp:extent cx="714375" cy="876300"/>
            <wp:effectExtent l="0" t="0" r="9525" b="0"/>
            <wp:docPr id="1937670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D9B" w:rsidRPr="007E3D9B">
        <w:rPr>
          <w:rFonts w:ascii="Arial" w:hAnsi="Arial" w:cs="Arial"/>
          <w:caps/>
          <w:sz w:val="10"/>
          <w:szCs w:val="10"/>
        </w:rPr>
        <w:t xml:space="preserve"> </w:t>
      </w:r>
    </w:p>
    <w:p w14:paraId="27A06BC9" w14:textId="328287C0" w:rsidR="00A97F7B" w:rsidRPr="00C6569A" w:rsidRDefault="00C6569A" w:rsidP="00A97F7B">
      <w:pPr>
        <w:pStyle w:val="1"/>
        <w:jc w:val="center"/>
        <w:rPr>
          <w:rFonts w:ascii="Arial" w:hAnsi="Arial" w:cs="Arial"/>
          <w:b/>
          <w:bCs/>
          <w:caps/>
          <w:color w:val="auto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C6569A">
        <w:rPr>
          <w:rFonts w:ascii="Arial" w:hAnsi="Arial" w:cs="Arial"/>
          <w:caps/>
          <w:color w:val="auto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</w:t>
      </w:r>
      <w:proofErr w:type="gramEnd"/>
      <w:r w:rsidRPr="00C6569A">
        <w:rPr>
          <w:rFonts w:ascii="Arial" w:hAnsi="Arial" w:cs="Arial"/>
          <w:caps/>
          <w:color w:val="auto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городского  округа ЧЕЛЯБИНСКОЙ ОБЛАСТИ</w:t>
      </w:r>
    </w:p>
    <w:p w14:paraId="3620830F" w14:textId="183C49C1" w:rsidR="00A97F7B" w:rsidRPr="00A97F7B" w:rsidRDefault="00C6569A" w:rsidP="00A97F7B">
      <w:pPr>
        <w:pStyle w:val="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pacing w:val="24"/>
          <w:w w:val="110"/>
          <w:sz w:val="36"/>
          <w:szCs w:val="36"/>
        </w:rPr>
      </w:pPr>
      <w:r>
        <w:rPr>
          <w:b/>
          <w:bCs/>
          <w:noProof/>
          <w:sz w:val="20"/>
        </w:rPr>
        <w:pict w14:anchorId="54451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22.2pt;width:453.55pt;height:1.75pt;z-index:-251658752;mso-wrap-edited:f;mso-position-horizontal-relative:text;mso-position-vertical-relative:text" wrapcoords="-34 0 -34 14400 21600 14400 21600 0 -34 0" o:hrpct="0" o:hralign="center" o:hr="t">
            <v:imagedata r:id="rId6" o:title="BD21319_"/>
          </v:shape>
        </w:pict>
      </w:r>
      <w:r w:rsidR="00A97F7B" w:rsidRPr="00A97F7B">
        <w:rPr>
          <w:rFonts w:ascii="Times New Roman" w:hAnsi="Times New Roman" w:cs="Times New Roman"/>
          <w:b/>
          <w:bCs/>
          <w:i w:val="0"/>
          <w:iCs w:val="0"/>
          <w:color w:val="auto"/>
          <w:spacing w:val="24"/>
          <w:w w:val="110"/>
          <w:sz w:val="36"/>
          <w:szCs w:val="36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8"/>
        <w:gridCol w:w="850"/>
      </w:tblGrid>
      <w:tr w:rsidR="00A97F7B" w14:paraId="608B5233" w14:textId="77777777" w:rsidTr="0085613C">
        <w:tc>
          <w:tcPr>
            <w:tcW w:w="423" w:type="dxa"/>
            <w:vAlign w:val="bottom"/>
          </w:tcPr>
          <w:p w14:paraId="1850AB6C" w14:textId="77777777" w:rsidR="00A97F7B" w:rsidRDefault="00A97F7B" w:rsidP="00856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14:paraId="69CD00F5" w14:textId="77777777" w:rsidR="00A97F7B" w:rsidRPr="00D04401" w:rsidRDefault="00A97F7B" w:rsidP="0085613C">
            <w:pPr>
              <w:jc w:val="center"/>
              <w:rPr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428" w:type="dxa"/>
            <w:vAlign w:val="bottom"/>
          </w:tcPr>
          <w:p w14:paraId="78AAB614" w14:textId="77777777" w:rsidR="00A97F7B" w:rsidRDefault="00A97F7B" w:rsidP="00856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8181FDE" w14:textId="77777777" w:rsidR="00A97F7B" w:rsidRPr="00D04401" w:rsidRDefault="00A97F7B" w:rsidP="0085613C">
            <w:pPr>
              <w:jc w:val="center"/>
              <w:rPr>
                <w:b/>
                <w:i/>
                <w:iCs/>
                <w:sz w:val="32"/>
                <w:szCs w:val="32"/>
              </w:rPr>
            </w:pPr>
          </w:p>
        </w:tc>
      </w:tr>
    </w:tbl>
    <w:p w14:paraId="1B2A595D" w14:textId="77777777" w:rsidR="00C57BF5" w:rsidRPr="00C6569A" w:rsidRDefault="00C57BF5" w:rsidP="00C57BF5">
      <w:pPr>
        <w:spacing w:line="192" w:lineRule="auto"/>
        <w:ind w:right="3969"/>
        <w:rPr>
          <w:rFonts w:eastAsia="SimSun"/>
          <w:szCs w:val="28"/>
        </w:rPr>
      </w:pPr>
      <w:r w:rsidRPr="00C6569A">
        <w:rPr>
          <w:rFonts w:eastAsia="SimSun"/>
          <w:szCs w:val="28"/>
        </w:rPr>
        <w:t>О предоставлении разрешения на</w:t>
      </w:r>
    </w:p>
    <w:p w14:paraId="42B30D3E" w14:textId="77777777" w:rsidR="00C57BF5" w:rsidRPr="00C6569A" w:rsidRDefault="00C57BF5" w:rsidP="00C57BF5">
      <w:pPr>
        <w:spacing w:line="192" w:lineRule="auto"/>
        <w:ind w:right="3969"/>
        <w:rPr>
          <w:rFonts w:eastAsia="SimSun"/>
          <w:szCs w:val="28"/>
        </w:rPr>
      </w:pPr>
      <w:r w:rsidRPr="00C6569A">
        <w:rPr>
          <w:rFonts w:eastAsia="SimSun"/>
          <w:szCs w:val="28"/>
        </w:rPr>
        <w:t xml:space="preserve">условно разрешенный вид </w:t>
      </w:r>
    </w:p>
    <w:p w14:paraId="6A0FCFCC" w14:textId="77777777" w:rsidR="00C57BF5" w:rsidRPr="00C6569A" w:rsidRDefault="00C57BF5" w:rsidP="00C57BF5">
      <w:pPr>
        <w:spacing w:line="192" w:lineRule="auto"/>
        <w:ind w:right="3969"/>
        <w:rPr>
          <w:rFonts w:eastAsia="SimSun"/>
          <w:szCs w:val="28"/>
        </w:rPr>
      </w:pPr>
      <w:r w:rsidRPr="00C6569A">
        <w:rPr>
          <w:rFonts w:eastAsia="SimSun"/>
          <w:szCs w:val="28"/>
        </w:rPr>
        <w:t>использования земельного участка или объекта капитального строительства</w:t>
      </w:r>
    </w:p>
    <w:p w14:paraId="7BA3C1DD" w14:textId="77777777" w:rsidR="00C57BF5" w:rsidRPr="00AD5C63" w:rsidRDefault="00C57BF5" w:rsidP="00C57BF5">
      <w:pPr>
        <w:spacing w:line="221" w:lineRule="auto"/>
        <w:ind w:right="5386"/>
        <w:rPr>
          <w:rFonts w:eastAsia="SimSun"/>
          <w:szCs w:val="28"/>
        </w:rPr>
      </w:pPr>
    </w:p>
    <w:p w14:paraId="545125AF" w14:textId="77777777" w:rsidR="00C57BF5" w:rsidRDefault="00C57BF5" w:rsidP="00C57BF5">
      <w:pPr>
        <w:spacing w:line="211" w:lineRule="auto"/>
        <w:ind w:firstLine="709"/>
        <w:jc w:val="both"/>
        <w:rPr>
          <w:rFonts w:eastAsia="Calibri"/>
          <w:szCs w:val="28"/>
        </w:rPr>
      </w:pPr>
      <w:bookmarkStart w:id="0" w:name="_GoBack"/>
      <w:bookmarkEnd w:id="0"/>
    </w:p>
    <w:p w14:paraId="409D0C2A" w14:textId="13BE7409" w:rsidR="00263CF1" w:rsidRPr="00596548" w:rsidRDefault="00C57BF5" w:rsidP="00C6569A">
      <w:pPr>
        <w:tabs>
          <w:tab w:val="left" w:pos="993"/>
        </w:tabs>
        <w:ind w:firstLine="709"/>
        <w:jc w:val="both"/>
        <w:textAlignment w:val="auto"/>
        <w:rPr>
          <w:szCs w:val="28"/>
        </w:rPr>
      </w:pPr>
      <w:r w:rsidRPr="00596548">
        <w:rPr>
          <w:rFonts w:eastAsia="Calibri"/>
          <w:szCs w:val="28"/>
        </w:rPr>
        <w:t xml:space="preserve">В соответствии с Градостроительным кодексом Российской Федерации, </w:t>
      </w:r>
      <w:r w:rsidR="0011398E" w:rsidRPr="0011398E">
        <w:rPr>
          <w:rFonts w:eastAsia="Calibri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96548">
        <w:rPr>
          <w:rFonts w:eastAsia="Calibri"/>
          <w:szCs w:val="28"/>
        </w:rPr>
        <w:t xml:space="preserve">, Правилами землепользования и застройки Снежинского городского округа, утвержденными решением Собрания депутатов города Снежинска от 14.07.2010 № 118 (с изменениями и дополнениями), </w:t>
      </w:r>
      <w:r w:rsidR="00596548" w:rsidRPr="00596548">
        <w:rPr>
          <w:szCs w:val="28"/>
          <w:highlight w:val="white"/>
        </w:rPr>
        <w:t>Административным регламентом предоставления муниципальной услуги</w:t>
      </w:r>
      <w:r w:rsidR="00596548" w:rsidRPr="00596548">
        <w:rPr>
          <w:szCs w:val="28"/>
        </w:rPr>
        <w:t xml:space="preserve"> «</w:t>
      </w:r>
      <w:r w:rsidR="00596548" w:rsidRPr="00596548">
        <w:rPr>
          <w:bCs/>
          <w:szCs w:val="28"/>
        </w:rPr>
        <w:t>Предоставление разрешения на условно разрешенный вид использования земельного участка</w:t>
      </w:r>
      <w:r w:rsidR="00596548" w:rsidRPr="00596548">
        <w:rPr>
          <w:szCs w:val="28"/>
        </w:rPr>
        <w:t xml:space="preserve"> </w:t>
      </w:r>
      <w:r w:rsidR="00596548" w:rsidRPr="00596548">
        <w:rPr>
          <w:bCs/>
          <w:szCs w:val="28"/>
        </w:rPr>
        <w:t>или объекта капитального строительства», утвержденный постановлением администрации Снежинского городского округа от 09.01.2018 № 3 (</w:t>
      </w:r>
      <w:r w:rsidR="00596548" w:rsidRPr="00596548">
        <w:rPr>
          <w:rFonts w:eastAsia="Calibri"/>
          <w:szCs w:val="28"/>
        </w:rPr>
        <w:t>с изменениями и дополнениями</w:t>
      </w:r>
      <w:r w:rsidR="00596548" w:rsidRPr="00596548">
        <w:rPr>
          <w:bCs/>
          <w:szCs w:val="28"/>
        </w:rPr>
        <w:t xml:space="preserve">), </w:t>
      </w:r>
      <w:r w:rsidRPr="00596548">
        <w:rPr>
          <w:rFonts w:eastAsia="Calibri"/>
          <w:szCs w:val="28"/>
        </w:rPr>
        <w:t>на основании заключения по результатам общественных обсуждений от ____________ № __________, рекомендациями Комиссии по подготовке проектов правил землепользования и застройки Снежинского городского округа (протокол от ______ № _________), р</w:t>
      </w:r>
      <w:r w:rsidRPr="00596548">
        <w:rPr>
          <w:szCs w:val="28"/>
        </w:rPr>
        <w:t xml:space="preserve">уководствуясь статьями 34 и 39 </w:t>
      </w:r>
      <w:r w:rsidR="00263CF1" w:rsidRPr="00596548">
        <w:rPr>
          <w:szCs w:val="28"/>
          <w:highlight w:val="white"/>
        </w:rPr>
        <w:t>Устава Снежинского городского округа Челябинской области,</w:t>
      </w:r>
    </w:p>
    <w:p w14:paraId="7BC02CD5" w14:textId="77777777" w:rsidR="00C57BF5" w:rsidRPr="00651060" w:rsidRDefault="00C57BF5" w:rsidP="00C57BF5">
      <w:pPr>
        <w:ind w:firstLine="709"/>
        <w:jc w:val="both"/>
        <w:rPr>
          <w:rFonts w:eastAsia="Calibri"/>
          <w:szCs w:val="28"/>
        </w:rPr>
      </w:pPr>
    </w:p>
    <w:p w14:paraId="1684E20A" w14:textId="77777777" w:rsidR="00C57BF5" w:rsidRPr="00F12DFE" w:rsidRDefault="00C57BF5" w:rsidP="00C57BF5">
      <w:pPr>
        <w:jc w:val="both"/>
        <w:rPr>
          <w:rFonts w:eastAsia="Calibri"/>
          <w:szCs w:val="28"/>
        </w:rPr>
      </w:pPr>
      <w:r w:rsidRPr="00F12DFE">
        <w:rPr>
          <w:rFonts w:eastAsia="Calibri"/>
          <w:szCs w:val="28"/>
        </w:rPr>
        <w:t>ПОСТАНОВЛЯЮ:</w:t>
      </w:r>
    </w:p>
    <w:p w14:paraId="02E05A73" w14:textId="77777777" w:rsidR="00C57BF5" w:rsidRPr="00651060" w:rsidRDefault="00C57BF5" w:rsidP="00C57BF5">
      <w:pPr>
        <w:ind w:right="5386"/>
        <w:rPr>
          <w:rFonts w:eastAsia="SimSun"/>
          <w:szCs w:val="28"/>
        </w:rPr>
      </w:pPr>
    </w:p>
    <w:p w14:paraId="49F0783E" w14:textId="2BCC103D" w:rsidR="00C57BF5" w:rsidRPr="00152152" w:rsidRDefault="00C57BF5" w:rsidP="00917EE1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152152">
        <w:rPr>
          <w:szCs w:val="28"/>
        </w:rPr>
        <w:t>Предоставить разрешение на условно разрешенный вид использования</w:t>
      </w:r>
      <w:r>
        <w:rPr>
          <w:szCs w:val="28"/>
        </w:rPr>
        <w:t xml:space="preserve"> </w:t>
      </w:r>
      <w:r w:rsidRPr="00152152">
        <w:rPr>
          <w:szCs w:val="28"/>
        </w:rPr>
        <w:t xml:space="preserve">земельного участка </w:t>
      </w:r>
      <w:r w:rsidRPr="00145CAF">
        <w:rPr>
          <w:iCs/>
          <w:szCs w:val="28"/>
        </w:rPr>
        <w:t>«</w:t>
      </w:r>
      <w:r w:rsidR="00917EE1">
        <w:rPr>
          <w:iCs/>
          <w:szCs w:val="28"/>
        </w:rPr>
        <w:t>Магазины</w:t>
      </w:r>
      <w:r w:rsidRPr="00145CAF">
        <w:rPr>
          <w:iCs/>
          <w:szCs w:val="28"/>
        </w:rPr>
        <w:t>»</w:t>
      </w:r>
      <w:r w:rsidR="00917EE1">
        <w:rPr>
          <w:iCs/>
          <w:szCs w:val="28"/>
        </w:rPr>
        <w:t xml:space="preserve"> </w:t>
      </w:r>
      <w:r w:rsidRPr="00152152">
        <w:rPr>
          <w:szCs w:val="28"/>
        </w:rPr>
        <w:t xml:space="preserve">в отношении земельного участка с кадастровым номером </w:t>
      </w:r>
      <w:r w:rsidR="00917EE1">
        <w:rPr>
          <w:szCs w:val="28"/>
        </w:rPr>
        <w:t>74:40:</w:t>
      </w:r>
      <w:r w:rsidR="0011398E">
        <w:rPr>
          <w:szCs w:val="28"/>
        </w:rPr>
        <w:t>1004003</w:t>
      </w:r>
      <w:r w:rsidR="00917EE1">
        <w:rPr>
          <w:szCs w:val="28"/>
        </w:rPr>
        <w:t>:</w:t>
      </w:r>
      <w:r w:rsidR="0011398E">
        <w:rPr>
          <w:szCs w:val="28"/>
        </w:rPr>
        <w:t>758</w:t>
      </w:r>
      <w:r w:rsidRPr="00152152">
        <w:rPr>
          <w:szCs w:val="28"/>
        </w:rPr>
        <w:t>, расположенного по адресу:</w:t>
      </w:r>
      <w:r>
        <w:rPr>
          <w:szCs w:val="28"/>
        </w:rPr>
        <w:t xml:space="preserve"> </w:t>
      </w:r>
      <w:r w:rsidR="00A97F7B" w:rsidRPr="00A97F7B">
        <w:rPr>
          <w:szCs w:val="28"/>
        </w:rPr>
        <w:t xml:space="preserve">Челябинская область, городской округ Снежинский, город Снежинск, </w:t>
      </w:r>
      <w:r w:rsidR="0011398E">
        <w:rPr>
          <w:szCs w:val="28"/>
        </w:rPr>
        <w:t>Площадка 13 территория</w:t>
      </w:r>
      <w:r w:rsidR="00A97F7B" w:rsidRPr="00A97F7B">
        <w:rPr>
          <w:szCs w:val="28"/>
        </w:rPr>
        <w:t>,</w:t>
      </w:r>
      <w:r w:rsidR="00505DBC">
        <w:rPr>
          <w:szCs w:val="28"/>
        </w:rPr>
        <w:t xml:space="preserve"> </w:t>
      </w:r>
      <w:r w:rsidR="00505DBC" w:rsidRPr="008812B4">
        <w:rPr>
          <w:szCs w:val="28"/>
        </w:rPr>
        <w:t>земельный участок</w:t>
      </w:r>
      <w:r w:rsidR="00A97F7B" w:rsidRPr="00A97F7B">
        <w:rPr>
          <w:szCs w:val="28"/>
        </w:rPr>
        <w:t xml:space="preserve"> </w:t>
      </w:r>
      <w:r w:rsidR="0011398E">
        <w:rPr>
          <w:szCs w:val="28"/>
        </w:rPr>
        <w:t>2</w:t>
      </w:r>
      <w:r>
        <w:rPr>
          <w:szCs w:val="28"/>
        </w:rPr>
        <w:t>.</w:t>
      </w:r>
    </w:p>
    <w:p w14:paraId="6E08411C" w14:textId="3D36AE3D" w:rsidR="00596548" w:rsidRPr="00017483" w:rsidRDefault="0011398E" w:rsidP="00596548">
      <w:pPr>
        <w:ind w:firstLine="720"/>
        <w:jc w:val="both"/>
        <w:rPr>
          <w:szCs w:val="28"/>
        </w:rPr>
      </w:pPr>
      <w:r>
        <w:rPr>
          <w:rFonts w:eastAsia="Calibri"/>
          <w:szCs w:val="28"/>
        </w:rPr>
        <w:t>2</w:t>
      </w:r>
      <w:r w:rsidR="0050047D">
        <w:rPr>
          <w:rFonts w:eastAsia="Calibri"/>
          <w:szCs w:val="28"/>
        </w:rPr>
        <w:t xml:space="preserve">. </w:t>
      </w:r>
      <w:r w:rsidR="00596548" w:rsidRPr="00017483">
        <w:rPr>
          <w:szCs w:val="28"/>
          <w:highlight w:val="white"/>
        </w:rPr>
        <w:t xml:space="preserve">Управлению градостроительства обеспечить выполнение работ                   по внесению изменений в сведения государственного кадастра недвижимости </w:t>
      </w:r>
      <w:r w:rsidR="00596548" w:rsidRPr="00017483">
        <w:rPr>
          <w:szCs w:val="28"/>
          <w:highlight w:val="white"/>
        </w:rPr>
        <w:lastRenderedPageBreak/>
        <w:t xml:space="preserve">о разрешенном использовании земельного участка с кадастровым номером </w:t>
      </w:r>
      <w:r w:rsidR="00596548" w:rsidRPr="00017483">
        <w:rPr>
          <w:szCs w:val="28"/>
        </w:rPr>
        <w:t>74:40:</w:t>
      </w:r>
      <w:r>
        <w:rPr>
          <w:szCs w:val="28"/>
        </w:rPr>
        <w:t>1004003</w:t>
      </w:r>
      <w:r w:rsidR="00596548" w:rsidRPr="00017483">
        <w:rPr>
          <w:szCs w:val="28"/>
        </w:rPr>
        <w:t>:</w:t>
      </w:r>
      <w:r>
        <w:rPr>
          <w:szCs w:val="28"/>
        </w:rPr>
        <w:t>758</w:t>
      </w:r>
      <w:r w:rsidR="00596548" w:rsidRPr="00017483">
        <w:rPr>
          <w:szCs w:val="28"/>
          <w:highlight w:val="white"/>
        </w:rPr>
        <w:t>.</w:t>
      </w:r>
    </w:p>
    <w:p w14:paraId="7D3C99F7" w14:textId="728ADF0E" w:rsidR="0050047D" w:rsidRPr="00017483" w:rsidRDefault="0011398E" w:rsidP="0050047D">
      <w:pPr>
        <w:ind w:firstLine="720"/>
        <w:jc w:val="both"/>
        <w:rPr>
          <w:szCs w:val="28"/>
        </w:rPr>
      </w:pPr>
      <w:r>
        <w:rPr>
          <w:bCs/>
          <w:szCs w:val="28"/>
        </w:rPr>
        <w:t>3</w:t>
      </w:r>
      <w:r w:rsidR="0050047D">
        <w:rPr>
          <w:bCs/>
          <w:szCs w:val="28"/>
        </w:rPr>
        <w:t xml:space="preserve">. </w:t>
      </w:r>
      <w:r w:rsidR="00596548" w:rsidRPr="00152152">
        <w:rPr>
          <w:bCs/>
          <w:szCs w:val="28"/>
        </w:rPr>
        <w:t>Опубликовать настоящее постановление в газете «Известия Собрания депутатов и администрации города Снежинска</w:t>
      </w:r>
      <w:r w:rsidR="00596548">
        <w:rPr>
          <w:bCs/>
          <w:szCs w:val="28"/>
        </w:rPr>
        <w:t xml:space="preserve"> Челябинской области</w:t>
      </w:r>
      <w:r w:rsidR="00596548" w:rsidRPr="00152152">
        <w:rPr>
          <w:bCs/>
          <w:szCs w:val="28"/>
        </w:rPr>
        <w:t xml:space="preserve">» и на официальном сайте органов местного самоуправления </w:t>
      </w:r>
      <w:r w:rsidR="00596548" w:rsidRPr="00C0279A">
        <w:rPr>
          <w:szCs w:val="28"/>
          <w:highlight w:val="white"/>
        </w:rPr>
        <w:t>Снежинского городского округа Челябинской области</w:t>
      </w:r>
      <w:r w:rsidR="00596548" w:rsidRPr="00152152">
        <w:rPr>
          <w:bCs/>
          <w:szCs w:val="28"/>
        </w:rPr>
        <w:t>.</w:t>
      </w:r>
      <w:r w:rsidR="00596548">
        <w:rPr>
          <w:bCs/>
          <w:szCs w:val="28"/>
        </w:rPr>
        <w:t xml:space="preserve"> </w:t>
      </w:r>
    </w:p>
    <w:p w14:paraId="75BD7A5E" w14:textId="0052BE89" w:rsidR="00C57BF5" w:rsidRPr="00152152" w:rsidRDefault="0011398E" w:rsidP="00C57BF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C57BF5">
        <w:rPr>
          <w:bCs/>
          <w:szCs w:val="28"/>
        </w:rPr>
        <w:t>.</w:t>
      </w:r>
      <w:r w:rsidR="0050047D">
        <w:rPr>
          <w:bCs/>
          <w:szCs w:val="28"/>
        </w:rPr>
        <w:t xml:space="preserve"> </w:t>
      </w:r>
      <w:r w:rsidR="00C57BF5" w:rsidRPr="00152152">
        <w:rPr>
          <w:rFonts w:eastAsia="Calibri"/>
          <w:szCs w:val="28"/>
        </w:rPr>
        <w:t>Настоящее постановление вступает в силу после его официального опубликования.</w:t>
      </w:r>
    </w:p>
    <w:p w14:paraId="010C61E9" w14:textId="4124F822" w:rsidR="00C57BF5" w:rsidRDefault="0011398E" w:rsidP="00C57BF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C57BF5">
        <w:rPr>
          <w:bCs/>
          <w:szCs w:val="28"/>
        </w:rPr>
        <w:t>.</w:t>
      </w:r>
      <w:r w:rsidR="0050047D">
        <w:rPr>
          <w:bCs/>
          <w:szCs w:val="28"/>
        </w:rPr>
        <w:t xml:space="preserve"> </w:t>
      </w:r>
      <w:r w:rsidR="00C57BF5" w:rsidRPr="00152152">
        <w:rPr>
          <w:bCs/>
          <w:szCs w:val="28"/>
        </w:rPr>
        <w:t xml:space="preserve">Контроль за выполнением настоящего постановления возложить на заместителя главы городского округа </w:t>
      </w:r>
      <w:r w:rsidR="00917EE1">
        <w:rPr>
          <w:bCs/>
          <w:szCs w:val="28"/>
        </w:rPr>
        <w:t>Кудряшова К.В.</w:t>
      </w:r>
    </w:p>
    <w:p w14:paraId="631E3AD0" w14:textId="77777777" w:rsidR="00C57BF5" w:rsidRDefault="00C57BF5" w:rsidP="00C57BF5">
      <w:pPr>
        <w:ind w:right="5386"/>
        <w:jc w:val="both"/>
        <w:rPr>
          <w:rFonts w:eastAsia="SimSun"/>
          <w:szCs w:val="28"/>
        </w:rPr>
      </w:pPr>
    </w:p>
    <w:p w14:paraId="19C31947" w14:textId="77777777" w:rsidR="00C57BF5" w:rsidRDefault="00C57BF5" w:rsidP="00C57BF5">
      <w:pPr>
        <w:ind w:right="5386"/>
        <w:jc w:val="both"/>
        <w:rPr>
          <w:rFonts w:eastAsia="SimSun"/>
          <w:szCs w:val="28"/>
        </w:rPr>
      </w:pPr>
    </w:p>
    <w:p w14:paraId="7E55070A" w14:textId="77777777" w:rsidR="00FA36A2" w:rsidRDefault="00FA36A2" w:rsidP="00FA36A2">
      <w:pPr>
        <w:pStyle w:val="af1"/>
        <w:tabs>
          <w:tab w:val="left" w:pos="993"/>
        </w:tabs>
        <w:rPr>
          <w:szCs w:val="28"/>
        </w:rPr>
      </w:pPr>
    </w:p>
    <w:p w14:paraId="1EFBFB2D" w14:textId="77777777" w:rsidR="00FA36A2" w:rsidRDefault="00FA36A2" w:rsidP="00FA36A2">
      <w:pPr>
        <w:spacing w:line="180" w:lineRule="auto"/>
      </w:pPr>
      <w:r>
        <w:rPr>
          <w:szCs w:val="28"/>
        </w:rPr>
        <w:t>Глава</w:t>
      </w:r>
      <w:r>
        <w:t xml:space="preserve"> Снежинского </w:t>
      </w:r>
    </w:p>
    <w:p w14:paraId="43DFC098" w14:textId="77777777" w:rsidR="00FA36A2" w:rsidRDefault="00FA36A2" w:rsidP="00FA36A2">
      <w:pPr>
        <w:spacing w:line="180" w:lineRule="auto"/>
      </w:pPr>
      <w:r>
        <w:t>городского округа</w:t>
      </w:r>
    </w:p>
    <w:p w14:paraId="79EC597D" w14:textId="72955407" w:rsidR="00FA36A2" w:rsidRDefault="00FA36A2" w:rsidP="00FA36A2">
      <w:pPr>
        <w:spacing w:line="180" w:lineRule="auto"/>
      </w:pPr>
      <w:r>
        <w:rPr>
          <w:szCs w:val="28"/>
        </w:rPr>
        <w:t>Челябинской области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 w:rsidR="007E3D9B">
        <w:t xml:space="preserve">     </w:t>
      </w:r>
      <w:proofErr w:type="spellStart"/>
      <w:r>
        <w:t>А.С.Пульников</w:t>
      </w:r>
      <w:proofErr w:type="spellEnd"/>
    </w:p>
    <w:p w14:paraId="28500124" w14:textId="2D6B096B" w:rsidR="00C01162" w:rsidRDefault="00C01162" w:rsidP="00FA36A2">
      <w:pPr>
        <w:ind w:right="5386"/>
        <w:jc w:val="both"/>
      </w:pPr>
    </w:p>
    <w:sectPr w:rsidR="00C01162" w:rsidSect="00505D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50036"/>
    <w:multiLevelType w:val="hybridMultilevel"/>
    <w:tmpl w:val="23562676"/>
    <w:lvl w:ilvl="0" w:tplc="59DE12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F5"/>
    <w:rsid w:val="000B1B42"/>
    <w:rsid w:val="0011398E"/>
    <w:rsid w:val="00263CF1"/>
    <w:rsid w:val="002D6D51"/>
    <w:rsid w:val="0050047D"/>
    <w:rsid w:val="00505DBC"/>
    <w:rsid w:val="00523E33"/>
    <w:rsid w:val="00596548"/>
    <w:rsid w:val="007E3D9B"/>
    <w:rsid w:val="008352F5"/>
    <w:rsid w:val="00917EE1"/>
    <w:rsid w:val="00A97F7B"/>
    <w:rsid w:val="00C01162"/>
    <w:rsid w:val="00C57BF5"/>
    <w:rsid w:val="00C6569A"/>
    <w:rsid w:val="00C73F08"/>
    <w:rsid w:val="00D03B6D"/>
    <w:rsid w:val="00D21AEA"/>
    <w:rsid w:val="00D62051"/>
    <w:rsid w:val="00D82877"/>
    <w:rsid w:val="00E770AA"/>
    <w:rsid w:val="00EB3956"/>
    <w:rsid w:val="00F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89FABA"/>
  <w15:chartTrackingRefBased/>
  <w15:docId w15:val="{558C2715-39D1-4895-8D3B-CC63707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57BF5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BF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BF5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C57BF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BF5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BF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BF5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BF5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BF5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57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BF5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5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BF5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BF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7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BF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57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7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7BF5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B395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3956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395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395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395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1">
    <w:name w:val="Body Text"/>
    <w:basedOn w:val="a"/>
    <w:link w:val="af2"/>
    <w:rsid w:val="00FA36A2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2">
    <w:name w:val="Основной текст Знак"/>
    <w:basedOn w:val="a0"/>
    <w:link w:val="af1"/>
    <w:rsid w:val="00FA36A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Ишимникова Светлана Борисовна</dc:creator>
  <cp:keywords/>
  <dc:description/>
  <cp:lastModifiedBy>Щеглова Светлана Михайловна</cp:lastModifiedBy>
  <cp:revision>11</cp:revision>
  <cp:lastPrinted>2025-07-09T04:43:00Z</cp:lastPrinted>
  <dcterms:created xsi:type="dcterms:W3CDTF">2025-07-07T12:09:00Z</dcterms:created>
  <dcterms:modified xsi:type="dcterms:W3CDTF">2026-06-02T09:02:00Z</dcterms:modified>
</cp:coreProperties>
</file>