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6D1F" w:rsidRDefault="00216D1F">
      <w:pPr>
        <w:pStyle w:val="ConsPlusTitlePage"/>
      </w:pPr>
      <w:r>
        <w:t xml:space="preserve">Документ предоставлен </w:t>
      </w:r>
      <w:hyperlink r:id="rId5">
        <w:r>
          <w:rPr>
            <w:color w:val="0000FF"/>
          </w:rPr>
          <w:t>КонсультантПлюс</w:t>
        </w:r>
      </w:hyperlink>
      <w:r>
        <w:br/>
      </w:r>
    </w:p>
    <w:p w:rsidR="00216D1F" w:rsidRDefault="00216D1F">
      <w:pPr>
        <w:pStyle w:val="ConsPlusNormal"/>
        <w:ind w:firstLine="540"/>
        <w:jc w:val="both"/>
        <w:outlineLvl w:val="0"/>
      </w:pPr>
    </w:p>
    <w:p w:rsidR="00216D1F" w:rsidRDefault="00216D1F">
      <w:pPr>
        <w:pStyle w:val="ConsPlusNormal"/>
        <w:jc w:val="right"/>
      </w:pPr>
      <w:r>
        <w:t xml:space="preserve">"Сайт проекта "Открытая Инспекция Труда" </w:t>
      </w:r>
      <w:hyperlink r:id="rId6">
        <w:r>
          <w:rPr>
            <w:color w:val="0000FF"/>
          </w:rPr>
          <w:t>https://онлайнинспекция.рф</w:t>
        </w:r>
      </w:hyperlink>
      <w:r>
        <w:t>", 2026</w:t>
      </w:r>
    </w:p>
    <w:p w:rsidR="00216D1F" w:rsidRDefault="00216D1F">
      <w:pPr>
        <w:pStyle w:val="ConsPlusNormal"/>
        <w:ind w:firstLine="540"/>
        <w:jc w:val="both"/>
      </w:pPr>
    </w:p>
    <w:p w:rsidR="00216D1F" w:rsidRDefault="00216D1F">
      <w:pPr>
        <w:pStyle w:val="ConsPlusNormal"/>
        <w:ind w:firstLine="540"/>
        <w:jc w:val="both"/>
      </w:pPr>
      <w:r>
        <w:rPr>
          <w:b/>
        </w:rPr>
        <w:t>Вопрос:</w:t>
      </w:r>
      <w:r>
        <w:t xml:space="preserve"> Неделимые 14 к. д. могут состоять из частей отпуска за разные периоды рабочих лет либо данная неделимая часть должна состоять исключительно из дней текущего рабочего года? Прошу прислать ссылки на законодательство и другую нормативную документацию, допускающую данное деление или неделение.</w:t>
      </w:r>
    </w:p>
    <w:p w:rsidR="00216D1F" w:rsidRDefault="00216D1F">
      <w:pPr>
        <w:pStyle w:val="ConsPlusNormal"/>
        <w:ind w:firstLine="540"/>
        <w:jc w:val="both"/>
      </w:pPr>
    </w:p>
    <w:p w:rsidR="00216D1F" w:rsidRDefault="00216D1F">
      <w:pPr>
        <w:pStyle w:val="ConsPlusNormal"/>
        <w:ind w:firstLine="540"/>
        <w:jc w:val="both"/>
      </w:pPr>
      <w:r>
        <w:rPr>
          <w:b/>
        </w:rPr>
        <w:t>Ответ:</w:t>
      </w:r>
      <w:r>
        <w:t xml:space="preserve"> Неделимая часть ежегодного оплачиваемого отпуска может состоять из отпусков за разные рабочие годы.</w:t>
      </w:r>
    </w:p>
    <w:p w:rsidR="00216D1F" w:rsidRDefault="00216D1F">
      <w:pPr>
        <w:pStyle w:val="ConsPlusNormal"/>
        <w:ind w:firstLine="540"/>
        <w:jc w:val="both"/>
      </w:pPr>
    </w:p>
    <w:p w:rsidR="00216D1F" w:rsidRDefault="00216D1F">
      <w:pPr>
        <w:pStyle w:val="ConsPlusNormal"/>
        <w:ind w:firstLine="540"/>
        <w:jc w:val="both"/>
      </w:pPr>
      <w:r>
        <w:rPr>
          <w:b/>
        </w:rPr>
        <w:t>Правовое обоснование:</w:t>
      </w:r>
      <w:r>
        <w:t xml:space="preserve"> Согласно </w:t>
      </w:r>
      <w:hyperlink r:id="rId7">
        <w:r>
          <w:rPr>
            <w:color w:val="0000FF"/>
          </w:rPr>
          <w:t>ч. 1 ст. 125</w:t>
        </w:r>
      </w:hyperlink>
      <w:r>
        <w:t xml:space="preserve"> ТК РФ по соглашению между работником и работодателем ежегодный оплачиваемый отпуск может быть разделен на части. При этом хотя бы одна из частей этого отпуска должна быть не менее 14 календарных дней.</w:t>
      </w:r>
    </w:p>
    <w:p w:rsidR="00216D1F" w:rsidRDefault="00216D1F">
      <w:pPr>
        <w:pStyle w:val="ConsPlusNormal"/>
        <w:ind w:firstLine="540"/>
        <w:jc w:val="both"/>
      </w:pPr>
    </w:p>
    <w:p w:rsidR="00216D1F" w:rsidRDefault="00216D1F">
      <w:pPr>
        <w:pStyle w:val="ConsPlusNormal"/>
      </w:pPr>
      <w:r>
        <w:t>20.05.2026</w:t>
      </w:r>
    </w:p>
    <w:p w:rsidR="00216D1F" w:rsidRDefault="00216D1F">
      <w:pPr>
        <w:pStyle w:val="ConsPlusNormal"/>
      </w:pPr>
    </w:p>
    <w:p w:rsidR="00216D1F" w:rsidRDefault="00216D1F">
      <w:pPr>
        <w:pStyle w:val="ConsPlusNormal"/>
      </w:pPr>
    </w:p>
    <w:p w:rsidR="00216D1F" w:rsidRDefault="00216D1F">
      <w:pPr>
        <w:pStyle w:val="ConsPlusNormal"/>
        <w:pBdr>
          <w:bottom w:val="single" w:sz="6" w:space="0" w:color="auto"/>
        </w:pBdr>
        <w:spacing w:before="100" w:after="100"/>
        <w:jc w:val="both"/>
        <w:rPr>
          <w:sz w:val="2"/>
          <w:szCs w:val="2"/>
        </w:rPr>
      </w:pPr>
    </w:p>
    <w:p w:rsidR="00014E2C" w:rsidRDefault="00014E2C">
      <w:bookmarkStart w:id="0" w:name="_GoBack"/>
      <w:bookmarkEnd w:id="0"/>
    </w:p>
    <w:sectPr w:rsidR="00014E2C" w:rsidSect="00141F4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6D1F"/>
    <w:rsid w:val="00014E2C"/>
    <w:rsid w:val="00216D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D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6D1F"/>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16D1F"/>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Page">
    <w:name w:val="ConsPlusTitlePage"/>
    <w:rsid w:val="00216D1F"/>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login.consultant.ru/link/?req=doc&amp;base=LAW&amp;n=519026&amp;dst=100854"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1086;&#1085;&#1083;&#1072;&#1081;&#1085;&#1080;&#1085;&#1089;&#1087;&#1077;&#1082;&#1094;&#1080;&#1103;.&#1088;&#1092;" TargetMode="External"/><Relationship Id="rId5" Type="http://schemas.openxmlformats.org/officeDocument/2006/relationships/hyperlink" Target="https://www.consultant.ru"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144</Words>
  <Characters>822</Characters>
  <Application>Microsoft Office Word</Application>
  <DocSecurity>0</DocSecurity>
  <Lines>6</Lines>
  <Paragraphs>1</Paragraphs>
  <ScaleCrop>false</ScaleCrop>
  <HeadingPairs>
    <vt:vector size="4" baseType="variant">
      <vt:variant>
        <vt:lpstr>Название</vt:lpstr>
      </vt:variant>
      <vt:variant>
        <vt:i4>1</vt:i4>
      </vt:variant>
      <vt:variant>
        <vt:lpstr>Заголовки</vt:lpstr>
      </vt:variant>
      <vt:variant>
        <vt:i4>1</vt:i4>
      </vt:variant>
    </vt:vector>
  </HeadingPairs>
  <TitlesOfParts>
    <vt:vector size="2" baseType="lpstr">
      <vt:lpstr/>
      <vt:lpstr/>
    </vt:vector>
  </TitlesOfParts>
  <Company/>
  <LinksUpToDate>false</LinksUpToDate>
  <CharactersWithSpaces>965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Буторина Ольга Владимировна</dc:creator>
  <cp:lastModifiedBy>Буторина Ольга Владимировна</cp:lastModifiedBy>
  <cp:revision>1</cp:revision>
  <dcterms:created xsi:type="dcterms:W3CDTF">2026-07-10T07:12:00Z</dcterms:created>
  <dcterms:modified xsi:type="dcterms:W3CDTF">2026-07-10T07:13:00Z</dcterms:modified>
</cp:coreProperties>
</file>