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56F" w:rsidRDefault="009D156F">
      <w:pPr>
        <w:pStyle w:val="ConsPlusTitlePage"/>
      </w:pPr>
      <w:r>
        <w:t xml:space="preserve">Документ предоставлен </w:t>
      </w:r>
      <w:hyperlink r:id="rId5">
        <w:r>
          <w:rPr>
            <w:color w:val="0000FF"/>
          </w:rPr>
          <w:t>КонсультантПлюс</w:t>
        </w:r>
      </w:hyperlink>
      <w:r>
        <w:br/>
      </w:r>
    </w:p>
    <w:p w:rsidR="009D156F" w:rsidRDefault="009D156F">
      <w:pPr>
        <w:pStyle w:val="ConsPlusNormal"/>
        <w:ind w:firstLine="540"/>
        <w:jc w:val="both"/>
        <w:outlineLvl w:val="0"/>
      </w:pPr>
    </w:p>
    <w:p w:rsidR="009D156F" w:rsidRDefault="009D156F">
      <w:pPr>
        <w:pStyle w:val="ConsPlusNormal"/>
        <w:jc w:val="right"/>
      </w:pPr>
      <w:r>
        <w:t xml:space="preserve">"Сайт проекта "Открытая Инспекция Труда" </w:t>
      </w:r>
      <w:hyperlink r:id="rId6">
        <w:r>
          <w:rPr>
            <w:color w:val="0000FF"/>
          </w:rPr>
          <w:t>https://онлайнинспекция.рф</w:t>
        </w:r>
      </w:hyperlink>
      <w:r>
        <w:t>", 2026</w:t>
      </w:r>
    </w:p>
    <w:p w:rsidR="009D156F" w:rsidRDefault="009D156F">
      <w:pPr>
        <w:pStyle w:val="ConsPlusNormal"/>
        <w:ind w:firstLine="540"/>
        <w:jc w:val="both"/>
      </w:pPr>
    </w:p>
    <w:p w:rsidR="009D156F" w:rsidRDefault="009D156F">
      <w:pPr>
        <w:pStyle w:val="ConsPlusNormal"/>
        <w:ind w:firstLine="540"/>
        <w:jc w:val="both"/>
      </w:pPr>
      <w:r>
        <w:rPr>
          <w:b/>
        </w:rPr>
        <w:t>Вопрос:</w:t>
      </w:r>
      <w:r>
        <w:t xml:space="preserve"> 22.08.2026 у меня наступает больничный по БиР. Я бы хотела продолжить работать, так как для меня это выгоднее, чем получать больничные выплаты. Мой работодатель не согласен с продолжением моей работы после наступления больничного по БиР. Разъясните, нужно ли мне согласие от работодателя для продолжения работы? Какие должны быть мои действия для правильного оформления работы? Работодатель получит ЭЛН, как мне корректно оформить продолжение моей работы? Если я имею право работать без согласия моего работодателя, подскажите, на какую статью </w:t>
      </w:r>
      <w:hyperlink r:id="rId7">
        <w:r>
          <w:rPr>
            <w:color w:val="0000FF"/>
          </w:rPr>
          <w:t>ТК</w:t>
        </w:r>
      </w:hyperlink>
      <w:r>
        <w:t xml:space="preserve"> я могу ссылаться?</w:t>
      </w:r>
    </w:p>
    <w:p w:rsidR="009D156F" w:rsidRDefault="009D156F">
      <w:pPr>
        <w:pStyle w:val="ConsPlusNormal"/>
        <w:ind w:firstLine="540"/>
        <w:jc w:val="both"/>
      </w:pPr>
    </w:p>
    <w:p w:rsidR="009D156F" w:rsidRDefault="009D156F">
      <w:pPr>
        <w:pStyle w:val="ConsPlusNormal"/>
        <w:ind w:firstLine="540"/>
        <w:jc w:val="both"/>
      </w:pPr>
      <w:r>
        <w:rPr>
          <w:b/>
        </w:rPr>
        <w:t>Ответ:</w:t>
      </w:r>
      <w:r>
        <w:t xml:space="preserve"> 1, 2, 3, 4. Согласие работодателя на продолжение работы не нужно. Вы вправе не оформлять отпуск по беременности и родам. Для этого не нужно подавать заявление о предоставлении указанного отпуска. Работодателю в этом случае не нужно оформлять какие-либо документы. Вы вправе сослаться на </w:t>
      </w:r>
      <w:hyperlink r:id="rId8">
        <w:r>
          <w:rPr>
            <w:color w:val="0000FF"/>
          </w:rPr>
          <w:t>ст. 255</w:t>
        </w:r>
      </w:hyperlink>
      <w:r>
        <w:t xml:space="preserve"> ТК РФ.</w:t>
      </w:r>
    </w:p>
    <w:p w:rsidR="009D156F" w:rsidRDefault="009D156F">
      <w:pPr>
        <w:pStyle w:val="ConsPlusNormal"/>
        <w:ind w:firstLine="540"/>
        <w:jc w:val="both"/>
      </w:pPr>
    </w:p>
    <w:p w:rsidR="009D156F" w:rsidRDefault="009D156F">
      <w:pPr>
        <w:pStyle w:val="ConsPlusNormal"/>
        <w:ind w:firstLine="540"/>
        <w:jc w:val="both"/>
      </w:pPr>
      <w:r>
        <w:rPr>
          <w:b/>
        </w:rPr>
        <w:t>Правовое обоснование:</w:t>
      </w:r>
      <w:r>
        <w:t xml:space="preserve"> </w:t>
      </w:r>
      <w:proofErr w:type="gramStart"/>
      <w:r>
        <w:t xml:space="preserve">В соответствии с </w:t>
      </w:r>
      <w:hyperlink r:id="rId9">
        <w:r>
          <w:rPr>
            <w:color w:val="0000FF"/>
          </w:rPr>
          <w:t>ч. 1 ст. 255</w:t>
        </w:r>
      </w:hyperlink>
      <w:r>
        <w:t xml:space="preserve"> ТК РФ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w:t>
      </w:r>
      <w:proofErr w:type="gramEnd"/>
      <w:r>
        <w:t xml:space="preserve"> по государственному социальному страхованию в установленном федеральными законами размере.</w:t>
      </w:r>
    </w:p>
    <w:p w:rsidR="009D156F" w:rsidRDefault="009D156F">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 (</w:t>
      </w:r>
      <w:hyperlink r:id="rId10">
        <w:r>
          <w:rPr>
            <w:color w:val="0000FF"/>
          </w:rPr>
          <w:t>ч. 2 ст. 255</w:t>
        </w:r>
      </w:hyperlink>
      <w:r>
        <w:t xml:space="preserve"> ТК РФ).</w:t>
      </w:r>
    </w:p>
    <w:p w:rsidR="009D156F" w:rsidRDefault="009D156F">
      <w:pPr>
        <w:pStyle w:val="ConsPlusNormal"/>
        <w:ind w:firstLine="540"/>
        <w:jc w:val="both"/>
      </w:pPr>
    </w:p>
    <w:p w:rsidR="009D156F" w:rsidRDefault="009D156F">
      <w:pPr>
        <w:pStyle w:val="ConsPlusNormal"/>
      </w:pPr>
      <w:r>
        <w:t>07.07.2026</w:t>
      </w:r>
    </w:p>
    <w:p w:rsidR="009D156F" w:rsidRDefault="009D156F">
      <w:pPr>
        <w:pStyle w:val="ConsPlusNormal"/>
      </w:pPr>
    </w:p>
    <w:p w:rsidR="009D156F" w:rsidRDefault="009D156F">
      <w:pPr>
        <w:pStyle w:val="ConsPlusNormal"/>
      </w:pPr>
    </w:p>
    <w:p w:rsidR="009D156F" w:rsidRDefault="009D156F">
      <w:pPr>
        <w:pStyle w:val="ConsPlusNormal"/>
        <w:pBdr>
          <w:bottom w:val="single" w:sz="6" w:space="0" w:color="auto"/>
        </w:pBdr>
        <w:spacing w:before="100" w:after="100"/>
        <w:jc w:val="both"/>
        <w:rPr>
          <w:sz w:val="2"/>
          <w:szCs w:val="2"/>
        </w:rPr>
      </w:pPr>
    </w:p>
    <w:p w:rsidR="005009F6" w:rsidRDefault="005009F6">
      <w:bookmarkStart w:id="0" w:name="_GoBack"/>
      <w:bookmarkEnd w:id="0"/>
    </w:p>
    <w:sectPr w:rsidR="005009F6" w:rsidSect="000B3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56F"/>
    <w:rsid w:val="005009F6"/>
    <w:rsid w:val="009D1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15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156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15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15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9026&amp;dst=101609" TargetMode="External"/><Relationship Id="rId3" Type="http://schemas.openxmlformats.org/officeDocument/2006/relationships/settings" Target="settings.xml"/><Relationship Id="rId7" Type="http://schemas.openxmlformats.org/officeDocument/2006/relationships/hyperlink" Target="https://login.consultant.ru/link/?req=doc&amp;base=LAW&amp;n=519026"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086;&#1085;&#1083;&#1072;&#1081;&#1085;&#1080;&#1085;&#1089;&#1087;&#1077;&#1082;&#1094;&#1080;&#1103;.&#1088;&#1092;"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https://login.consultant.ru/link/?req=doc&amp;base=LAW&amp;n=519026&amp;dst=1016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9026&amp;dst=1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Буторина Ольга Владимировна</dc:creator>
  <cp:lastModifiedBy>Буторина Ольга Владимировна</cp:lastModifiedBy>
  <cp:revision>1</cp:revision>
  <dcterms:created xsi:type="dcterms:W3CDTF">2026-09-01T11:12:00Z</dcterms:created>
  <dcterms:modified xsi:type="dcterms:W3CDTF">2026-09-01T11:13:00Z</dcterms:modified>
</cp:coreProperties>
</file>